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EE" w:rsidRDefault="00E63CEE" w:rsidP="00E63CEE">
      <w:pPr>
        <w:spacing w:before="150" w:after="150"/>
        <w:textAlignment w:val="baseline"/>
        <w:rPr>
          <w:rStyle w:val="Strong"/>
          <w:rFonts w:ascii="Arial" w:hAnsi="Arial" w:cs="Arial"/>
          <w:color w:val="000000"/>
        </w:rPr>
      </w:pPr>
    </w:p>
    <w:p w:rsidR="00E63CEE" w:rsidRPr="00E63CEE" w:rsidRDefault="00E63CEE" w:rsidP="00E63CEE">
      <w:pPr>
        <w:pStyle w:val="NormalWeb"/>
        <w:numPr>
          <w:ilvl w:val="0"/>
          <w:numId w:val="1"/>
        </w:numPr>
        <w:spacing w:before="150" w:beforeAutospacing="0" w:after="150" w:afterAutospacing="0"/>
        <w:textAlignment w:val="baseline"/>
        <w:rPr>
          <w:rStyle w:val="Strong"/>
          <w:rFonts w:ascii="Helvetica" w:hAnsi="Helvetica" w:cs="Arial"/>
          <w:b w:val="0"/>
          <w:bCs w:val="0"/>
          <w:color w:val="202020"/>
          <w:sz w:val="24"/>
          <w:szCs w:val="24"/>
        </w:rPr>
      </w:pPr>
      <w:r>
        <w:rPr>
          <w:rStyle w:val="Strong"/>
          <w:rFonts w:ascii="Helvetica" w:hAnsi="Helvetica" w:cs="Arial"/>
          <w:b w:val="0"/>
          <w:bCs w:val="0"/>
          <w:color w:val="202020"/>
          <w:sz w:val="24"/>
          <w:szCs w:val="24"/>
        </w:rPr>
        <w:t>Dear FCC. I want net neutrality as follows:</w:t>
      </w:r>
    </w:p>
    <w:p w:rsidR="00E63CEE" w:rsidRDefault="00E63CEE" w:rsidP="00E63CEE">
      <w:pPr>
        <w:pStyle w:val="NormalWeb"/>
        <w:numPr>
          <w:ilvl w:val="0"/>
          <w:numId w:val="1"/>
        </w:numPr>
        <w:spacing w:before="150" w:beforeAutospacing="0" w:after="150" w:afterAutospacing="0"/>
        <w:textAlignment w:val="baseline"/>
        <w:rPr>
          <w:rFonts w:ascii="Helvetica" w:hAnsi="Helvetica" w:cs="Arial"/>
          <w:color w:val="202020"/>
          <w:sz w:val="24"/>
          <w:szCs w:val="24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No blocking.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A broadband provider can't block lawful content, applications, services or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non harmful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devices.</w:t>
      </w:r>
    </w:p>
    <w:p w:rsidR="00E63CEE" w:rsidRDefault="00E63CEE" w:rsidP="00E63CEE">
      <w:pPr>
        <w:pStyle w:val="NormalWeb"/>
        <w:numPr>
          <w:ilvl w:val="0"/>
          <w:numId w:val="1"/>
        </w:numPr>
        <w:spacing w:before="150" w:beforeAutospacing="0" w:after="150" w:afterAutospacing="0"/>
        <w:textAlignment w:val="baseline"/>
        <w:rPr>
          <w:rFonts w:ascii="Helvetica" w:hAnsi="Helvetica" w:cs="Arial"/>
          <w:color w:val="202020"/>
          <w:sz w:val="24"/>
          <w:szCs w:val="24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No throttling.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The FCC created a separate rule that prohibits broadband providers from slowing down specific applications or services, a practice known as throttling. More to the point, the FCC said providers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cannot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single out Internet traffic based on who sends it, where it's going, what the content happens to be or whether that content competes with the provider's business.</w:t>
      </w:r>
    </w:p>
    <w:p w:rsidR="00E63CEE" w:rsidRPr="00E63CEE" w:rsidRDefault="00E63CEE" w:rsidP="00E63CEE">
      <w:pPr>
        <w:pStyle w:val="NormalWeb"/>
        <w:numPr>
          <w:ilvl w:val="0"/>
          <w:numId w:val="1"/>
        </w:numPr>
        <w:spacing w:before="150" w:beforeAutospacing="0" w:after="150" w:afterAutospacing="0"/>
        <w:textAlignment w:val="baseline"/>
        <w:rPr>
          <w:rFonts w:ascii="Helvetica" w:hAnsi="Helvetica" w:cs="Arial"/>
          <w:color w:val="202020"/>
          <w:sz w:val="24"/>
          <w:szCs w:val="24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No paid prioritization.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A broadband provider cannot accept fees for favored treatment. In short, the rules prohibit Internet fast lanes.</w:t>
      </w:r>
    </w:p>
    <w:p w:rsidR="00E63CEE" w:rsidRDefault="00E63CEE" w:rsidP="00E63CEE">
      <w:pPr>
        <w:pStyle w:val="NormalWeb"/>
        <w:numPr>
          <w:ilvl w:val="0"/>
          <w:numId w:val="1"/>
        </w:numPr>
        <w:spacing w:before="150" w:beforeAutospacing="0" w:after="150" w:afterAutospacing="0"/>
        <w:textAlignment w:val="baseline"/>
        <w:rPr>
          <w:rFonts w:ascii="Helvetica" w:hAnsi="Helvetica" w:cs="Arial"/>
          <w:color w:val="202020"/>
          <w:sz w:val="24"/>
          <w:szCs w:val="24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Thank you Irmgard</w:t>
      </w:r>
      <w:bookmarkStart w:id="0" w:name="_GoBack"/>
      <w:bookmarkEnd w:id="0"/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McMahon</w:t>
      </w:r>
    </w:p>
    <w:p w:rsidR="0047478B" w:rsidRDefault="0047478B"/>
    <w:sectPr w:rsidR="0047478B" w:rsidSect="003D35AE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A2B86"/>
    <w:multiLevelType w:val="multilevel"/>
    <w:tmpl w:val="DE5E4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CEE"/>
    <w:rsid w:val="00256720"/>
    <w:rsid w:val="003D35AE"/>
    <w:rsid w:val="0047478B"/>
    <w:rsid w:val="00922901"/>
    <w:rsid w:val="00E6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C2D4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90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901"/>
    <w:rPr>
      <w:rFonts w:ascii="Lucida Grande" w:eastAsiaTheme="minorHAnsi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63CEE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E63CEE"/>
    <w:rPr>
      <w:b/>
      <w:bCs/>
    </w:rPr>
  </w:style>
  <w:style w:type="character" w:customStyle="1" w:styleId="apple-converted-space">
    <w:name w:val="apple-converted-space"/>
    <w:basedOn w:val="DefaultParagraphFont"/>
    <w:rsid w:val="00E63CE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90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901"/>
    <w:rPr>
      <w:rFonts w:ascii="Lucida Grande" w:eastAsiaTheme="minorHAnsi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63CEE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E63CEE"/>
    <w:rPr>
      <w:b/>
      <w:bCs/>
    </w:rPr>
  </w:style>
  <w:style w:type="character" w:customStyle="1" w:styleId="apple-converted-space">
    <w:name w:val="apple-converted-space"/>
    <w:basedOn w:val="DefaultParagraphFont"/>
    <w:rsid w:val="00E63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Macintosh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Anonymous</dc:creator>
  <cp:keywords/>
  <dc:description/>
  <cp:lastModifiedBy>Anonymous Anonymous</cp:lastModifiedBy>
  <cp:revision>1</cp:revision>
  <dcterms:created xsi:type="dcterms:W3CDTF">2017-06-11T16:48:00Z</dcterms:created>
  <dcterms:modified xsi:type="dcterms:W3CDTF">2017-06-11T16:49:00Z</dcterms:modified>
</cp:coreProperties>
</file>