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328" w:rsidRPr="008B3B57" w:rsidRDefault="005B4328" w:rsidP="00591B07">
      <w:pPr>
        <w:jc w:val="center"/>
        <w:rPr>
          <w:rFonts w:asciiTheme="minorHAnsi" w:hAnsiTheme="minorHAnsi" w:cs="Tahoma"/>
          <w:b/>
          <w:color w:val="C00000"/>
          <w:sz w:val="4"/>
          <w:szCs w:val="2"/>
        </w:rPr>
      </w:pPr>
    </w:p>
    <w:p w:rsidR="00E422A0" w:rsidRDefault="002F4BC6" w:rsidP="008B3B57">
      <w:pPr>
        <w:rPr>
          <w:rFonts w:asciiTheme="minorHAnsi" w:hAnsiTheme="minorHAnsi"/>
          <w:b/>
          <w:sz w:val="26"/>
          <w:szCs w:val="26"/>
        </w:rPr>
      </w:pPr>
      <w:r>
        <w:rPr>
          <w:rFonts w:asciiTheme="minorHAnsi" w:hAnsiTheme="minorHAnsi"/>
          <w:b/>
          <w:sz w:val="26"/>
          <w:szCs w:val="26"/>
        </w:rPr>
        <w:t>Subject: Late Filing of FCC form 471 for FY2018</w:t>
      </w:r>
    </w:p>
    <w:p w:rsidR="002F4BC6" w:rsidRDefault="002F4BC6" w:rsidP="008B3B57">
      <w:pPr>
        <w:rPr>
          <w:rFonts w:asciiTheme="minorHAnsi" w:hAnsiTheme="minorHAnsi"/>
          <w:b/>
          <w:sz w:val="26"/>
          <w:szCs w:val="26"/>
        </w:rPr>
      </w:pPr>
    </w:p>
    <w:p w:rsidR="002F4BC6" w:rsidRDefault="002F4BC6" w:rsidP="008B3B57">
      <w:pPr>
        <w:rPr>
          <w:rFonts w:asciiTheme="minorHAnsi" w:hAnsiTheme="minorHAnsi"/>
          <w:b/>
          <w:sz w:val="26"/>
          <w:szCs w:val="26"/>
        </w:rPr>
      </w:pPr>
      <w:r>
        <w:rPr>
          <w:rFonts w:asciiTheme="minorHAnsi" w:hAnsiTheme="minorHAnsi"/>
          <w:b/>
          <w:sz w:val="26"/>
          <w:szCs w:val="26"/>
        </w:rPr>
        <w:t xml:space="preserve">To whom it may concern, </w:t>
      </w:r>
    </w:p>
    <w:p w:rsidR="002F4BC6" w:rsidRDefault="002F4BC6" w:rsidP="008B3B57">
      <w:pPr>
        <w:rPr>
          <w:rFonts w:asciiTheme="minorHAnsi" w:hAnsiTheme="minorHAnsi"/>
          <w:b/>
          <w:sz w:val="26"/>
          <w:szCs w:val="26"/>
        </w:rPr>
      </w:pPr>
      <w:r>
        <w:rPr>
          <w:rFonts w:asciiTheme="minorHAnsi" w:hAnsiTheme="minorHAnsi"/>
          <w:b/>
          <w:sz w:val="26"/>
          <w:szCs w:val="26"/>
        </w:rPr>
        <w:t>I am new to USAC and the E-Rate system. Back when I created the 471 forms for my District, at the end there are 2 options “Submit for Certification” and “Certify”. My assumption was I would “Submit for Certification” and USAC would certify the form</w:t>
      </w:r>
      <w:r w:rsidR="004F15E3">
        <w:rPr>
          <w:rFonts w:asciiTheme="minorHAnsi" w:hAnsiTheme="minorHAnsi"/>
          <w:b/>
          <w:sz w:val="26"/>
          <w:szCs w:val="26"/>
        </w:rPr>
        <w:t xml:space="preserve"> (I now know that this is incorrect)</w:t>
      </w:r>
      <w:r>
        <w:rPr>
          <w:rFonts w:asciiTheme="minorHAnsi" w:hAnsiTheme="minorHAnsi"/>
          <w:b/>
          <w:sz w:val="26"/>
          <w:szCs w:val="26"/>
        </w:rPr>
        <w:t>. On March 23</w:t>
      </w:r>
      <w:r w:rsidRPr="002F4BC6">
        <w:rPr>
          <w:rFonts w:asciiTheme="minorHAnsi" w:hAnsiTheme="minorHAnsi"/>
          <w:b/>
          <w:sz w:val="26"/>
          <w:szCs w:val="26"/>
          <w:vertAlign w:val="superscript"/>
        </w:rPr>
        <w:t>rd</w:t>
      </w:r>
      <w:r>
        <w:rPr>
          <w:rFonts w:asciiTheme="minorHAnsi" w:hAnsiTheme="minorHAnsi"/>
          <w:b/>
          <w:sz w:val="26"/>
          <w:szCs w:val="26"/>
        </w:rPr>
        <w:t>, I checked the site to see what my status was, and saw it had yet to be certified. So I contacted USAC and they helped me to correct it</w:t>
      </w:r>
      <w:r w:rsidR="004F15E3">
        <w:rPr>
          <w:rFonts w:asciiTheme="minorHAnsi" w:hAnsiTheme="minorHAnsi"/>
          <w:b/>
          <w:sz w:val="26"/>
          <w:szCs w:val="26"/>
        </w:rPr>
        <w:t xml:space="preserve"> (by clicking Certify)</w:t>
      </w:r>
      <w:r>
        <w:rPr>
          <w:rFonts w:asciiTheme="minorHAnsi" w:hAnsiTheme="minorHAnsi"/>
          <w:b/>
          <w:sz w:val="26"/>
          <w:szCs w:val="26"/>
        </w:rPr>
        <w:t>, but noted that I was now 1 day outside the filing window. I asked what I needed to do regarding that, and they said to wait. That it may be possible that the request would be approved, but should it be denied, I would then have to submit an Appeal. I was not aware that I needed to submit a waiver through FCC directly to m</w:t>
      </w:r>
      <w:r w:rsidR="004F15E3">
        <w:rPr>
          <w:rFonts w:asciiTheme="minorHAnsi" w:hAnsiTheme="minorHAnsi"/>
          <w:b/>
          <w:sz w:val="26"/>
          <w:szCs w:val="26"/>
        </w:rPr>
        <w:t xml:space="preserve">ove my request into the window or I would have done so. </w:t>
      </w:r>
      <w:bookmarkStart w:id="0" w:name="_GoBack"/>
      <w:bookmarkEnd w:id="0"/>
    </w:p>
    <w:p w:rsidR="004F15E3" w:rsidRDefault="004F15E3" w:rsidP="008B3B57">
      <w:pPr>
        <w:rPr>
          <w:rFonts w:asciiTheme="minorHAnsi" w:hAnsiTheme="minorHAnsi"/>
          <w:b/>
          <w:sz w:val="26"/>
          <w:szCs w:val="26"/>
        </w:rPr>
      </w:pPr>
    </w:p>
    <w:p w:rsidR="004F15E3" w:rsidRDefault="004F15E3" w:rsidP="008B3B57">
      <w:pPr>
        <w:rPr>
          <w:rFonts w:asciiTheme="minorHAnsi" w:hAnsiTheme="minorHAnsi"/>
          <w:b/>
          <w:sz w:val="26"/>
          <w:szCs w:val="26"/>
        </w:rPr>
      </w:pPr>
      <w:r>
        <w:rPr>
          <w:rFonts w:asciiTheme="minorHAnsi" w:hAnsiTheme="minorHAnsi"/>
          <w:b/>
          <w:sz w:val="26"/>
          <w:szCs w:val="26"/>
        </w:rPr>
        <w:t>Now that we are nearing the end of the FY, I was getting prepared for filing my BEAR forms July 1</w:t>
      </w:r>
      <w:r w:rsidRPr="004F15E3">
        <w:rPr>
          <w:rFonts w:asciiTheme="minorHAnsi" w:hAnsiTheme="minorHAnsi"/>
          <w:b/>
          <w:sz w:val="26"/>
          <w:szCs w:val="26"/>
          <w:vertAlign w:val="superscript"/>
        </w:rPr>
        <w:t>st</w:t>
      </w:r>
      <w:r>
        <w:rPr>
          <w:rFonts w:asciiTheme="minorHAnsi" w:hAnsiTheme="minorHAnsi"/>
          <w:b/>
          <w:sz w:val="26"/>
          <w:szCs w:val="26"/>
        </w:rPr>
        <w:t>, and was surprised to find I did not have any FCDL’s for 2018. So I called USAC. It was then I was aware of the “out-of-window” status, and informed of the process for filing a waiver at fcc.gov/</w:t>
      </w:r>
      <w:proofErr w:type="spellStart"/>
      <w:r>
        <w:rPr>
          <w:rFonts w:asciiTheme="minorHAnsi" w:hAnsiTheme="minorHAnsi"/>
          <w:b/>
          <w:sz w:val="26"/>
          <w:szCs w:val="26"/>
        </w:rPr>
        <w:t>ecfs</w:t>
      </w:r>
      <w:proofErr w:type="spellEnd"/>
      <w:r>
        <w:rPr>
          <w:rFonts w:asciiTheme="minorHAnsi" w:hAnsiTheme="minorHAnsi"/>
          <w:b/>
          <w:sz w:val="26"/>
          <w:szCs w:val="26"/>
        </w:rPr>
        <w:t xml:space="preserve">. </w:t>
      </w:r>
    </w:p>
    <w:p w:rsidR="004F15E3" w:rsidRDefault="004F15E3" w:rsidP="008B3B57">
      <w:pPr>
        <w:rPr>
          <w:rFonts w:asciiTheme="minorHAnsi" w:hAnsiTheme="minorHAnsi"/>
          <w:b/>
          <w:sz w:val="26"/>
          <w:szCs w:val="26"/>
        </w:rPr>
      </w:pPr>
    </w:p>
    <w:p w:rsidR="004F15E3" w:rsidRDefault="004F15E3" w:rsidP="008B3B57">
      <w:pPr>
        <w:rPr>
          <w:rFonts w:asciiTheme="minorHAnsi" w:hAnsiTheme="minorHAnsi"/>
          <w:b/>
          <w:sz w:val="26"/>
          <w:szCs w:val="26"/>
        </w:rPr>
      </w:pPr>
      <w:r>
        <w:rPr>
          <w:rFonts w:asciiTheme="minorHAnsi" w:hAnsiTheme="minorHAnsi"/>
          <w:b/>
          <w:sz w:val="26"/>
          <w:szCs w:val="26"/>
        </w:rPr>
        <w:t>I have spoken with individuals at FCC who work with E-Rate, and I am aware that I am very late in filing for a waiver, but ask that an exception be made. I am still trying to learn and understand the E-Rate process and would hate for my District to miss out on funding as a result of my inexperience.</w:t>
      </w:r>
    </w:p>
    <w:p w:rsidR="004F15E3" w:rsidRDefault="004F15E3" w:rsidP="008B3B57">
      <w:pPr>
        <w:rPr>
          <w:rFonts w:asciiTheme="minorHAnsi" w:hAnsiTheme="minorHAnsi"/>
          <w:b/>
          <w:sz w:val="26"/>
          <w:szCs w:val="26"/>
        </w:rPr>
      </w:pPr>
    </w:p>
    <w:p w:rsidR="004F15E3" w:rsidRDefault="004F15E3" w:rsidP="008B3B57">
      <w:pPr>
        <w:rPr>
          <w:rFonts w:asciiTheme="minorHAnsi" w:hAnsiTheme="minorHAnsi"/>
          <w:b/>
          <w:sz w:val="26"/>
          <w:szCs w:val="26"/>
        </w:rPr>
      </w:pPr>
      <w:r>
        <w:rPr>
          <w:rFonts w:asciiTheme="minorHAnsi" w:hAnsiTheme="minorHAnsi"/>
          <w:b/>
          <w:sz w:val="26"/>
          <w:szCs w:val="26"/>
        </w:rPr>
        <w:t>The FCC for 471 Applications are:</w:t>
      </w:r>
    </w:p>
    <w:p w:rsidR="004F15E3" w:rsidRDefault="004F15E3" w:rsidP="008B3B57">
      <w:pPr>
        <w:rPr>
          <w:rFonts w:asciiTheme="minorHAnsi" w:hAnsiTheme="minorHAnsi"/>
          <w:b/>
          <w:sz w:val="26"/>
          <w:szCs w:val="26"/>
        </w:rPr>
      </w:pPr>
      <w:r>
        <w:rPr>
          <w:rFonts w:asciiTheme="minorHAnsi" w:hAnsiTheme="minorHAnsi"/>
          <w:b/>
          <w:sz w:val="26"/>
          <w:szCs w:val="26"/>
        </w:rPr>
        <w:t xml:space="preserve">181038833 - </w:t>
      </w:r>
    </w:p>
    <w:p w:rsidR="004F15E3" w:rsidRDefault="004F15E3" w:rsidP="008B3B57">
      <w:pPr>
        <w:rPr>
          <w:rFonts w:asciiTheme="minorHAnsi" w:hAnsiTheme="minorHAnsi"/>
          <w:b/>
          <w:sz w:val="26"/>
          <w:szCs w:val="26"/>
        </w:rPr>
      </w:pPr>
      <w:r>
        <w:rPr>
          <w:rFonts w:asciiTheme="minorHAnsi" w:hAnsiTheme="minorHAnsi"/>
          <w:b/>
          <w:sz w:val="26"/>
          <w:szCs w:val="26"/>
        </w:rPr>
        <w:t>181038954</w:t>
      </w:r>
    </w:p>
    <w:p w:rsidR="004F15E3" w:rsidRDefault="004F15E3" w:rsidP="008B3B57">
      <w:pPr>
        <w:rPr>
          <w:rFonts w:asciiTheme="minorHAnsi" w:hAnsiTheme="minorHAnsi"/>
          <w:b/>
          <w:sz w:val="26"/>
          <w:szCs w:val="26"/>
        </w:rPr>
      </w:pPr>
      <w:r>
        <w:rPr>
          <w:rFonts w:asciiTheme="minorHAnsi" w:hAnsiTheme="minorHAnsi"/>
          <w:b/>
          <w:sz w:val="26"/>
          <w:szCs w:val="26"/>
        </w:rPr>
        <w:t>181039106</w:t>
      </w:r>
    </w:p>
    <w:p w:rsidR="004F15E3" w:rsidRDefault="004F15E3" w:rsidP="008B3B57">
      <w:pPr>
        <w:rPr>
          <w:rFonts w:asciiTheme="minorHAnsi" w:hAnsiTheme="minorHAnsi"/>
          <w:b/>
          <w:sz w:val="26"/>
          <w:szCs w:val="26"/>
        </w:rPr>
      </w:pPr>
      <w:r>
        <w:rPr>
          <w:rFonts w:asciiTheme="minorHAnsi" w:hAnsiTheme="minorHAnsi"/>
          <w:b/>
          <w:sz w:val="26"/>
          <w:szCs w:val="26"/>
        </w:rPr>
        <w:t xml:space="preserve">181039392 </w:t>
      </w:r>
    </w:p>
    <w:p w:rsidR="004F15E3" w:rsidRDefault="004F15E3" w:rsidP="008B3B57">
      <w:pPr>
        <w:rPr>
          <w:rFonts w:asciiTheme="minorHAnsi" w:hAnsiTheme="minorHAnsi"/>
          <w:b/>
          <w:sz w:val="26"/>
          <w:szCs w:val="26"/>
        </w:rPr>
      </w:pPr>
    </w:p>
    <w:p w:rsidR="004F15E3" w:rsidRPr="00E75F97" w:rsidRDefault="004F15E3" w:rsidP="008B3B57">
      <w:pPr>
        <w:rPr>
          <w:rFonts w:asciiTheme="minorHAnsi" w:hAnsiTheme="minorHAnsi"/>
          <w:b/>
          <w:sz w:val="26"/>
          <w:szCs w:val="26"/>
        </w:rPr>
      </w:pPr>
    </w:p>
    <w:sectPr w:rsidR="004F15E3" w:rsidRPr="00E75F97" w:rsidSect="00591B07">
      <w:footerReference w:type="default" r:id="rId10"/>
      <w:headerReference w:type="first" r:id="rId11"/>
      <w:footerReference w:type="first" r:id="rId12"/>
      <w:pgSz w:w="12240" w:h="15840" w:code="1"/>
      <w:pgMar w:top="720" w:right="720" w:bottom="720" w:left="720" w:header="864" w:footer="432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F91" w:rsidRDefault="00931F91">
      <w:r>
        <w:separator/>
      </w:r>
    </w:p>
  </w:endnote>
  <w:endnote w:type="continuationSeparator" w:id="0">
    <w:p w:rsidR="00931F91" w:rsidRDefault="00931F91">
      <w:r>
        <w:continuationSeparator/>
      </w:r>
    </w:p>
  </w:endnote>
  <w:endnote w:type="continuationNotice" w:id="1">
    <w:p w:rsidR="00931F91" w:rsidRDefault="00931F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F97" w:rsidRDefault="00E75F97">
    <w:pPr>
      <w:pStyle w:val="Footer"/>
      <w:jc w:val="center"/>
      <w:rPr>
        <w:rFonts w:ascii="Tahoma" w:hAnsi="Tahoma" w:cs="Tahoma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F97" w:rsidRPr="00363544" w:rsidRDefault="00D10F8A" w:rsidP="00363544">
    <w:pPr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Duxbury</w:t>
    </w:r>
    <w:r w:rsidRPr="00363544">
      <w:rPr>
        <w:rFonts w:ascii="Tahoma" w:hAnsi="Tahoma" w:cs="Tahoma"/>
        <w:sz w:val="18"/>
        <w:szCs w:val="18"/>
      </w:rPr>
      <w:t xml:space="preserve"> ∙ </w:t>
    </w:r>
    <w:r w:rsidR="00E75F97" w:rsidRPr="00363544">
      <w:rPr>
        <w:rFonts w:ascii="Tahoma" w:hAnsi="Tahoma" w:cs="Tahoma"/>
        <w:sz w:val="18"/>
        <w:szCs w:val="18"/>
      </w:rPr>
      <w:t>Fayston ∙ Moretown ∙ Waitsfield ∙ Warren ∙ Waterbury</w:t>
    </w:r>
  </w:p>
  <w:p w:rsidR="00E75F97" w:rsidRDefault="00E75F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F91" w:rsidRDefault="00931F91">
      <w:r>
        <w:separator/>
      </w:r>
    </w:p>
  </w:footnote>
  <w:footnote w:type="continuationSeparator" w:id="0">
    <w:p w:rsidR="00931F91" w:rsidRDefault="00931F91">
      <w:r>
        <w:continuationSeparator/>
      </w:r>
    </w:p>
  </w:footnote>
  <w:footnote w:type="continuationNotice" w:id="1">
    <w:p w:rsidR="00931F91" w:rsidRDefault="00931F9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F97" w:rsidRDefault="00591B07" w:rsidP="005416B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878456" wp14:editId="0AEC86FA">
              <wp:simplePos x="0" y="0"/>
              <wp:positionH relativeFrom="column">
                <wp:posOffset>3267075</wp:posOffset>
              </wp:positionH>
              <wp:positionV relativeFrom="paragraph">
                <wp:posOffset>-34290</wp:posOffset>
              </wp:positionV>
              <wp:extent cx="3581400" cy="733425"/>
              <wp:effectExtent l="0" t="0" r="0" b="952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81400" cy="7334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91B07" w:rsidRDefault="00591B07" w:rsidP="00591B07">
                          <w:pPr>
                            <w:jc w:val="right"/>
                            <w:rPr>
                              <w:rFonts w:ascii="Arial" w:hAnsi="Arial" w:cs="Arial"/>
                            </w:rPr>
                          </w:pPr>
                          <w:r w:rsidRPr="00591B07">
                            <w:rPr>
                              <w:rFonts w:ascii="Arial" w:hAnsi="Arial" w:cs="Arial"/>
                            </w:rPr>
                            <w:t>340 Mad River Park, Suite 7</w:t>
                          </w:r>
                          <w:r w:rsidRPr="00591B07">
                            <w:rPr>
                              <w:rFonts w:ascii="Arial" w:hAnsi="Arial" w:cs="Arial"/>
                            </w:rPr>
                            <w:br/>
                            <w:t>Waitsfield, VT 05673</w:t>
                          </w:r>
                        </w:p>
                        <w:p w:rsidR="00591B07" w:rsidRDefault="00591B07" w:rsidP="00591B07">
                          <w:pPr>
                            <w:jc w:val="right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(802) 496-2272</w:t>
                          </w:r>
                        </w:p>
                        <w:p w:rsidR="00591B07" w:rsidRDefault="00591B07" w:rsidP="00591B07">
                          <w:pPr>
                            <w:jc w:val="right"/>
                            <w:rPr>
                              <w:rFonts w:ascii="Arial" w:hAnsi="Arial" w:cs="Arial"/>
                            </w:rPr>
                          </w:pPr>
                        </w:p>
                        <w:p w:rsidR="00591B07" w:rsidRDefault="00591B07" w:rsidP="00591B07">
                          <w:pPr>
                            <w:jc w:val="right"/>
                            <w:rPr>
                              <w:rFonts w:ascii="Arial" w:hAnsi="Arial" w:cs="Arial"/>
                            </w:rPr>
                          </w:pPr>
                        </w:p>
                        <w:p w:rsidR="00591B07" w:rsidRPr="00591B07" w:rsidRDefault="00591B07" w:rsidP="00591B07">
                          <w:pPr>
                            <w:jc w:val="right"/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57.25pt;margin-top:-2.7pt;width:282pt;height:5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" fillcolor="white [3201]" stroked="f" strokeweight=".5pt">
              <v:textbox>
                <w:txbxContent>
                  <w:p w:rsidR="00591B07" w:rsidRDefault="00591B07" w:rsidP="00591B07">
                    <w:pPr>
                      <w:jc w:val="right"/>
                      <w:rPr>
                        <w:rFonts w:ascii="Arial" w:hAnsi="Arial" w:cs="Arial"/>
                      </w:rPr>
                    </w:pPr>
                    <w:r w:rsidRPr="00591B07">
                      <w:rPr>
                        <w:rFonts w:ascii="Arial" w:hAnsi="Arial" w:cs="Arial"/>
                      </w:rPr>
                      <w:t>340 Mad River Park, Suite 7</w:t>
                    </w:r>
                    <w:r w:rsidRPr="00591B07">
                      <w:rPr>
                        <w:rFonts w:ascii="Arial" w:hAnsi="Arial" w:cs="Arial"/>
                      </w:rPr>
                      <w:br/>
                      <w:t>Waitsfield, VT 05673</w:t>
                    </w:r>
                  </w:p>
                  <w:p w:rsidR="00591B07" w:rsidRDefault="00591B07" w:rsidP="00591B07">
                    <w:pPr>
                      <w:jc w:val="right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(802) 496-2272</w:t>
                    </w:r>
                  </w:p>
                  <w:p w:rsidR="00591B07" w:rsidRDefault="00591B07" w:rsidP="00591B07">
                    <w:pPr>
                      <w:jc w:val="right"/>
                      <w:rPr>
                        <w:rFonts w:ascii="Arial" w:hAnsi="Arial" w:cs="Arial"/>
                      </w:rPr>
                    </w:pPr>
                  </w:p>
                  <w:p w:rsidR="00591B07" w:rsidRDefault="00591B07" w:rsidP="00591B07">
                    <w:pPr>
                      <w:jc w:val="right"/>
                      <w:rPr>
                        <w:rFonts w:ascii="Arial" w:hAnsi="Arial" w:cs="Arial"/>
                      </w:rPr>
                    </w:pPr>
                  </w:p>
                  <w:p w:rsidR="00591B07" w:rsidRPr="00591B07" w:rsidRDefault="00591B07" w:rsidP="00591B07">
                    <w:pPr>
                      <w:jc w:val="right"/>
                      <w:rPr>
                        <w:rFonts w:ascii="Arial" w:hAnsi="Arial" w:cs="Aria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F02CCFC" wp14:editId="197EA0D0">
          <wp:extent cx="3208796" cy="69532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8796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1B07" w:rsidRDefault="00591B07" w:rsidP="005416B9">
    <w:pPr>
      <w:pStyle w:val="Header"/>
    </w:pPr>
  </w:p>
  <w:tbl>
    <w:tblPr>
      <w:tblStyle w:val="TableGrid"/>
      <w:tblW w:w="4315" w:type="pct"/>
      <w:tblInd w:w="6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28"/>
      <w:gridCol w:w="5379"/>
    </w:tblGrid>
    <w:tr w:rsidR="00591B07" w:rsidTr="00232CF3">
      <w:tc>
        <w:tcPr>
          <w:tcW w:w="2171" w:type="pct"/>
        </w:tcPr>
        <w:p w:rsidR="00591B07" w:rsidRPr="006C0D26" w:rsidRDefault="00591B07" w:rsidP="006C0D26">
          <w:pPr>
            <w:pStyle w:val="NoSpacing"/>
          </w:pPr>
          <w:r w:rsidRPr="006C0D26">
            <w:t xml:space="preserve">Brigid Nease, Superintendent </w:t>
          </w:r>
        </w:p>
        <w:p w:rsidR="00591B07" w:rsidRPr="006C0D26" w:rsidRDefault="00591B07" w:rsidP="006C0D26">
          <w:pPr>
            <w:pStyle w:val="NoSpacing"/>
          </w:pPr>
        </w:p>
      </w:tc>
      <w:tc>
        <w:tcPr>
          <w:tcW w:w="2829" w:type="pct"/>
        </w:tcPr>
        <w:p w:rsidR="00591B07" w:rsidRPr="006C0D26" w:rsidRDefault="00591B07" w:rsidP="006C0D26">
          <w:pPr>
            <w:pStyle w:val="NoSpacing"/>
          </w:pPr>
          <w:r w:rsidRPr="006C0D26">
            <w:t xml:space="preserve">Michelle Baker, Director of Finance/Operations </w:t>
          </w:r>
        </w:p>
        <w:p w:rsidR="00591B07" w:rsidRPr="006C0D26" w:rsidRDefault="00591B07" w:rsidP="006C0D26">
          <w:pPr>
            <w:pStyle w:val="NoSpacing"/>
          </w:pPr>
        </w:p>
      </w:tc>
    </w:tr>
  </w:tbl>
  <w:p w:rsidR="00E75F97" w:rsidRDefault="00E75F9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30254"/>
    <w:multiLevelType w:val="hybridMultilevel"/>
    <w:tmpl w:val="FF1C5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AB39A2"/>
    <w:multiLevelType w:val="hybridMultilevel"/>
    <w:tmpl w:val="6AA4751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C6C79A9"/>
    <w:multiLevelType w:val="hybridMultilevel"/>
    <w:tmpl w:val="65BC33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F6A97"/>
    <w:multiLevelType w:val="hybridMultilevel"/>
    <w:tmpl w:val="C9D6D2B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BA14A61"/>
    <w:multiLevelType w:val="hybridMultilevel"/>
    <w:tmpl w:val="765E9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8E5"/>
    <w:rsid w:val="000637B4"/>
    <w:rsid w:val="00070DD4"/>
    <w:rsid w:val="000A0623"/>
    <w:rsid w:val="000B0752"/>
    <w:rsid w:val="000C0A89"/>
    <w:rsid w:val="000F6035"/>
    <w:rsid w:val="00116CCD"/>
    <w:rsid w:val="00155E0A"/>
    <w:rsid w:val="00184E2A"/>
    <w:rsid w:val="001B2A1F"/>
    <w:rsid w:val="001E3897"/>
    <w:rsid w:val="00232CF3"/>
    <w:rsid w:val="002A2728"/>
    <w:rsid w:val="002B3E44"/>
    <w:rsid w:val="002D232E"/>
    <w:rsid w:val="002F4BC6"/>
    <w:rsid w:val="002F673A"/>
    <w:rsid w:val="00305419"/>
    <w:rsid w:val="00363544"/>
    <w:rsid w:val="00367F67"/>
    <w:rsid w:val="003F5F49"/>
    <w:rsid w:val="00420B91"/>
    <w:rsid w:val="004476F6"/>
    <w:rsid w:val="004743CE"/>
    <w:rsid w:val="004952CD"/>
    <w:rsid w:val="004F15E3"/>
    <w:rsid w:val="0050169D"/>
    <w:rsid w:val="005416B9"/>
    <w:rsid w:val="0055706F"/>
    <w:rsid w:val="0058310F"/>
    <w:rsid w:val="00591B07"/>
    <w:rsid w:val="005B3598"/>
    <w:rsid w:val="005B4328"/>
    <w:rsid w:val="00686F10"/>
    <w:rsid w:val="006A42B2"/>
    <w:rsid w:val="006C0D26"/>
    <w:rsid w:val="006C2D4D"/>
    <w:rsid w:val="006E527C"/>
    <w:rsid w:val="00705A9C"/>
    <w:rsid w:val="00750D93"/>
    <w:rsid w:val="0079201B"/>
    <w:rsid w:val="007F4782"/>
    <w:rsid w:val="008044DF"/>
    <w:rsid w:val="00817D08"/>
    <w:rsid w:val="00834934"/>
    <w:rsid w:val="00861ADC"/>
    <w:rsid w:val="008978E5"/>
    <w:rsid w:val="008B3B57"/>
    <w:rsid w:val="008F1B85"/>
    <w:rsid w:val="0092008E"/>
    <w:rsid w:val="00931F91"/>
    <w:rsid w:val="00A92E46"/>
    <w:rsid w:val="00AF2289"/>
    <w:rsid w:val="00B05E7B"/>
    <w:rsid w:val="00B1670E"/>
    <w:rsid w:val="00B23B03"/>
    <w:rsid w:val="00B633B1"/>
    <w:rsid w:val="00B6765A"/>
    <w:rsid w:val="00BD4939"/>
    <w:rsid w:val="00C2273A"/>
    <w:rsid w:val="00C55BBD"/>
    <w:rsid w:val="00C722E0"/>
    <w:rsid w:val="00D10F8A"/>
    <w:rsid w:val="00D22999"/>
    <w:rsid w:val="00D33994"/>
    <w:rsid w:val="00D539CD"/>
    <w:rsid w:val="00DE0339"/>
    <w:rsid w:val="00DE326E"/>
    <w:rsid w:val="00DE4412"/>
    <w:rsid w:val="00E422A0"/>
    <w:rsid w:val="00E75F97"/>
    <w:rsid w:val="00E9548C"/>
    <w:rsid w:val="00E95E81"/>
    <w:rsid w:val="00EF1A8F"/>
    <w:rsid w:val="00F156C8"/>
    <w:rsid w:val="00F33148"/>
    <w:rsid w:val="00F346AD"/>
    <w:rsid w:val="00F54BDF"/>
    <w:rsid w:val="00FC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33994"/>
    <w:rPr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591B07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33994"/>
    <w:pPr>
      <w:widowControl w:val="0"/>
      <w:tabs>
        <w:tab w:val="center" w:pos="4680"/>
      </w:tabs>
      <w:suppressAutoHyphens/>
      <w:spacing w:line="480" w:lineRule="auto"/>
      <w:jc w:val="both"/>
    </w:pPr>
    <w:rPr>
      <w:rFonts w:ascii="Tahoma" w:hAnsi="Tahoma"/>
      <w:snapToGrid w:val="0"/>
      <w:spacing w:val="-2"/>
      <w:sz w:val="22"/>
      <w:szCs w:val="20"/>
    </w:rPr>
  </w:style>
  <w:style w:type="paragraph" w:styleId="Header">
    <w:name w:val="header"/>
    <w:basedOn w:val="Normal"/>
    <w:link w:val="HeaderChar"/>
    <w:uiPriority w:val="99"/>
    <w:rsid w:val="00D3399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339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6035"/>
    <w:rPr>
      <w:sz w:val="24"/>
      <w:szCs w:val="24"/>
    </w:rPr>
  </w:style>
  <w:style w:type="paragraph" w:styleId="BalloonText">
    <w:name w:val="Balloon Text"/>
    <w:basedOn w:val="Normal"/>
    <w:link w:val="BalloonTextChar"/>
    <w:rsid w:val="000F60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F6035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0F6035"/>
    <w:rPr>
      <w:sz w:val="24"/>
      <w:szCs w:val="24"/>
    </w:rPr>
  </w:style>
  <w:style w:type="character" w:customStyle="1" w:styleId="content">
    <w:name w:val="content"/>
    <w:basedOn w:val="DefaultParagraphFont"/>
    <w:rsid w:val="000F6035"/>
  </w:style>
  <w:style w:type="character" w:styleId="Strong">
    <w:name w:val="Strong"/>
    <w:basedOn w:val="DefaultParagraphFont"/>
    <w:uiPriority w:val="22"/>
    <w:qFormat/>
    <w:rsid w:val="000F6035"/>
    <w:rPr>
      <w:b/>
      <w:bCs/>
    </w:rPr>
  </w:style>
  <w:style w:type="character" w:styleId="Hyperlink">
    <w:name w:val="Hyperlink"/>
    <w:basedOn w:val="DefaultParagraphFont"/>
    <w:rsid w:val="004952C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54BDF"/>
    <w:pPr>
      <w:ind w:left="720"/>
      <w:contextualSpacing/>
    </w:pPr>
  </w:style>
  <w:style w:type="table" w:styleId="TableGrid">
    <w:name w:val="Table Grid"/>
    <w:basedOn w:val="TableNormal"/>
    <w:rsid w:val="00F54B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DE326E"/>
    <w:rPr>
      <w:sz w:val="16"/>
      <w:szCs w:val="16"/>
    </w:rPr>
  </w:style>
  <w:style w:type="paragraph" w:styleId="CommentText">
    <w:name w:val="annotation text"/>
    <w:basedOn w:val="Normal"/>
    <w:link w:val="CommentTextChar"/>
    <w:rsid w:val="00DE32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E326E"/>
  </w:style>
  <w:style w:type="paragraph" w:styleId="CommentSubject">
    <w:name w:val="annotation subject"/>
    <w:basedOn w:val="CommentText"/>
    <w:next w:val="CommentText"/>
    <w:link w:val="CommentSubjectChar"/>
    <w:rsid w:val="00DE32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E326E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591B07"/>
    <w:rPr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591B07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2A272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33994"/>
    <w:rPr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591B07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33994"/>
    <w:pPr>
      <w:widowControl w:val="0"/>
      <w:tabs>
        <w:tab w:val="center" w:pos="4680"/>
      </w:tabs>
      <w:suppressAutoHyphens/>
      <w:spacing w:line="480" w:lineRule="auto"/>
      <w:jc w:val="both"/>
    </w:pPr>
    <w:rPr>
      <w:rFonts w:ascii="Tahoma" w:hAnsi="Tahoma"/>
      <w:snapToGrid w:val="0"/>
      <w:spacing w:val="-2"/>
      <w:sz w:val="22"/>
      <w:szCs w:val="20"/>
    </w:rPr>
  </w:style>
  <w:style w:type="paragraph" w:styleId="Header">
    <w:name w:val="header"/>
    <w:basedOn w:val="Normal"/>
    <w:link w:val="HeaderChar"/>
    <w:uiPriority w:val="99"/>
    <w:rsid w:val="00D3399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339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6035"/>
    <w:rPr>
      <w:sz w:val="24"/>
      <w:szCs w:val="24"/>
    </w:rPr>
  </w:style>
  <w:style w:type="paragraph" w:styleId="BalloonText">
    <w:name w:val="Balloon Text"/>
    <w:basedOn w:val="Normal"/>
    <w:link w:val="BalloonTextChar"/>
    <w:rsid w:val="000F60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F6035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0F6035"/>
    <w:rPr>
      <w:sz w:val="24"/>
      <w:szCs w:val="24"/>
    </w:rPr>
  </w:style>
  <w:style w:type="character" w:customStyle="1" w:styleId="content">
    <w:name w:val="content"/>
    <w:basedOn w:val="DefaultParagraphFont"/>
    <w:rsid w:val="000F6035"/>
  </w:style>
  <w:style w:type="character" w:styleId="Strong">
    <w:name w:val="Strong"/>
    <w:basedOn w:val="DefaultParagraphFont"/>
    <w:uiPriority w:val="22"/>
    <w:qFormat/>
    <w:rsid w:val="000F6035"/>
    <w:rPr>
      <w:b/>
      <w:bCs/>
    </w:rPr>
  </w:style>
  <w:style w:type="character" w:styleId="Hyperlink">
    <w:name w:val="Hyperlink"/>
    <w:basedOn w:val="DefaultParagraphFont"/>
    <w:rsid w:val="004952C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54BDF"/>
    <w:pPr>
      <w:ind w:left="720"/>
      <w:contextualSpacing/>
    </w:pPr>
  </w:style>
  <w:style w:type="table" w:styleId="TableGrid">
    <w:name w:val="Table Grid"/>
    <w:basedOn w:val="TableNormal"/>
    <w:rsid w:val="00F54B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DE326E"/>
    <w:rPr>
      <w:sz w:val="16"/>
      <w:szCs w:val="16"/>
    </w:rPr>
  </w:style>
  <w:style w:type="paragraph" w:styleId="CommentText">
    <w:name w:val="annotation text"/>
    <w:basedOn w:val="Normal"/>
    <w:link w:val="CommentTextChar"/>
    <w:rsid w:val="00DE32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E326E"/>
  </w:style>
  <w:style w:type="paragraph" w:styleId="CommentSubject">
    <w:name w:val="annotation subject"/>
    <w:basedOn w:val="CommentText"/>
    <w:next w:val="CommentText"/>
    <w:link w:val="CommentSubjectChar"/>
    <w:rsid w:val="00DE32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E326E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591B07"/>
    <w:rPr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591B07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2A272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1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5B289-B20D-4C91-BB7E-BF4A72BA1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WWSU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Young</dc:creator>
  <cp:lastModifiedBy>Philip Hayes</cp:lastModifiedBy>
  <cp:revision>2</cp:revision>
  <cp:lastPrinted>2017-07-24T16:12:00Z</cp:lastPrinted>
  <dcterms:created xsi:type="dcterms:W3CDTF">2019-06-11T13:54:00Z</dcterms:created>
  <dcterms:modified xsi:type="dcterms:W3CDTF">2019-06-11T13:54:00Z</dcterms:modified>
</cp:coreProperties>
</file>