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E9" w:rsidRDefault="004F2BE9" w:rsidP="004F2BE9">
      <w:pPr>
        <w:spacing w:after="0" w:line="240" w:lineRule="auto"/>
      </w:pPr>
      <w:bookmarkStart w:id="0" w:name="_GoBack"/>
      <w:bookmarkEnd w:id="0"/>
      <w:r>
        <w:t>Waiver Request for Expired Invoice Deadline</w:t>
      </w:r>
    </w:p>
    <w:p w:rsidR="004F2BE9" w:rsidRDefault="004F2BE9" w:rsidP="004F2BE9">
      <w:pPr>
        <w:spacing w:after="0" w:line="240" w:lineRule="auto"/>
      </w:pPr>
      <w:r>
        <w:t>Submitted on June 10, 2019</w:t>
      </w:r>
    </w:p>
    <w:p w:rsidR="004F2BE9" w:rsidRDefault="004F2BE9" w:rsidP="004F2BE9">
      <w:pPr>
        <w:spacing w:after="0" w:line="240" w:lineRule="auto"/>
      </w:pPr>
      <w:r>
        <w:t xml:space="preserve">Requested By: </w:t>
      </w:r>
      <w:r>
        <w:t xml:space="preserve"> J. David Ewers</w:t>
      </w:r>
    </w:p>
    <w:p w:rsidR="004F2BE9" w:rsidRDefault="004F2BE9" w:rsidP="004F2BE9">
      <w:pPr>
        <w:spacing w:after="0" w:line="240" w:lineRule="auto"/>
      </w:pPr>
      <w:r>
        <w:t>Wallace School District 393</w:t>
      </w:r>
    </w:p>
    <w:p w:rsidR="004F2BE9" w:rsidRDefault="004F2BE9" w:rsidP="004F2BE9">
      <w:pPr>
        <w:spacing w:after="0" w:line="240" w:lineRule="auto"/>
      </w:pPr>
      <w:r>
        <w:t>BEN 142790</w:t>
      </w:r>
    </w:p>
    <w:p w:rsidR="004F2BE9" w:rsidRDefault="004F2BE9" w:rsidP="004F2BE9">
      <w:pPr>
        <w:spacing w:after="0" w:line="240" w:lineRule="auto"/>
      </w:pPr>
    </w:p>
    <w:p w:rsidR="004F2BE9" w:rsidRDefault="004F2BE9" w:rsidP="004F2BE9">
      <w:pPr>
        <w:spacing w:after="0" w:line="240" w:lineRule="auto"/>
      </w:pPr>
      <w:r>
        <w:t>Reference USAC Service Case #276524 (6/10/2019 2:44 PM PDT)</w:t>
      </w:r>
    </w:p>
    <w:p w:rsidR="004F2BE9" w:rsidRDefault="004F2BE9" w:rsidP="004F2BE9">
      <w:pPr>
        <w:spacing w:after="0" w:line="240" w:lineRule="auto"/>
      </w:pPr>
      <w:r>
        <w:t>Application No:  171031247</w:t>
      </w:r>
    </w:p>
    <w:p w:rsidR="004F2BE9" w:rsidRDefault="004F2BE9" w:rsidP="004F2BE9">
      <w:pPr>
        <w:spacing w:after="0" w:line="240" w:lineRule="auto"/>
      </w:pPr>
      <w:r>
        <w:t>FY 2017 (July 1, 2017 - June 30 2018)</w:t>
      </w:r>
    </w:p>
    <w:p w:rsidR="004F2BE9" w:rsidRDefault="004F2BE9" w:rsidP="004F2BE9">
      <w:pPr>
        <w:spacing w:after="0" w:line="240" w:lineRule="auto"/>
      </w:pPr>
    </w:p>
    <w:p w:rsidR="004F2BE9" w:rsidRDefault="004F2BE9" w:rsidP="004F2BE9">
      <w:pPr>
        <w:spacing w:after="0" w:line="240" w:lineRule="auto"/>
      </w:pPr>
      <w:r>
        <w:t>The USAC Client Service Bureau advised today that the filing deadline for re-imbursement of funds for the FY2017 has passed and requi</w:t>
      </w:r>
      <w:r>
        <w:t>res a waiver from the FCC to re</w:t>
      </w:r>
      <w:r>
        <w:t>imburse school district for the balance of monies spent in FY 2017 as follows:</w:t>
      </w:r>
    </w:p>
    <w:p w:rsidR="004F2BE9" w:rsidRDefault="004F2BE9" w:rsidP="004F2BE9">
      <w:pPr>
        <w:spacing w:after="0" w:line="240" w:lineRule="auto"/>
      </w:pPr>
      <w:r>
        <w:t xml:space="preserve">  FRN# 1799102256: 3,298.24</w:t>
      </w:r>
    </w:p>
    <w:p w:rsidR="004F2BE9" w:rsidRDefault="004F2BE9" w:rsidP="004F2BE9">
      <w:pPr>
        <w:spacing w:after="0" w:line="240" w:lineRule="auto"/>
      </w:pPr>
      <w:r>
        <w:t xml:space="preserve">  FRN# 1799102241:   206.34</w:t>
      </w:r>
    </w:p>
    <w:p w:rsidR="004F2BE9" w:rsidRDefault="004F2BE9" w:rsidP="004F2BE9">
      <w:pPr>
        <w:spacing w:after="0" w:line="240" w:lineRule="auto"/>
      </w:pPr>
      <w:r>
        <w:t xml:space="preserve">  FRN# 1799102250:   894.17</w:t>
      </w:r>
    </w:p>
    <w:p w:rsidR="004F2BE9" w:rsidRDefault="004F2BE9" w:rsidP="004F2BE9">
      <w:pPr>
        <w:spacing w:after="0" w:line="240" w:lineRule="auto"/>
      </w:pPr>
      <w:r>
        <w:t xml:space="preserve">  FRN# 1799102253:   619.04</w:t>
      </w:r>
    </w:p>
    <w:p w:rsidR="004F2BE9" w:rsidRDefault="004F2BE9" w:rsidP="004F2BE9">
      <w:pPr>
        <w:spacing w:after="0" w:line="240" w:lineRule="auto"/>
      </w:pPr>
      <w:r>
        <w:t xml:space="preserve">  FRN# 1799102255:   211.14</w:t>
      </w:r>
    </w:p>
    <w:p w:rsidR="004F2BE9" w:rsidRDefault="004F2BE9" w:rsidP="004F2BE9">
      <w:pPr>
        <w:spacing w:after="0" w:line="240" w:lineRule="auto"/>
      </w:pPr>
    </w:p>
    <w:p w:rsidR="004F2BE9" w:rsidRDefault="004F2BE9" w:rsidP="004F2BE9">
      <w:pPr>
        <w:spacing w:after="0" w:line="240" w:lineRule="auto"/>
      </w:pPr>
      <w:r>
        <w:t xml:space="preserve">Wallace School District is requesting the FCC to review the decision of the USAC and </w:t>
      </w:r>
      <w:r>
        <w:t>allow payment</w:t>
      </w:r>
      <w:r>
        <w:t>. The district has paid the vendor for the internet connection and is requesting re-imbursement to help balance its operating budget.  Please find with this request a copy of the FY2017-Form486 which lists the certified FRN's on this application.</w:t>
      </w:r>
    </w:p>
    <w:p w:rsidR="004F2BE9" w:rsidRDefault="004F2BE9" w:rsidP="004F2BE9">
      <w:pPr>
        <w:spacing w:after="0" w:line="240" w:lineRule="auto"/>
      </w:pPr>
    </w:p>
    <w:p w:rsidR="004F2BE9" w:rsidRDefault="004F2BE9" w:rsidP="004F2BE9">
      <w:pPr>
        <w:spacing w:after="0" w:line="240" w:lineRule="auto"/>
      </w:pPr>
      <w:r>
        <w:t xml:space="preserve">The re-imbursement request for FY2017 was incomplete because I overlooked it.  I normally submit the Form472 (BEAR) form at the end of each school year but my routine was changed because the state of Idaho was implementing a re-imbursement program </w:t>
      </w:r>
      <w:proofErr w:type="gramStart"/>
      <w:r>
        <w:t>of their own</w:t>
      </w:r>
      <w:proofErr w:type="gramEnd"/>
      <w:r>
        <w:t>.  During the process of setting tha</w:t>
      </w:r>
      <w:r>
        <w:t>t up I</w:t>
      </w:r>
      <w:r>
        <w:t xml:space="preserve"> submitted a partial request to USAC and then forgot to follow up</w:t>
      </w:r>
      <w:r>
        <w:t xml:space="preserve"> for the balance</w:t>
      </w:r>
      <w:r>
        <w:t xml:space="preserve"> at the end of the school year.  The shortfall came to light during a recent audit.</w:t>
      </w:r>
    </w:p>
    <w:p w:rsidR="004F2BE9" w:rsidRDefault="004F2BE9" w:rsidP="004F2BE9">
      <w:pPr>
        <w:spacing w:after="0" w:line="240" w:lineRule="auto"/>
      </w:pPr>
    </w:p>
    <w:p w:rsidR="004F2BE9" w:rsidRDefault="004F2BE9" w:rsidP="004F2BE9">
      <w:pPr>
        <w:spacing w:after="0" w:line="240" w:lineRule="auto"/>
      </w:pPr>
      <w:r>
        <w:t>I am petitioning the FCC to allow the payment of the re-imbursement balance of the FY2017 commitment.  I do not know the relevant sta</w:t>
      </w:r>
      <w:r>
        <w:t>tutory or regulatory provisions and they are not stated on the USAC website.</w:t>
      </w:r>
    </w:p>
    <w:p w:rsidR="00926E01" w:rsidRDefault="00926E01" w:rsidP="004F2BE9">
      <w:pPr>
        <w:spacing w:after="0" w:line="240" w:lineRule="auto"/>
      </w:pPr>
    </w:p>
    <w:p w:rsidR="004F2BE9" w:rsidRDefault="004F2BE9" w:rsidP="004F2BE9">
      <w:pPr>
        <w:spacing w:after="0" w:line="240" w:lineRule="auto"/>
      </w:pPr>
    </w:p>
    <w:sectPr w:rsidR="004F2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E9"/>
    <w:rsid w:val="004F2BE9"/>
    <w:rsid w:val="00926E01"/>
    <w:rsid w:val="00F1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 Administrator</dc:creator>
  <cp:lastModifiedBy>Workstation Administrator</cp:lastModifiedBy>
  <cp:revision>1</cp:revision>
  <dcterms:created xsi:type="dcterms:W3CDTF">2019-06-11T02:06:00Z</dcterms:created>
  <dcterms:modified xsi:type="dcterms:W3CDTF">2019-06-11T02:12:00Z</dcterms:modified>
</cp:coreProperties>
</file>