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44896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bookmarkStart w:id="0" w:name="_GoBack"/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Regarding MB 18-184</w:t>
      </w:r>
    </w:p>
    <w:bookmarkEnd w:id="0"/>
    <w:p w14:paraId="13E18ADF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4E994176" w14:textId="215E7A32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 xml:space="preserve">My name is 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>Simon Fuller</w:t>
      </w: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 xml:space="preserve">, and I am the Owner of 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>Better Broadcasting, Inc. dba. KCHE Radio in Cherokee, IA</w:t>
      </w: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.</w:t>
      </w:r>
    </w:p>
    <w:p w14:paraId="68712B66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589AD899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I fully support the FM Class C4/73.215 petition filed by SSR</w:t>
      </w:r>
    </w:p>
    <w:p w14:paraId="477438AD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Communications, Inc. and urge the Commission to adopt the complete</w:t>
      </w:r>
    </w:p>
    <w:p w14:paraId="50AF2F8B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proposal.</w:t>
      </w:r>
    </w:p>
    <w:p w14:paraId="6BBFDA82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3DB672BD" w14:textId="129D36F3" w:rsid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In my community, we are a LOCAL radio station to much more than just Cherokee, IA.  We provide weather updates several times per hour and are on call with live coverage during severe weather</w:t>
      </w:r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 xml:space="preserve"> situations for a radius of at least 25 miles (next nearest station). 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 We have a sports crew on the road covering high school athletics </w:t>
      </w:r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 xml:space="preserve">for towns 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30 mile </w:t>
      </w:r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>away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on a weekly basis.  We have a local news director who attends city and school meetings, interviews local dignitaries, helps promote for the local benefits, etc. We are LOCAL in every sense of the word</w:t>
      </w:r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 xml:space="preserve"> because that is what makes LOCAL broadcasters relevant.  </w:t>
      </w:r>
      <w:proofErr w:type="gramStart"/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>The majority of</w:t>
      </w:r>
      <w:proofErr w:type="gramEnd"/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 xml:space="preserve"> the population makes radio part of their day…and local broadcasters are the ones providing the “need/want to know” information programming for their local citizens.</w:t>
      </w:r>
    </w:p>
    <w:p w14:paraId="33F18120" w14:textId="52F383BD" w:rsid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236906E0" w14:textId="77EC63D0" w:rsid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Radio continues to be a dominate medium and it’s been wonderful to watch how technology has allowed us to be even more mobile</w:t>
      </w:r>
      <w:r w:rsidR="00C4640C">
        <w:rPr>
          <w:rFonts w:ascii="Helvetica" w:eastAsia="Times New Roman" w:hAnsi="Helvetica" w:cs="Helvetica"/>
          <w:color w:val="26282A"/>
          <w:sz w:val="20"/>
          <w:szCs w:val="20"/>
        </w:rPr>
        <w:t xml:space="preserve">.  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>The one like</w:t>
      </w:r>
      <w:r w:rsidR="00C4640C">
        <w:rPr>
          <w:rFonts w:ascii="Helvetica" w:eastAsia="Times New Roman" w:hAnsi="Helvetica" w:cs="Helvetica"/>
          <w:color w:val="26282A"/>
          <w:sz w:val="20"/>
          <w:szCs w:val="20"/>
        </w:rPr>
        <w:t xml:space="preserve"> characteristic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that I believe I share with most local broadcasters is…we focus on the local information first.  Citizens come to rely on us for the “daily dose” of what’s happening in their world.  </w:t>
      </w:r>
      <w:r w:rsidR="00C4640C">
        <w:rPr>
          <w:rFonts w:ascii="Helvetica" w:eastAsia="Times New Roman" w:hAnsi="Helvetica" w:cs="Helvetica"/>
          <w:color w:val="26282A"/>
          <w:sz w:val="20"/>
          <w:szCs w:val="20"/>
        </w:rPr>
        <w:t xml:space="preserve">And I 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whole-heartedly believe that the implementation of MB 18-184 would allow smaller local broadcasters to </w:t>
      </w:r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>better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serve their communities </w:t>
      </w:r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>in the manner briefly explained above.</w:t>
      </w:r>
    </w:p>
    <w:p w14:paraId="76083626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34123FAC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I ask that you consider full implementation of the MB 18-184 proceeding</w:t>
      </w:r>
    </w:p>
    <w:p w14:paraId="3B218AAB" w14:textId="7FFBCFBA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without delay.</w:t>
      </w:r>
      <w:r w:rsidR="00F35373">
        <w:rPr>
          <w:rFonts w:ascii="Helvetica" w:eastAsia="Times New Roman" w:hAnsi="Helvetica" w:cs="Helvetica"/>
          <w:color w:val="26282A"/>
          <w:sz w:val="20"/>
          <w:szCs w:val="20"/>
        </w:rPr>
        <w:t xml:space="preserve">  Thank You kindly for your consideration.</w:t>
      </w:r>
    </w:p>
    <w:p w14:paraId="10D18C27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51FA7953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 w:rsidRPr="002C6C3D">
        <w:rPr>
          <w:rFonts w:ascii="Helvetica" w:eastAsia="Times New Roman" w:hAnsi="Helvetica" w:cs="Helvetica"/>
          <w:color w:val="26282A"/>
          <w:sz w:val="20"/>
          <w:szCs w:val="20"/>
        </w:rPr>
        <w:t>Sincerely,</w:t>
      </w:r>
    </w:p>
    <w:p w14:paraId="110D5818" w14:textId="77777777" w:rsidR="002C6C3D" w:rsidRPr="002C6C3D" w:rsidRDefault="002C6C3D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</w:p>
    <w:p w14:paraId="47F95C9F" w14:textId="55285DC4" w:rsidR="002C6C3D" w:rsidRDefault="00F35373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Simon Fuller</w:t>
      </w:r>
    </w:p>
    <w:p w14:paraId="446319AD" w14:textId="62422D01" w:rsidR="002C6C3D" w:rsidRDefault="00F35373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Better Broadcasting, Inc. </w:t>
      </w:r>
    </w:p>
    <w:p w14:paraId="1FC5681E" w14:textId="54E6B1A5" w:rsidR="00F35373" w:rsidRPr="002C6C3D" w:rsidRDefault="00F35373" w:rsidP="002C6C3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KCHE AM 1440 FM 92.1</w:t>
      </w:r>
    </w:p>
    <w:p w14:paraId="28DCDA7D" w14:textId="77777777" w:rsidR="008B31C9" w:rsidRDefault="008B31C9"/>
    <w:sectPr w:rsidR="008B3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3D"/>
    <w:rsid w:val="002C6C3D"/>
    <w:rsid w:val="008B31C9"/>
    <w:rsid w:val="00C4640C"/>
    <w:rsid w:val="00F3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50943"/>
  <w15:chartTrackingRefBased/>
  <w15:docId w15:val="{A4029408-94C6-4496-8573-443E17D9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1</cp:revision>
  <dcterms:created xsi:type="dcterms:W3CDTF">2018-06-13T11:42:00Z</dcterms:created>
  <dcterms:modified xsi:type="dcterms:W3CDTF">2018-06-13T12:04:00Z</dcterms:modified>
</cp:coreProperties>
</file>