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18A8" w:rsidRDefault="004D74E5">
      <w:r>
        <w:t xml:space="preserve">I AM AGAINST CHANGING THE OTARD RULE.   The fact that I have to submit this comment to the agency that is taking the offending action to decide is really ridiculous.  With the FCC being </w:t>
      </w:r>
      <w:proofErr w:type="spellStart"/>
      <w:proofErr w:type="gramStart"/>
      <w:r>
        <w:t>a</w:t>
      </w:r>
      <w:proofErr w:type="spellEnd"/>
      <w:proofErr w:type="gramEnd"/>
      <w:r>
        <w:t xml:space="preserve"> industry captured agency, this is really a case of the fox guarding the hen house see Harvard Ethics </w:t>
      </w:r>
      <w:proofErr w:type="spellStart"/>
      <w:r>
        <w:t>Dept</w:t>
      </w:r>
      <w:proofErr w:type="spellEnd"/>
      <w:r>
        <w:t xml:space="preserve"> report- Captured Agency-How The FCC Is Dominated By The Industries It Presumably Regulates.  There should be no question that this rule should not be changed and any wireless antenna should go through a due public process but the FCC and industry conflicted FDA (see CRADA) have summarily ignored the US NIH, NIEHS National Toxicology Program Study findings that found 900 </w:t>
      </w:r>
      <w:proofErr w:type="spellStart"/>
      <w:r>
        <w:t>Mhz</w:t>
      </w:r>
      <w:proofErr w:type="spellEnd"/>
      <w:r>
        <w:t xml:space="preserve"> and 1200 </w:t>
      </w:r>
      <w:proofErr w:type="spellStart"/>
      <w:r>
        <w:t>Mhz</w:t>
      </w:r>
      <w:proofErr w:type="spellEnd"/>
      <w:r>
        <w:t xml:space="preserve"> frequencies could damage DNA and cause cancer which was previously thought impossible by the FCC and others.  Yes nonionizing radiation can cause DNA damage and cancer so of course wireless antennas should be carefully regulated, safety testing should be done and an actual safety standard should be used.  We are going in the absolutely wrong direction with this change in the OTARD RULE.  The FCC should be held responsible for the pain, suffering, and disability they have caused people like me.</w:t>
      </w:r>
    </w:p>
    <w:p w:rsidR="004D74E5" w:rsidRDefault="004D74E5" w:rsidP="004D74E5">
      <w:r>
        <w:t xml:space="preserve">Please do not change the OTARD RULE.  I AM STRONGLY AGAINST THE PROPOSED CHANGE IN PROCEEDING 19-71.  This change in policy will cause direct harm to me.  </w:t>
      </w:r>
    </w:p>
    <w:p w:rsidR="004D74E5" w:rsidRDefault="004D74E5" w:rsidP="004D74E5">
      <w:pPr>
        <w:pStyle w:val="m-7482206314164860694western"/>
        <w:shd w:val="clear" w:color="auto" w:fill="FFFFFF"/>
        <w:spacing w:after="0" w:afterAutospacing="0" w:line="210" w:lineRule="atLeast"/>
        <w:rPr>
          <w:rFonts w:ascii="Arial" w:hAnsi="Arial" w:cs="Arial"/>
          <w:color w:val="222222"/>
        </w:rPr>
      </w:pPr>
      <w:r>
        <w:rPr>
          <w:rFonts w:ascii="Arial" w:hAnsi="Arial" w:cs="Arial"/>
          <w:color w:val="222222"/>
          <w:sz w:val="23"/>
          <w:szCs w:val="23"/>
        </w:rPr>
        <w:t>“I am disabled by electromagnetic sensitivities. EMF emissions from wireless devices cause me disabling health effects. The proposed rules would allow the proliferation of EMF-emitting wireless antennas without regulation, blocking the assertion of my disabled rights and my due process.  As a disabled accommodation, I request that the FCC publicly post any final proposed rules 30 days in advance of the Sunshine Period before the scheduled voting meeting to permit me to study the rules and to make ex parte comments to the Commission at that time, and I request that the FCC notify me when they have posted those final proposed rules.” </w:t>
      </w:r>
    </w:p>
    <w:p w:rsidR="004D74E5" w:rsidRDefault="004D74E5" w:rsidP="004D74E5"/>
    <w:p w:rsidR="004D74E5" w:rsidRDefault="004D74E5" w:rsidP="004D74E5">
      <w:r>
        <w:t xml:space="preserve">Brenda </w:t>
      </w:r>
      <w:proofErr w:type="spellStart"/>
      <w:r>
        <w:t>Renschler</w:t>
      </w:r>
      <w:proofErr w:type="spellEnd"/>
      <w:r>
        <w:t xml:space="preserve"> 1307 15</w:t>
      </w:r>
      <w:r w:rsidRPr="00593889">
        <w:rPr>
          <w:vertAlign w:val="superscript"/>
        </w:rPr>
        <w:t>th</w:t>
      </w:r>
      <w:r>
        <w:t xml:space="preserve"> St Unit #3, Santa Monica, CA 90403</w:t>
      </w:r>
    </w:p>
    <w:p w:rsidR="004D74E5" w:rsidRDefault="004D74E5">
      <w:bookmarkStart w:id="0" w:name="_GoBack"/>
      <w:bookmarkEnd w:id="0"/>
    </w:p>
    <w:p w:rsidR="004D74E5" w:rsidRDefault="004D74E5"/>
    <w:p w:rsidR="004D74E5" w:rsidRDefault="004D74E5"/>
    <w:p w:rsidR="004D74E5" w:rsidRDefault="004D74E5"/>
    <w:sectPr w:rsidR="004D74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4E5"/>
    <w:rsid w:val="003A18A8"/>
    <w:rsid w:val="004D74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F27D0F-132A-4F18-8181-11BB4DB82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7482206314164860694western">
    <w:name w:val="m_-7482206314164860694western"/>
    <w:basedOn w:val="Normal"/>
    <w:rsid w:val="004D74E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305</Words>
  <Characters>1742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mottus</dc:creator>
  <cp:keywords/>
  <dc:description/>
  <cp:lastModifiedBy>kevin mottus</cp:lastModifiedBy>
  <cp:revision>2</cp:revision>
  <dcterms:created xsi:type="dcterms:W3CDTF">2019-06-17T20:58:00Z</dcterms:created>
  <dcterms:modified xsi:type="dcterms:W3CDTF">2019-06-17T20:58:00Z</dcterms:modified>
</cp:coreProperties>
</file>