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F9D10" w14:textId="77777777" w:rsidR="00211291" w:rsidRDefault="00811236">
      <w:pPr>
        <w:rPr>
          <w:rStyle w:val="ng-binding"/>
        </w:rPr>
      </w:pPr>
      <w:r>
        <w:t xml:space="preserve">As requested by Mark Nadell, we have provided copies of the USAC approvals on our appeals pertaining to the same circumstances for one of the three applications appealed as well as copies of the letters from the Seattle School District employees involved in the ministerial error. Due to the FCC ECFS form limitation of five uploaded documents per submission, we are making a total of two additional submission to tie to appeal ID </w:t>
      </w:r>
      <w:r>
        <w:rPr>
          <w:rStyle w:val="ng-binding"/>
        </w:rPr>
        <w:t>10615550111049.</w:t>
      </w:r>
      <w:r w:rsidR="00211291">
        <w:rPr>
          <w:rStyle w:val="ng-binding"/>
        </w:rPr>
        <w:t xml:space="preserve"> </w:t>
      </w:r>
    </w:p>
    <w:p w14:paraId="1E8F2BCC" w14:textId="77777777" w:rsidR="00211291" w:rsidRDefault="00211291">
      <w:pPr>
        <w:rPr>
          <w:rStyle w:val="ng-binding"/>
        </w:rPr>
      </w:pPr>
    </w:p>
    <w:p w14:paraId="21F4FE0A" w14:textId="1D734CD0" w:rsidR="006368A4" w:rsidRDefault="00211291">
      <w:r>
        <w:rPr>
          <w:rStyle w:val="ng-binding"/>
        </w:rPr>
        <w:t>Note that due to a technical error with your uploader, we were unable to upload the Excel spreadsheets USAC submitted. We have printed those spreadsheets to PDFs which were able to be uploaded.</w:t>
      </w:r>
      <w:bookmarkStart w:id="0" w:name="_GoBack"/>
      <w:bookmarkEnd w:id="0"/>
    </w:p>
    <w:sectPr w:rsidR="006368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36"/>
    <w:rsid w:val="00211291"/>
    <w:rsid w:val="006368A4"/>
    <w:rsid w:val="00811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44C4A"/>
  <w15:chartTrackingRefBased/>
  <w15:docId w15:val="{28EDE932-5522-486D-BB8F-CFD00C270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811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TGregory</dc:creator>
  <cp:keywords/>
  <dc:description/>
  <cp:lastModifiedBy>TGregory</cp:lastModifiedBy>
  <cp:revision>2</cp:revision>
  <dcterms:created xsi:type="dcterms:W3CDTF">2019-06-19T21:46:00Z</dcterms:created>
  <dcterms:modified xsi:type="dcterms:W3CDTF">2019-06-19T22:01:00Z</dcterms:modified>
</cp:coreProperties>
</file>