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22" w:rsidRPr="00A34834" w:rsidRDefault="005F15A0" w:rsidP="005F15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834">
        <w:rPr>
          <w:rFonts w:ascii="Times New Roman" w:hAnsi="Times New Roman" w:cs="Times New Roman"/>
          <w:b/>
          <w:sz w:val="28"/>
          <w:szCs w:val="28"/>
        </w:rPr>
        <w:t>Restoring Internet Freedom Order ISP Disclosure</w:t>
      </w:r>
    </w:p>
    <w:p w:rsidR="005F15A0" w:rsidRDefault="005F15A0" w:rsidP="005F15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Local Internet Service Company, Inc.</w:t>
      </w:r>
    </w:p>
    <w:p w:rsidR="005F15A0" w:rsidRDefault="005F15A0" w:rsidP="005F15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FRN: </w:t>
      </w:r>
      <w:r w:rsidRPr="005F15A0">
        <w:rPr>
          <w:rFonts w:ascii="Times New Roman" w:hAnsi="Times New Roman" w:cs="Times New Roman"/>
          <w:sz w:val="28"/>
          <w:szCs w:val="28"/>
        </w:rPr>
        <w:t>0006210736</w:t>
      </w:r>
    </w:p>
    <w:p w:rsidR="005F15A0" w:rsidRDefault="005F15A0" w:rsidP="005F15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DBA: LISCO</w:t>
      </w:r>
    </w:p>
    <w:p w:rsidR="005F15A0" w:rsidRDefault="005F15A0" w:rsidP="005F15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Type of ISP Service: Primarily symmetric Ethernet ov</w:t>
      </w:r>
      <w:r w:rsidR="0056558E">
        <w:rPr>
          <w:rFonts w:ascii="Times New Roman" w:hAnsi="Times New Roman" w:cs="Times New Roman"/>
          <w:sz w:val="28"/>
          <w:szCs w:val="28"/>
        </w:rPr>
        <w:t>er fiber</w:t>
      </w:r>
      <w:r w:rsidR="0056558E">
        <w:rPr>
          <w:rFonts w:ascii="Times New Roman" w:hAnsi="Times New Roman" w:cs="Times New Roman"/>
          <w:sz w:val="28"/>
          <w:szCs w:val="28"/>
        </w:rPr>
        <w:br/>
        <w:t>and Copper-based DSL</w:t>
      </w:r>
    </w:p>
    <w:p w:rsidR="00FA31F1" w:rsidRDefault="00FA31F1" w:rsidP="00FA3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Description of Service: This disclosure describes LISCO’s Internet service for the three listed categories.</w:t>
      </w:r>
    </w:p>
    <w:p w:rsidR="00FA31F1" w:rsidRDefault="00FA31F1" w:rsidP="00FA31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Effective: June 11, 2018</w:t>
      </w:r>
      <w:r w:rsidR="006D18E7">
        <w:rPr>
          <w:rFonts w:ascii="Times New Roman" w:hAnsi="Times New Roman" w:cs="Times New Roman"/>
          <w:sz w:val="28"/>
          <w:szCs w:val="28"/>
        </w:rPr>
        <w:t xml:space="preserve"> </w:t>
      </w:r>
      <w:r w:rsidR="00AF4383">
        <w:rPr>
          <w:rFonts w:ascii="Times New Roman" w:hAnsi="Times New Roman" w:cs="Times New Roman"/>
          <w:sz w:val="28"/>
          <w:szCs w:val="28"/>
        </w:rPr>
        <w:t>(these have been LISCO’s policies since the start of its broadband service)</w:t>
      </w:r>
    </w:p>
    <w:p w:rsidR="006D18E7" w:rsidRDefault="006D18E7" w:rsidP="00FA31F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First time disclosure</w:t>
      </w:r>
      <w:r w:rsidR="00A348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4834" w:rsidRDefault="00A34834" w:rsidP="00FA31F1">
      <w:pPr>
        <w:rPr>
          <w:rFonts w:ascii="Times New Roman" w:hAnsi="Times New Roman" w:cs="Times New Roman"/>
          <w:sz w:val="28"/>
          <w:szCs w:val="28"/>
        </w:rPr>
      </w:pPr>
    </w:p>
    <w:p w:rsidR="00A34834" w:rsidRPr="00A34834" w:rsidRDefault="00A34834" w:rsidP="00A348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834">
        <w:rPr>
          <w:rFonts w:ascii="Times New Roman" w:hAnsi="Times New Roman" w:cs="Times New Roman"/>
          <w:b/>
          <w:sz w:val="28"/>
          <w:szCs w:val="28"/>
        </w:rPr>
        <w:t>Certification of Filing Accuracy</w:t>
      </w:r>
    </w:p>
    <w:p w:rsidR="00A34834" w:rsidRDefault="00A34834" w:rsidP="00A34834">
      <w:r>
        <w:t xml:space="preserve">I </w:t>
      </w:r>
      <w:r>
        <w:t xml:space="preserve">state </w:t>
      </w:r>
      <w:r>
        <w:t xml:space="preserve">under penalty of perjury that the foregoing is true and correct. </w:t>
      </w:r>
      <w:proofErr w:type="gramStart"/>
      <w:r>
        <w:t xml:space="preserve">Executed on </w:t>
      </w:r>
      <w:r>
        <w:t>June 18, 2018.</w:t>
      </w:r>
      <w:proofErr w:type="gramEnd"/>
    </w:p>
    <w:p w:rsidR="00A34834" w:rsidRDefault="00A34834" w:rsidP="00A348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3492C1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.75pt;margin-top:4.15pt;width:202.5pt;height:39pt;z-index:251658240">
            <v:imagedata r:id="rId5" o:title="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34834" w:rsidRDefault="00A34834" w:rsidP="00A34834">
      <w:pPr>
        <w:rPr>
          <w:rFonts w:ascii="Times New Roman" w:hAnsi="Times New Roman" w:cs="Times New Roman"/>
          <w:sz w:val="28"/>
          <w:szCs w:val="28"/>
        </w:rPr>
      </w:pPr>
    </w:p>
    <w:p w:rsidR="00A34834" w:rsidRDefault="00A34834" w:rsidP="00A348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David L. Magill</w:t>
      </w:r>
      <w:r>
        <w:rPr>
          <w:rFonts w:ascii="Times New Roman" w:hAnsi="Times New Roman" w:cs="Times New Roman"/>
          <w:sz w:val="28"/>
          <w:szCs w:val="28"/>
        </w:rPr>
        <w:br/>
        <w:t>VP, Administration and Legal Affairs</w:t>
      </w:r>
    </w:p>
    <w:p w:rsidR="00A34834" w:rsidRDefault="00A34834" w:rsidP="00A34834">
      <w:pPr>
        <w:rPr>
          <w:rFonts w:ascii="Times New Roman" w:hAnsi="Times New Roman" w:cs="Times New Roman"/>
          <w:sz w:val="28"/>
          <w:szCs w:val="28"/>
        </w:rPr>
      </w:pPr>
    </w:p>
    <w:p w:rsidR="00A34834" w:rsidRPr="00A34834" w:rsidRDefault="00A34834" w:rsidP="00A348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834">
        <w:rPr>
          <w:rFonts w:ascii="Times New Roman" w:hAnsi="Times New Roman" w:cs="Times New Roman"/>
          <w:b/>
          <w:sz w:val="28"/>
          <w:szCs w:val="28"/>
        </w:rPr>
        <w:t>Substantive Disclosure Submission</w:t>
      </w:r>
    </w:p>
    <w:p w:rsidR="00A34834" w:rsidRPr="00A34834" w:rsidRDefault="00A34834" w:rsidP="00A34834">
      <w:pPr>
        <w:rPr>
          <w:rFonts w:ascii="Times New Roman" w:hAnsi="Times New Roman" w:cs="Times New Roman"/>
          <w:sz w:val="28"/>
          <w:szCs w:val="28"/>
        </w:rPr>
      </w:pPr>
      <w:r w:rsidRPr="00A34834">
        <w:rPr>
          <w:rFonts w:ascii="Times New Roman" w:hAnsi="Times New Roman" w:cs="Times New Roman"/>
          <w:sz w:val="28"/>
          <w:szCs w:val="28"/>
        </w:rPr>
        <w:t>Network Management Practices</w:t>
      </w:r>
    </w:p>
    <w:p w:rsidR="00A34834" w:rsidRDefault="00A34834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Blocking: </w:t>
      </w:r>
      <w:r>
        <w:rPr>
          <w:rFonts w:ascii="Times New Roman" w:hAnsi="Times New Roman" w:cs="Times New Roman"/>
          <w:sz w:val="24"/>
          <w:szCs w:val="24"/>
        </w:rPr>
        <w:t>LISCO does not block or otherwise prevent end user access to lawful content, applications, service, or non-harmful devices in any way.</w:t>
      </w:r>
    </w:p>
    <w:p w:rsidR="00A34834" w:rsidRDefault="00A34834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Throttling: </w:t>
      </w:r>
      <w:r>
        <w:rPr>
          <w:rFonts w:ascii="Times New Roman" w:hAnsi="Times New Roman" w:cs="Times New Roman"/>
          <w:sz w:val="24"/>
          <w:szCs w:val="24"/>
        </w:rPr>
        <w:t xml:space="preserve">LISCO does not degrade or impair access to lawful Internet traffic on the basis of content, application, service, user, or use of a non-harmful device. In the event that LISCO receives notification of copyright violation more than three times for a customer, after notifying </w:t>
      </w:r>
      <w:r>
        <w:rPr>
          <w:rFonts w:ascii="Times New Roman" w:hAnsi="Times New Roman" w:cs="Times New Roman"/>
          <w:sz w:val="24"/>
          <w:szCs w:val="24"/>
        </w:rPr>
        <w:lastRenderedPageBreak/>
        <w:t>the customer at their current email ad</w:t>
      </w:r>
      <w:r w:rsidR="00A54C4F">
        <w:rPr>
          <w:rFonts w:ascii="Times New Roman" w:hAnsi="Times New Roman" w:cs="Times New Roman"/>
          <w:sz w:val="24"/>
          <w:szCs w:val="24"/>
        </w:rPr>
        <w:t>dress on file, LISCO does throttle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C4F">
        <w:rPr>
          <w:rFonts w:ascii="Times New Roman" w:hAnsi="Times New Roman" w:cs="Times New Roman"/>
          <w:sz w:val="24"/>
          <w:szCs w:val="24"/>
        </w:rPr>
        <w:t>that customer’s speed progressively from 2Mbps to 0Mbps in the event of additional notice of copyright violations.</w:t>
      </w:r>
    </w:p>
    <w:p w:rsidR="00A54C4F" w:rsidRDefault="00A54C4F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Affiliated Prioritization </w:t>
      </w:r>
      <w:r>
        <w:rPr>
          <w:rFonts w:ascii="Times New Roman" w:hAnsi="Times New Roman" w:cs="Times New Roman"/>
          <w:sz w:val="24"/>
          <w:szCs w:val="24"/>
        </w:rPr>
        <w:t xml:space="preserve">LISCO does not directly or indirectly favor any traffic, except that VoIP traffic has </w:t>
      </w:r>
      <w:r w:rsidR="0048380B">
        <w:rPr>
          <w:rFonts w:ascii="Times New Roman" w:hAnsi="Times New Roman" w:cs="Times New Roman"/>
          <w:sz w:val="24"/>
          <w:szCs w:val="24"/>
        </w:rPr>
        <w:t>quality of Service priority, and</w:t>
      </w:r>
      <w:r>
        <w:rPr>
          <w:rFonts w:ascii="Times New Roman" w:hAnsi="Times New Roman" w:cs="Times New Roman"/>
          <w:sz w:val="24"/>
          <w:szCs w:val="24"/>
        </w:rPr>
        <w:t xml:space="preserve"> all VoIP traffic is treated equally.</w:t>
      </w:r>
    </w:p>
    <w:p w:rsidR="00A54C4F" w:rsidRDefault="00A54C4F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Paid Prioritization </w:t>
      </w:r>
      <w:r>
        <w:rPr>
          <w:rFonts w:ascii="Times New Roman" w:hAnsi="Times New Roman" w:cs="Times New Roman"/>
          <w:sz w:val="24"/>
          <w:szCs w:val="24"/>
        </w:rPr>
        <w:t>LISCO does not receive payment, monetary or otherwise, directly or indirectly, for the delivery of traffic.</w:t>
      </w:r>
    </w:p>
    <w:p w:rsidR="00A54C4F" w:rsidRDefault="00A54C4F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Congestion Management </w:t>
      </w:r>
      <w:r>
        <w:rPr>
          <w:rFonts w:ascii="Times New Roman" w:hAnsi="Times New Roman" w:cs="Times New Roman"/>
          <w:sz w:val="24"/>
          <w:szCs w:val="24"/>
        </w:rPr>
        <w:t>LISCO’s only congestion management is to purchase additional upstream bandwidth.</w:t>
      </w:r>
    </w:p>
    <w:p w:rsidR="00A54C4F" w:rsidRDefault="00A54C4F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Application-Specific Behavior </w:t>
      </w:r>
      <w:r>
        <w:rPr>
          <w:rFonts w:ascii="Times New Roman" w:hAnsi="Times New Roman" w:cs="Times New Roman"/>
          <w:sz w:val="24"/>
          <w:szCs w:val="24"/>
        </w:rPr>
        <w:t>LISCO does not block or rate-control specific protocols or protocol ports in any way.</w:t>
      </w:r>
    </w:p>
    <w:p w:rsidR="0048380B" w:rsidRDefault="0048380B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Device Attachment Rules </w:t>
      </w:r>
      <w:r>
        <w:rPr>
          <w:rFonts w:ascii="Times New Roman" w:hAnsi="Times New Roman" w:cs="Times New Roman"/>
          <w:sz w:val="24"/>
          <w:szCs w:val="24"/>
        </w:rPr>
        <w:t>LISCO has no restrictions based on devices.</w:t>
      </w:r>
    </w:p>
    <w:p w:rsidR="0048380B" w:rsidRDefault="0048380B" w:rsidP="00A3483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Security</w:t>
      </w:r>
      <w:r w:rsidR="005655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8380B" w:rsidRDefault="0048380B" w:rsidP="00A34834">
      <w:pPr>
        <w:rPr>
          <w:rFonts w:ascii="Times New Roman" w:hAnsi="Times New Roman" w:cs="Times New Roman"/>
          <w:i/>
          <w:sz w:val="24"/>
          <w:szCs w:val="24"/>
        </w:rPr>
      </w:pPr>
    </w:p>
    <w:p w:rsidR="0048380B" w:rsidRPr="0048380B" w:rsidRDefault="0048380B" w:rsidP="00A34834">
      <w:pPr>
        <w:rPr>
          <w:rFonts w:ascii="Times New Roman" w:hAnsi="Times New Roman" w:cs="Times New Roman"/>
          <w:sz w:val="24"/>
          <w:szCs w:val="24"/>
        </w:rPr>
      </w:pPr>
    </w:p>
    <w:p w:rsidR="00A34834" w:rsidRDefault="0048380B" w:rsidP="00A348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Performance Characteristics</w:t>
      </w:r>
    </w:p>
    <w:p w:rsidR="00AF4383" w:rsidRPr="00AF4383" w:rsidRDefault="0048380B" w:rsidP="00A3483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Service Description </w:t>
      </w:r>
    </w:p>
    <w:p w:rsidR="00A25121" w:rsidRDefault="00AF4383" w:rsidP="00A34834">
      <w:pPr>
        <w:rPr>
          <w:rFonts w:ascii="Times New Roman" w:hAnsi="Times New Roman" w:cs="Times New Roman"/>
          <w:sz w:val="24"/>
          <w:szCs w:val="24"/>
        </w:rPr>
      </w:pPr>
      <w:r w:rsidRPr="000A23A7">
        <w:rPr>
          <w:rFonts w:ascii="Times New Roman" w:hAnsi="Times New Roman" w:cs="Times New Roman"/>
          <w:sz w:val="24"/>
          <w:szCs w:val="24"/>
          <w:u w:val="single"/>
        </w:rPr>
        <w:t>Fiber-based broadband</w:t>
      </w:r>
      <w:r>
        <w:rPr>
          <w:rFonts w:ascii="Times New Roman" w:hAnsi="Times New Roman" w:cs="Times New Roman"/>
          <w:sz w:val="24"/>
          <w:szCs w:val="24"/>
        </w:rPr>
        <w:t xml:space="preserve">: LISCO offers fiber-based broadband, both residential and business in Fairfield, Libertyville, and Packwood, Iowa. It offers mainly business service in Burlington, Ft Madison, Knoxville, </w:t>
      </w:r>
      <w:r>
        <w:rPr>
          <w:rFonts w:ascii="Times New Roman" w:hAnsi="Times New Roman" w:cs="Times New Roman"/>
          <w:sz w:val="24"/>
          <w:szCs w:val="24"/>
        </w:rPr>
        <w:t xml:space="preserve">Mt Pleasant, </w:t>
      </w:r>
      <w:r>
        <w:rPr>
          <w:rFonts w:ascii="Times New Roman" w:hAnsi="Times New Roman" w:cs="Times New Roman"/>
          <w:sz w:val="24"/>
          <w:szCs w:val="24"/>
        </w:rPr>
        <w:t xml:space="preserve">Ottumwa, Sigourney and </w:t>
      </w:r>
      <w:r>
        <w:rPr>
          <w:rFonts w:ascii="Times New Roman" w:hAnsi="Times New Roman" w:cs="Times New Roman"/>
          <w:sz w:val="24"/>
          <w:szCs w:val="24"/>
        </w:rPr>
        <w:t>West Burlington</w:t>
      </w:r>
      <w:r>
        <w:rPr>
          <w:rFonts w:ascii="Times New Roman" w:hAnsi="Times New Roman" w:cs="Times New Roman"/>
          <w:sz w:val="24"/>
          <w:szCs w:val="24"/>
        </w:rPr>
        <w:t>. The service for a particular customer is delivered symmetrically on an unshared fiber operating at 1G in both directions between the customer location and the hut or CO serving that town.</w:t>
      </w:r>
      <w:r w:rsidR="00DC35BA">
        <w:rPr>
          <w:rFonts w:ascii="Times New Roman" w:hAnsi="Times New Roman" w:cs="Times New Roman"/>
          <w:sz w:val="24"/>
          <w:szCs w:val="24"/>
        </w:rPr>
        <w:t xml:space="preserve"> Internet service is offered at speeds ranging from 5Mbps to 1Gbps symmetrical. That is the speed, including I</w:t>
      </w:r>
      <w:r w:rsidR="0056558E">
        <w:rPr>
          <w:rFonts w:ascii="Times New Roman" w:hAnsi="Times New Roman" w:cs="Times New Roman"/>
          <w:sz w:val="24"/>
          <w:szCs w:val="24"/>
        </w:rPr>
        <w:t xml:space="preserve">nternet overhead in each </w:t>
      </w:r>
      <w:proofErr w:type="gramStart"/>
      <w:r w:rsidR="0056558E">
        <w:rPr>
          <w:rFonts w:ascii="Times New Roman" w:hAnsi="Times New Roman" w:cs="Times New Roman"/>
          <w:sz w:val="24"/>
          <w:szCs w:val="24"/>
        </w:rPr>
        <w:t>packet,</w:t>
      </w:r>
      <w:r w:rsidR="00DC35BA">
        <w:rPr>
          <w:rFonts w:ascii="Times New Roman" w:hAnsi="Times New Roman" w:cs="Times New Roman"/>
          <w:sz w:val="24"/>
          <w:szCs w:val="24"/>
        </w:rPr>
        <w:t xml:space="preserve"> that</w:t>
      </w:r>
      <w:proofErr w:type="gramEnd"/>
      <w:r w:rsidR="00DC35BA">
        <w:rPr>
          <w:rFonts w:ascii="Times New Roman" w:hAnsi="Times New Roman" w:cs="Times New Roman"/>
          <w:sz w:val="24"/>
          <w:szCs w:val="24"/>
        </w:rPr>
        <w:t xml:space="preserve"> is delivered between the LISCO connection to the Tier 1 provider and the customer. LISCO has no control beyond that point. </w:t>
      </w:r>
      <w:r w:rsidR="000A23A7">
        <w:rPr>
          <w:rFonts w:ascii="Times New Roman" w:hAnsi="Times New Roman" w:cs="Times New Roman"/>
          <w:sz w:val="24"/>
          <w:szCs w:val="24"/>
        </w:rPr>
        <w:t>Latency i</w:t>
      </w:r>
      <w:r w:rsidR="0056558E">
        <w:rPr>
          <w:rFonts w:ascii="Times New Roman" w:hAnsi="Times New Roman" w:cs="Times New Roman"/>
          <w:sz w:val="24"/>
          <w:szCs w:val="24"/>
        </w:rPr>
        <w:t xml:space="preserve">s consistently about 8 </w:t>
      </w:r>
      <w:proofErr w:type="spellStart"/>
      <w:r w:rsidR="0056558E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="0056558E">
        <w:rPr>
          <w:rFonts w:ascii="Times New Roman" w:hAnsi="Times New Roman" w:cs="Times New Roman"/>
          <w:sz w:val="24"/>
          <w:szCs w:val="24"/>
        </w:rPr>
        <w:t xml:space="preserve"> to</w:t>
      </w:r>
      <w:r w:rsidR="000A23A7">
        <w:rPr>
          <w:rFonts w:ascii="Times New Roman" w:hAnsi="Times New Roman" w:cs="Times New Roman"/>
          <w:sz w:val="24"/>
          <w:szCs w:val="24"/>
        </w:rPr>
        <w:t xml:space="preserve"> either of the Tier 1 providers.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3A7" w:rsidRPr="00AF4383" w:rsidRDefault="000A23A7" w:rsidP="00A34834">
      <w:pPr>
        <w:rPr>
          <w:rFonts w:ascii="Times New Roman" w:hAnsi="Times New Roman" w:cs="Times New Roman"/>
          <w:sz w:val="24"/>
          <w:szCs w:val="24"/>
        </w:rPr>
      </w:pPr>
      <w:r w:rsidRPr="000A23A7">
        <w:rPr>
          <w:rFonts w:ascii="Times New Roman" w:hAnsi="Times New Roman" w:cs="Times New Roman"/>
          <w:sz w:val="24"/>
          <w:szCs w:val="24"/>
          <w:u w:val="single"/>
        </w:rPr>
        <w:t>Copper DSL-based broadband</w:t>
      </w:r>
      <w:r>
        <w:rPr>
          <w:rFonts w:ascii="Times New Roman" w:hAnsi="Times New Roman" w:cs="Times New Roman"/>
          <w:sz w:val="24"/>
          <w:szCs w:val="24"/>
        </w:rPr>
        <w:t>: LISCO offers DSL in the above communities as well as Pella, IA.</w:t>
      </w:r>
      <w:r w:rsidR="005655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558E">
        <w:rPr>
          <w:rFonts w:ascii="Times New Roman" w:hAnsi="Times New Roman" w:cs="Times New Roman"/>
          <w:sz w:val="24"/>
          <w:szCs w:val="24"/>
        </w:rPr>
        <w:t>Newly offered services range from 1024Kbps to 2048kbps symmetric and 5/1 to 20/5 for bonded circuits.</w:t>
      </w:r>
      <w:proofErr w:type="gramEnd"/>
      <w:r w:rsidR="0056558E">
        <w:rPr>
          <w:rFonts w:ascii="Times New Roman" w:hAnsi="Times New Roman" w:cs="Times New Roman"/>
          <w:sz w:val="24"/>
          <w:szCs w:val="24"/>
        </w:rPr>
        <w:t xml:space="preserve"> Latency should be similar to fiber since most of the distance is on fiber.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AD0" w:rsidRDefault="00A25121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Impact of Non-Broadband Internet Access Service Data Services </w:t>
      </w:r>
      <w:r>
        <w:rPr>
          <w:rFonts w:ascii="Times New Roman" w:hAnsi="Times New Roman" w:cs="Times New Roman"/>
          <w:sz w:val="24"/>
          <w:szCs w:val="24"/>
        </w:rPr>
        <w:t>LISCO offers MPLS services, but they do not use the Internet pipes and do not affect LISCO’s broadband Internet customers in any way. LISCO also has a few remaining dial-up Internet customers; they also have no effect on LISCO broadband customers.</w:t>
      </w:r>
    </w:p>
    <w:p w:rsidR="00F22AD0" w:rsidRDefault="00F22AD0" w:rsidP="00A348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Commercial Terms</w:t>
      </w:r>
    </w:p>
    <w:p w:rsidR="00F22AD0" w:rsidRPr="00537C7D" w:rsidRDefault="00F22AD0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Price</w:t>
      </w:r>
      <w:r w:rsidR="00537C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7C7D">
        <w:rPr>
          <w:rFonts w:ascii="Times New Roman" w:hAnsi="Times New Roman" w:cs="Times New Roman"/>
          <w:sz w:val="24"/>
          <w:szCs w:val="24"/>
        </w:rPr>
        <w:t xml:space="preserve">Customers sign an agreement for service, one year for residential, three to five years for business. Early cancellation is permitted when moving outside the LISCO service area; otherwise the customer is committed to the full contract. </w:t>
      </w:r>
      <w:r w:rsidR="00032CC1">
        <w:rPr>
          <w:rFonts w:ascii="Times New Roman" w:hAnsi="Times New Roman" w:cs="Times New Roman"/>
          <w:sz w:val="24"/>
          <w:szCs w:val="24"/>
        </w:rPr>
        <w:t xml:space="preserve">Local and LD telephone service or video is packaged with Internet service for a reduced fee. Price for symmetric fiber residential service in Fairfield is $74/month for 100 Mbps Internet with up to 500GB transferred, and a single landline with up to 1500 minutes of long distance. </w:t>
      </w:r>
    </w:p>
    <w:p w:rsidR="00F22AD0" w:rsidRPr="00D1562C" w:rsidRDefault="00F22AD0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Privacy Policies</w:t>
      </w:r>
      <w:r w:rsidR="00D156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62C">
        <w:rPr>
          <w:rFonts w:ascii="Times New Roman" w:hAnsi="Times New Roman" w:cs="Times New Roman"/>
          <w:sz w:val="24"/>
          <w:szCs w:val="24"/>
        </w:rPr>
        <w:t xml:space="preserve">LISCO does not inspect, store, or sell network traffic or use it for any other purpose. </w:t>
      </w:r>
    </w:p>
    <w:p w:rsidR="00F22AD0" w:rsidRPr="00D1562C" w:rsidRDefault="00F22AD0" w:rsidP="00A34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Redress Options</w:t>
      </w:r>
      <w:r w:rsidR="00D156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62C">
        <w:rPr>
          <w:rFonts w:ascii="Times New Roman" w:hAnsi="Times New Roman" w:cs="Times New Roman"/>
          <w:sz w:val="24"/>
          <w:szCs w:val="24"/>
        </w:rPr>
        <w:t>LISCO maintains a customer service department available by</w:t>
      </w:r>
      <w:r w:rsidR="00603893">
        <w:rPr>
          <w:rFonts w:ascii="Times New Roman" w:hAnsi="Times New Roman" w:cs="Times New Roman"/>
          <w:sz w:val="24"/>
          <w:szCs w:val="24"/>
        </w:rPr>
        <w:t xml:space="preserve"> telephone with an expedite process to bring any problems to upper management.</w:t>
      </w:r>
      <w:bookmarkStart w:id="0" w:name="_GoBack"/>
      <w:bookmarkEnd w:id="0"/>
    </w:p>
    <w:p w:rsidR="00F22AD0" w:rsidRPr="00F22AD0" w:rsidRDefault="00F22AD0" w:rsidP="00A34834">
      <w:pPr>
        <w:rPr>
          <w:rFonts w:ascii="Times New Roman" w:hAnsi="Times New Roman" w:cs="Times New Roman"/>
          <w:i/>
          <w:sz w:val="24"/>
          <w:szCs w:val="24"/>
        </w:rPr>
      </w:pPr>
    </w:p>
    <w:sectPr w:rsidR="00F22AD0" w:rsidRPr="00F22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A0"/>
    <w:rsid w:val="00032CC1"/>
    <w:rsid w:val="000A23A7"/>
    <w:rsid w:val="0048380B"/>
    <w:rsid w:val="00537C7D"/>
    <w:rsid w:val="0056558E"/>
    <w:rsid w:val="005F15A0"/>
    <w:rsid w:val="00603893"/>
    <w:rsid w:val="006D18E7"/>
    <w:rsid w:val="00A25121"/>
    <w:rsid w:val="00A34834"/>
    <w:rsid w:val="00A54C4F"/>
    <w:rsid w:val="00AF4383"/>
    <w:rsid w:val="00D1562C"/>
    <w:rsid w:val="00DC35BA"/>
    <w:rsid w:val="00EC4D22"/>
    <w:rsid w:val="00F22AD0"/>
    <w:rsid w:val="00FA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2945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4</cp:revision>
  <dcterms:created xsi:type="dcterms:W3CDTF">2018-06-18T20:46:00Z</dcterms:created>
  <dcterms:modified xsi:type="dcterms:W3CDTF">2018-06-20T21:52:00Z</dcterms:modified>
</cp:coreProperties>
</file>