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688" w:rsidRPr="00434D18" w:rsidRDefault="005D2688" w:rsidP="005D2688">
      <w:pPr>
        <w:pBdr>
          <w:bottom w:val="single" w:sz="12" w:space="1" w:color="auto"/>
        </w:pBdr>
        <w:spacing w:after="0" w:line="480" w:lineRule="auto"/>
        <w:jc w:val="center"/>
        <w:rPr>
          <w:rFonts w:ascii="Verdana" w:hAnsi="Verdana"/>
          <w:sz w:val="24"/>
          <w:szCs w:val="24"/>
        </w:rPr>
      </w:pPr>
      <w:r w:rsidRPr="00434D18">
        <w:rPr>
          <w:rFonts w:ascii="Verdana" w:hAnsi="Verdana"/>
          <w:sz w:val="24"/>
          <w:szCs w:val="24"/>
        </w:rPr>
        <w:t xml:space="preserve">REQUEST FOR WAIVER OF 471 APPLICATION </w:t>
      </w:r>
      <w:r w:rsidR="00742758">
        <w:rPr>
          <w:rFonts w:ascii="Verdana" w:hAnsi="Verdana"/>
          <w:sz w:val="24"/>
          <w:szCs w:val="24"/>
        </w:rPr>
        <w:t>DEADLINE</w:t>
      </w:r>
    </w:p>
    <w:p w:rsidR="005D2688" w:rsidRPr="005D2688" w:rsidRDefault="005D2688" w:rsidP="005D2688">
      <w:pPr>
        <w:spacing w:after="0" w:line="480" w:lineRule="auto"/>
        <w:rPr>
          <w:rFonts w:ascii="Verdana" w:hAnsi="Verdana"/>
          <w:sz w:val="24"/>
          <w:szCs w:val="24"/>
        </w:rPr>
      </w:pPr>
      <w:r w:rsidRPr="005D2688">
        <w:rPr>
          <w:rFonts w:ascii="Verdana" w:hAnsi="Verdana"/>
          <w:sz w:val="24"/>
          <w:szCs w:val="24"/>
        </w:rPr>
        <w:t xml:space="preserve">Eddyville-Blakesburg-Fremont, BEN </w:t>
      </w:r>
      <w:r>
        <w:rPr>
          <w:rFonts w:ascii="Verdana" w:hAnsi="Verdana"/>
          <w:sz w:val="24"/>
          <w:szCs w:val="24"/>
        </w:rPr>
        <w:t>132619</w:t>
      </w:r>
      <w:r>
        <w:rPr>
          <w:rFonts w:ascii="Verdana" w:hAnsi="Verdana"/>
          <w:sz w:val="24"/>
          <w:szCs w:val="24"/>
        </w:rPr>
        <w:br/>
      </w:r>
      <w:r w:rsidR="00A5756C">
        <w:rPr>
          <w:rFonts w:ascii="Verdana" w:hAnsi="Verdana"/>
          <w:sz w:val="24"/>
          <w:szCs w:val="24"/>
        </w:rPr>
        <w:t>471: 161056111</w:t>
      </w:r>
      <w:r w:rsidRPr="005D2688">
        <w:rPr>
          <w:rFonts w:ascii="Verdana" w:hAnsi="Verdana"/>
          <w:sz w:val="24"/>
          <w:szCs w:val="24"/>
        </w:rPr>
        <w:t xml:space="preserve"> (Category 2, ASA/Filter and Wireless update)</w:t>
      </w:r>
    </w:p>
    <w:p w:rsidR="005D2688" w:rsidRPr="005D2688" w:rsidRDefault="005D2688" w:rsidP="005D2688">
      <w:pPr>
        <w:pStyle w:val="Heading4"/>
        <w:spacing w:before="0" w:beforeAutospacing="0" w:after="0" w:afterAutospacing="0"/>
        <w:rPr>
          <w:rFonts w:ascii="Verdana" w:eastAsia="Times New Roman" w:hAnsi="Verdana"/>
          <w:b w:val="0"/>
          <w:bCs w:val="0"/>
          <w:color w:val="337B94"/>
        </w:rPr>
      </w:pPr>
      <w:r w:rsidRPr="005D2688">
        <w:rPr>
          <w:rFonts w:ascii="Verdana" w:hAnsi="Verdana"/>
        </w:rPr>
        <w:t>FRN 1699130299.001:  Update of Aruba Wireless Access Points</w:t>
      </w:r>
    </w:p>
    <w:p w:rsidR="005D2688" w:rsidRDefault="005D2688" w:rsidP="005D2688">
      <w:pPr>
        <w:pStyle w:val="Heading4"/>
        <w:spacing w:before="0" w:beforeAutospacing="0" w:after="0" w:afterAutospacing="0"/>
        <w:rPr>
          <w:rFonts w:ascii="Verdana" w:hAnsi="Verdana"/>
        </w:rPr>
      </w:pPr>
      <w:r w:rsidRPr="005D2688">
        <w:rPr>
          <w:rFonts w:ascii="Verdana" w:hAnsi="Verdana"/>
        </w:rPr>
        <w:t xml:space="preserve">FRN 1699130299.002:  </w:t>
      </w:r>
      <w:r>
        <w:rPr>
          <w:rFonts w:ascii="Verdana" w:hAnsi="Verdana"/>
        </w:rPr>
        <w:t xml:space="preserve">Wireless </w:t>
      </w:r>
      <w:r w:rsidR="00B35DEE">
        <w:rPr>
          <w:rFonts w:ascii="Verdana" w:hAnsi="Verdana"/>
        </w:rPr>
        <w:t>LAN</w:t>
      </w:r>
      <w:r>
        <w:rPr>
          <w:rFonts w:ascii="Verdana" w:hAnsi="Verdana"/>
        </w:rPr>
        <w:t xml:space="preserve"> Controller</w:t>
      </w:r>
    </w:p>
    <w:p w:rsidR="005D2688" w:rsidRDefault="005D2688" w:rsidP="005D2688">
      <w:pPr>
        <w:pStyle w:val="Heading4"/>
        <w:spacing w:before="0" w:beforeAutospacing="0" w:after="0" w:afterAutospacing="0"/>
        <w:rPr>
          <w:rFonts w:ascii="Verdana" w:hAnsi="Verdana"/>
        </w:rPr>
      </w:pPr>
      <w:r>
        <w:rPr>
          <w:rFonts w:ascii="Verdana" w:hAnsi="Verdana"/>
        </w:rPr>
        <w:t>FRN 1699130299.003:  Installation, Activation, an initial configuration</w:t>
      </w:r>
    </w:p>
    <w:p w:rsidR="005D2688" w:rsidRPr="00434D18" w:rsidRDefault="005D2688" w:rsidP="005D2688">
      <w:pPr>
        <w:pStyle w:val="Heading4"/>
        <w:spacing w:before="0" w:beforeAutospacing="0" w:after="0" w:afterAutospacing="0"/>
        <w:rPr>
          <w:rFonts w:ascii="Verdana" w:eastAsia="Times New Roman" w:hAnsi="Verdana"/>
          <w:b w:val="0"/>
          <w:bCs w:val="0"/>
          <w:color w:val="337B94"/>
        </w:rPr>
      </w:pPr>
      <w:r>
        <w:rPr>
          <w:rFonts w:ascii="Verdana" w:hAnsi="Verdana"/>
        </w:rPr>
        <w:t>FRN 1699134435:  ASA Firewall and CIPA Filter</w:t>
      </w:r>
    </w:p>
    <w:p w:rsidR="00A5756C" w:rsidRDefault="00A5756C" w:rsidP="005D2688">
      <w:pPr>
        <w:spacing w:after="0" w:line="480" w:lineRule="auto"/>
        <w:rPr>
          <w:rFonts w:ascii="Verdana" w:hAnsi="Verdana"/>
          <w:sz w:val="24"/>
          <w:szCs w:val="24"/>
        </w:rPr>
      </w:pPr>
    </w:p>
    <w:p w:rsidR="005D2688" w:rsidRPr="00434D18" w:rsidRDefault="005D2688" w:rsidP="005D2688">
      <w:pPr>
        <w:spacing w:after="0" w:line="480" w:lineRule="auto"/>
        <w:rPr>
          <w:rFonts w:ascii="Verdana" w:hAnsi="Verdana"/>
          <w:sz w:val="24"/>
          <w:szCs w:val="24"/>
        </w:rPr>
      </w:pPr>
      <w:r w:rsidRPr="00434D18">
        <w:rPr>
          <w:rFonts w:ascii="Verdana" w:hAnsi="Verdana"/>
          <w:sz w:val="24"/>
          <w:szCs w:val="24"/>
        </w:rPr>
        <w:tab/>
      </w:r>
      <w:r w:rsidRPr="005D2688">
        <w:rPr>
          <w:rFonts w:ascii="Verdana" w:hAnsi="Verdana"/>
          <w:sz w:val="24"/>
          <w:szCs w:val="24"/>
        </w:rPr>
        <w:t>Eddyville-Blakesburg-Fremont, in Iowa (70% E-rate discount),</w:t>
      </w:r>
      <w:r>
        <w:rPr>
          <w:rFonts w:ascii="Verdana" w:hAnsi="Verdana"/>
          <w:sz w:val="24"/>
          <w:szCs w:val="24"/>
        </w:rPr>
        <w:t xml:space="preserve"> </w:t>
      </w:r>
      <w:r w:rsidRPr="00434D18">
        <w:rPr>
          <w:rFonts w:ascii="Verdana" w:hAnsi="Verdana"/>
          <w:sz w:val="24"/>
          <w:szCs w:val="24"/>
        </w:rPr>
        <w:t xml:space="preserve">respectfully requests </w:t>
      </w:r>
      <w:r>
        <w:rPr>
          <w:rFonts w:ascii="Verdana" w:hAnsi="Verdana"/>
          <w:sz w:val="24"/>
          <w:szCs w:val="24"/>
        </w:rPr>
        <w:t>a</w:t>
      </w:r>
      <w:r w:rsidRPr="00434D18">
        <w:rPr>
          <w:rFonts w:ascii="Verdana" w:hAnsi="Verdana"/>
          <w:sz w:val="24"/>
          <w:szCs w:val="24"/>
        </w:rPr>
        <w:t xml:space="preserve"> waiver of the </w:t>
      </w:r>
      <w:r>
        <w:rPr>
          <w:rFonts w:ascii="Verdana" w:hAnsi="Verdana"/>
          <w:sz w:val="24"/>
          <w:szCs w:val="24"/>
        </w:rPr>
        <w:t>2016-17</w:t>
      </w:r>
      <w:r w:rsidRPr="00434D18">
        <w:rPr>
          <w:rFonts w:ascii="Verdana" w:hAnsi="Verdana"/>
          <w:sz w:val="24"/>
          <w:szCs w:val="24"/>
        </w:rPr>
        <w:t xml:space="preserve"> Form 471 application</w:t>
      </w:r>
      <w:r w:rsidR="000030EE">
        <w:rPr>
          <w:rFonts w:ascii="Verdana" w:hAnsi="Verdana"/>
          <w:sz w:val="24"/>
          <w:szCs w:val="24"/>
        </w:rPr>
        <w:t xml:space="preserve"> </w:t>
      </w:r>
      <w:r w:rsidR="00742758">
        <w:rPr>
          <w:rFonts w:ascii="Verdana" w:hAnsi="Verdana"/>
          <w:sz w:val="24"/>
          <w:szCs w:val="24"/>
        </w:rPr>
        <w:t xml:space="preserve">deadline </w:t>
      </w:r>
      <w:r w:rsidR="000030EE">
        <w:rPr>
          <w:rFonts w:ascii="Verdana" w:hAnsi="Verdana"/>
          <w:sz w:val="24"/>
          <w:szCs w:val="24"/>
        </w:rPr>
        <w:t xml:space="preserve">of May 26.  Our form 471 </w:t>
      </w:r>
      <w:r w:rsidR="00742758">
        <w:rPr>
          <w:rFonts w:ascii="Verdana" w:hAnsi="Verdana"/>
          <w:sz w:val="24"/>
          <w:szCs w:val="24"/>
        </w:rPr>
        <w:t xml:space="preserve">161056111 </w:t>
      </w:r>
      <w:r w:rsidR="000030EE">
        <w:rPr>
          <w:rFonts w:ascii="Verdana" w:hAnsi="Verdana"/>
          <w:sz w:val="24"/>
          <w:szCs w:val="24"/>
        </w:rPr>
        <w:t>was certified on May 27</w:t>
      </w:r>
      <w:r w:rsidRPr="00434D18">
        <w:rPr>
          <w:rFonts w:ascii="Verdana" w:hAnsi="Verdana"/>
          <w:sz w:val="24"/>
          <w:szCs w:val="24"/>
        </w:rPr>
        <w:t>.</w:t>
      </w:r>
      <w:r w:rsidR="000030EE">
        <w:rPr>
          <w:rFonts w:ascii="Verdana" w:hAnsi="Verdana"/>
          <w:sz w:val="24"/>
          <w:szCs w:val="24"/>
        </w:rPr>
        <w:t xml:space="preserve">  I was waiting for documentation from a service provider</w:t>
      </w:r>
      <w:r w:rsidR="00A5756C">
        <w:rPr>
          <w:rFonts w:ascii="Verdana" w:hAnsi="Verdana"/>
          <w:sz w:val="24"/>
          <w:szCs w:val="24"/>
        </w:rPr>
        <w:t>,</w:t>
      </w:r>
      <w:r w:rsidR="000030EE">
        <w:rPr>
          <w:rFonts w:ascii="Verdana" w:hAnsi="Verdana"/>
          <w:sz w:val="24"/>
          <w:szCs w:val="24"/>
        </w:rPr>
        <w:t xml:space="preserve"> which I received on May 27</w:t>
      </w:r>
      <w:r w:rsidR="00742758">
        <w:rPr>
          <w:rFonts w:ascii="Verdana" w:hAnsi="Verdana"/>
          <w:sz w:val="24"/>
          <w:szCs w:val="24"/>
        </w:rPr>
        <w:t>,</w:t>
      </w:r>
      <w:r w:rsidR="000030EE">
        <w:rPr>
          <w:rFonts w:ascii="Verdana" w:hAnsi="Verdana"/>
          <w:sz w:val="24"/>
          <w:szCs w:val="24"/>
        </w:rPr>
        <w:t xml:space="preserve"> and submitted my application immediately upon receipt of the documentation.</w:t>
      </w:r>
    </w:p>
    <w:p w:rsidR="005D2688" w:rsidRDefault="005D2688" w:rsidP="00A5756C">
      <w:pPr>
        <w:spacing w:after="0" w:line="480" w:lineRule="auto"/>
        <w:ind w:firstLine="72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This application contains the information to update our wireless system through Aercor Wireless, Inc</w:t>
      </w:r>
      <w:r w:rsidRPr="005D2688">
        <w:rPr>
          <w:rFonts w:ascii="Verdana" w:hAnsi="Verdana"/>
          <w:sz w:val="24"/>
          <w:szCs w:val="24"/>
        </w:rPr>
        <w:t xml:space="preserve"> (SPIN 143034134)</w:t>
      </w:r>
      <w:r>
        <w:rPr>
          <w:rFonts w:ascii="Verdana" w:hAnsi="Verdana"/>
          <w:sz w:val="24"/>
          <w:szCs w:val="24"/>
        </w:rPr>
        <w:t xml:space="preserve"> and to update our ASA firewall and CIPA filter, through Encompass Iowa LLC (SPIN 143048587)</w:t>
      </w:r>
      <w:r w:rsidR="00742758">
        <w:rPr>
          <w:rFonts w:ascii="Verdana" w:hAnsi="Verdana"/>
          <w:sz w:val="24"/>
          <w:szCs w:val="24"/>
        </w:rPr>
        <w:t>.</w:t>
      </w:r>
      <w:r>
        <w:rPr>
          <w:rFonts w:ascii="Verdana" w:hAnsi="Verdana"/>
          <w:sz w:val="24"/>
          <w:szCs w:val="24"/>
        </w:rPr>
        <w:t xml:space="preserve"> </w:t>
      </w:r>
      <w:r w:rsidR="00742758">
        <w:rPr>
          <w:rFonts w:ascii="Verdana" w:hAnsi="Verdana"/>
          <w:sz w:val="24"/>
          <w:szCs w:val="24"/>
        </w:rPr>
        <w:t xml:space="preserve">To serve our children and educators, </w:t>
      </w:r>
      <w:r>
        <w:rPr>
          <w:rFonts w:ascii="Verdana" w:hAnsi="Verdana"/>
          <w:sz w:val="24"/>
          <w:szCs w:val="24"/>
        </w:rPr>
        <w:t xml:space="preserve">we </w:t>
      </w:r>
      <w:bookmarkStart w:id="0" w:name="_GoBack"/>
      <w:bookmarkEnd w:id="0"/>
      <w:r>
        <w:rPr>
          <w:rFonts w:ascii="Verdana" w:hAnsi="Verdana"/>
          <w:sz w:val="24"/>
          <w:szCs w:val="24"/>
        </w:rPr>
        <w:t xml:space="preserve">need the discount to continue our work of educating our students.  </w:t>
      </w:r>
    </w:p>
    <w:p w:rsidR="005D2688" w:rsidRPr="00434D18" w:rsidRDefault="005D2688" w:rsidP="005D2688">
      <w:pPr>
        <w:spacing w:after="0" w:line="480" w:lineRule="auto"/>
        <w:rPr>
          <w:rFonts w:ascii="Verdana" w:hAnsi="Verdana"/>
          <w:sz w:val="24"/>
          <w:szCs w:val="24"/>
        </w:rPr>
      </w:pPr>
      <w:r w:rsidRPr="00434D18">
        <w:rPr>
          <w:rFonts w:ascii="Verdana" w:hAnsi="Verdana"/>
          <w:sz w:val="24"/>
          <w:szCs w:val="24"/>
        </w:rPr>
        <w:tab/>
      </w:r>
      <w:r w:rsidR="000030EE">
        <w:rPr>
          <w:rFonts w:ascii="Verdana" w:hAnsi="Verdana"/>
          <w:sz w:val="24"/>
          <w:szCs w:val="24"/>
        </w:rPr>
        <w:t xml:space="preserve">Based upon past </w:t>
      </w:r>
      <w:r w:rsidR="00B35DEE">
        <w:rPr>
          <w:rFonts w:ascii="Verdana" w:hAnsi="Verdana"/>
          <w:sz w:val="24"/>
          <w:szCs w:val="24"/>
        </w:rPr>
        <w:t>precedent</w:t>
      </w:r>
      <w:r w:rsidR="000030EE">
        <w:rPr>
          <w:rFonts w:ascii="Verdana" w:hAnsi="Verdana"/>
          <w:sz w:val="24"/>
          <w:szCs w:val="24"/>
        </w:rPr>
        <w:t xml:space="preserve">, please consider </w:t>
      </w:r>
      <w:r w:rsidR="00B35DEE">
        <w:rPr>
          <w:rFonts w:ascii="Verdana" w:hAnsi="Verdana"/>
          <w:sz w:val="24"/>
          <w:szCs w:val="24"/>
        </w:rPr>
        <w:t xml:space="preserve">our application to be in window.  </w:t>
      </w:r>
      <w:r w:rsidRPr="00434D18">
        <w:rPr>
          <w:rFonts w:ascii="Verdana" w:hAnsi="Verdana"/>
          <w:sz w:val="24"/>
          <w:szCs w:val="24"/>
        </w:rPr>
        <w:t xml:space="preserve">Thank you so very much for your support in </w:t>
      </w:r>
      <w:r>
        <w:rPr>
          <w:rFonts w:ascii="Verdana" w:hAnsi="Verdana"/>
          <w:sz w:val="24"/>
          <w:szCs w:val="24"/>
        </w:rPr>
        <w:t>granting this request for waiver of the filing deadline of May 26, 2016, and we look forward to another year of discount on our services.</w:t>
      </w:r>
    </w:p>
    <w:p w:rsidR="005D2688" w:rsidRDefault="005D2688" w:rsidP="00A5756C">
      <w:pPr>
        <w:spacing w:after="0" w:line="480" w:lineRule="auto"/>
        <w:rPr>
          <w:rFonts w:ascii="Verdana" w:hAnsi="Verdana"/>
          <w:sz w:val="24"/>
          <w:szCs w:val="24"/>
        </w:rPr>
      </w:pPr>
      <w:proofErr w:type="gramStart"/>
      <w:r w:rsidRPr="00434D18">
        <w:rPr>
          <w:rFonts w:ascii="Verdana" w:hAnsi="Verdana"/>
          <w:sz w:val="24"/>
          <w:szCs w:val="24"/>
        </w:rPr>
        <w:t xml:space="preserve">Respectfully submitted this </w:t>
      </w:r>
      <w:r w:rsidR="00B35DEE">
        <w:rPr>
          <w:rFonts w:ascii="Verdana" w:hAnsi="Verdana"/>
          <w:sz w:val="24"/>
          <w:szCs w:val="24"/>
        </w:rPr>
        <w:t>20</w:t>
      </w:r>
      <w:r w:rsidRPr="005D2688">
        <w:rPr>
          <w:rFonts w:ascii="Verdana" w:hAnsi="Verdana"/>
          <w:sz w:val="24"/>
          <w:szCs w:val="24"/>
        </w:rPr>
        <w:t>th day of June, 2016.</w:t>
      </w:r>
      <w:proofErr w:type="gramEnd"/>
    </w:p>
    <w:p w:rsidR="005D2688" w:rsidRPr="005D2688" w:rsidRDefault="005D2688" w:rsidP="005D2688">
      <w:pPr>
        <w:spacing w:after="0" w:line="240" w:lineRule="auto"/>
        <w:rPr>
          <w:rFonts w:ascii="Verdana" w:hAnsi="Verdana"/>
          <w:sz w:val="24"/>
          <w:szCs w:val="24"/>
        </w:rPr>
      </w:pPr>
      <w:r w:rsidRPr="005D2688">
        <w:rPr>
          <w:rFonts w:ascii="Verdana" w:hAnsi="Verdana"/>
          <w:sz w:val="24"/>
          <w:szCs w:val="24"/>
        </w:rPr>
        <w:t>Tony Fenton, Technology Coordinator</w:t>
      </w:r>
    </w:p>
    <w:p w:rsidR="005D2688" w:rsidRPr="005D2688" w:rsidRDefault="005D2688" w:rsidP="005D2688">
      <w:pPr>
        <w:spacing w:after="0" w:line="240" w:lineRule="auto"/>
        <w:rPr>
          <w:rFonts w:ascii="Verdana" w:hAnsi="Verdana"/>
          <w:sz w:val="24"/>
          <w:szCs w:val="24"/>
        </w:rPr>
      </w:pPr>
      <w:r w:rsidRPr="005D2688">
        <w:rPr>
          <w:rFonts w:ascii="Verdana" w:hAnsi="Verdana"/>
          <w:sz w:val="24"/>
          <w:szCs w:val="24"/>
        </w:rPr>
        <w:t>Eddyville-Blakesburg-Fremont</w:t>
      </w:r>
    </w:p>
    <w:p w:rsidR="005D2688" w:rsidRDefault="005D2688" w:rsidP="005D2688">
      <w:pPr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1301 Berdan Street</w:t>
      </w:r>
    </w:p>
    <w:p w:rsidR="005D2688" w:rsidRDefault="005D2688" w:rsidP="005D2688">
      <w:pPr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Eddyville IA 52553</w:t>
      </w:r>
    </w:p>
    <w:p w:rsidR="005D2688" w:rsidRDefault="005D2688" w:rsidP="005D2688">
      <w:pPr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Tony.fenton@rocketsk12.org</w:t>
      </w:r>
    </w:p>
    <w:p w:rsidR="005D2688" w:rsidRDefault="005D2688" w:rsidP="005D2688">
      <w:pPr>
        <w:spacing w:after="0" w:line="240" w:lineRule="auto"/>
        <w:rPr>
          <w:rFonts w:ascii="Verdana" w:hAnsi="Verdana"/>
          <w:sz w:val="24"/>
          <w:szCs w:val="24"/>
        </w:rPr>
      </w:pPr>
    </w:p>
    <w:sectPr w:rsidR="005D2688" w:rsidSect="00A5756C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688"/>
    <w:rsid w:val="000030EE"/>
    <w:rsid w:val="005D2688"/>
    <w:rsid w:val="00742758"/>
    <w:rsid w:val="007713FC"/>
    <w:rsid w:val="008427D9"/>
    <w:rsid w:val="00A5756C"/>
    <w:rsid w:val="00B35DEE"/>
    <w:rsid w:val="00EF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688"/>
    <w:pPr>
      <w:spacing w:after="200" w:line="276" w:lineRule="auto"/>
    </w:pPr>
    <w:rPr>
      <w:rFonts w:ascii="Calibri" w:eastAsia="Calibri" w:hAnsi="Calibri" w:cs="Times New Roman"/>
      <w:sz w:val="22"/>
    </w:rPr>
  </w:style>
  <w:style w:type="paragraph" w:styleId="Heading4">
    <w:name w:val="heading 4"/>
    <w:basedOn w:val="Normal"/>
    <w:link w:val="Heading4Char"/>
    <w:uiPriority w:val="9"/>
    <w:qFormat/>
    <w:rsid w:val="005D2688"/>
    <w:pPr>
      <w:spacing w:before="100" w:beforeAutospacing="1" w:after="100" w:afterAutospacing="1" w:line="240" w:lineRule="auto"/>
      <w:outlineLvl w:val="3"/>
    </w:pPr>
    <w:rPr>
      <w:rFonts w:ascii="Times" w:hAnsi="Times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5D2688"/>
    <w:rPr>
      <w:rFonts w:ascii="Times" w:eastAsia="Calibri" w:hAnsi="Times" w:cs="Times New Roman"/>
      <w:b/>
      <w:bCs/>
      <w:szCs w:val="24"/>
    </w:rPr>
  </w:style>
  <w:style w:type="character" w:styleId="Hyperlink">
    <w:name w:val="Hyperlink"/>
    <w:basedOn w:val="DefaultParagraphFont"/>
    <w:uiPriority w:val="99"/>
    <w:unhideWhenUsed/>
    <w:rsid w:val="005D268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688"/>
    <w:pPr>
      <w:spacing w:after="200" w:line="276" w:lineRule="auto"/>
    </w:pPr>
    <w:rPr>
      <w:rFonts w:ascii="Calibri" w:eastAsia="Calibri" w:hAnsi="Calibri" w:cs="Times New Roman"/>
      <w:sz w:val="22"/>
    </w:rPr>
  </w:style>
  <w:style w:type="paragraph" w:styleId="Heading4">
    <w:name w:val="heading 4"/>
    <w:basedOn w:val="Normal"/>
    <w:link w:val="Heading4Char"/>
    <w:uiPriority w:val="9"/>
    <w:qFormat/>
    <w:rsid w:val="005D2688"/>
    <w:pPr>
      <w:spacing w:before="100" w:beforeAutospacing="1" w:after="100" w:afterAutospacing="1" w:line="240" w:lineRule="auto"/>
      <w:outlineLvl w:val="3"/>
    </w:pPr>
    <w:rPr>
      <w:rFonts w:ascii="Times" w:hAnsi="Times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5D2688"/>
    <w:rPr>
      <w:rFonts w:ascii="Times" w:eastAsia="Calibri" w:hAnsi="Times" w:cs="Times New Roman"/>
      <w:b/>
      <w:bCs/>
      <w:szCs w:val="24"/>
    </w:rPr>
  </w:style>
  <w:style w:type="character" w:styleId="Hyperlink">
    <w:name w:val="Hyperlink"/>
    <w:basedOn w:val="DefaultParagraphFont"/>
    <w:uiPriority w:val="99"/>
    <w:unhideWhenUsed/>
    <w:rsid w:val="005D26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Fenton</dc:creator>
  <cp:lastModifiedBy>Pam</cp:lastModifiedBy>
  <cp:revision>2</cp:revision>
  <dcterms:created xsi:type="dcterms:W3CDTF">2016-06-20T15:15:00Z</dcterms:created>
  <dcterms:modified xsi:type="dcterms:W3CDTF">2016-06-20T15:15:00Z</dcterms:modified>
</cp:coreProperties>
</file>