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835" w:rsidRDefault="00E34AA9" w:rsidP="00ED7835">
      <w:pPr>
        <w:jc w:val="center"/>
        <w:rPr>
          <w:noProof/>
        </w:rPr>
      </w:pPr>
      <w:r>
        <w:rPr>
          <w:noProof/>
        </w:rPr>
        <w:drawing>
          <wp:anchor distT="0" distB="0" distL="114300" distR="114300" simplePos="0" relativeHeight="251657216" behindDoc="1" locked="0" layoutInCell="1" allowOverlap="1">
            <wp:simplePos x="0" y="0"/>
            <wp:positionH relativeFrom="margin">
              <wp:posOffset>2633345</wp:posOffset>
            </wp:positionH>
            <wp:positionV relativeFrom="paragraph">
              <wp:posOffset>635</wp:posOffset>
            </wp:positionV>
            <wp:extent cx="678180" cy="666750"/>
            <wp:effectExtent l="0" t="0" r="7620" b="0"/>
            <wp:wrapTight wrapText="bothSides">
              <wp:wrapPolygon edited="0">
                <wp:start x="0" y="0"/>
                <wp:lineTo x="0" y="20983"/>
                <wp:lineTo x="21236" y="20983"/>
                <wp:lineTo x="21236" y="0"/>
                <wp:lineTo x="0" y="0"/>
              </wp:wrapPolygon>
            </wp:wrapTight>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33981" r="37622" b="41582"/>
                    <a:stretch>
                      <a:fillRect/>
                    </a:stretch>
                  </pic:blipFill>
                  <pic:spPr bwMode="auto">
                    <a:xfrm>
                      <a:off x="0" y="0"/>
                      <a:ext cx="67818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-771525</wp:posOffset>
                </wp:positionH>
                <wp:positionV relativeFrom="paragraph">
                  <wp:posOffset>137160</wp:posOffset>
                </wp:positionV>
                <wp:extent cx="845820" cy="381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381000"/>
                        </a:xfrm>
                        <a:prstGeom prst="rect">
                          <a:avLst/>
                        </a:prstGeom>
                        <a:noFill/>
                        <a:ln w="9525">
                          <a:noFill/>
                          <a:miter lim="800000"/>
                          <a:headEnd/>
                          <a:tailEnd/>
                        </a:ln>
                      </wps:spPr>
                      <wps:txbx>
                        <w:txbxContent>
                          <w:p w:rsidR="00ED7835" w:rsidRPr="009C6DC3" w:rsidRDefault="00ED7835" w:rsidP="00ED7835">
                            <w:pPr>
                              <w:rPr>
                                <w:sz w:val="18"/>
                                <w:szCs w:val="18"/>
                              </w:rPr>
                            </w:pPr>
                            <w:r w:rsidRPr="009C6DC3">
                              <w:rPr>
                                <w:sz w:val="18"/>
                                <w:szCs w:val="18"/>
                              </w:rPr>
                              <w:t>B”H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0.75pt;margin-top:10.8pt;width:66.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" filled="f" stroked="f">
                <v:textbox>
                  <w:txbxContent>
                    <w:p w:rsidR="00ED7835" w:rsidRPr="009C6DC3" w:rsidRDefault="00ED7835" w:rsidP="00ED7835">
                      <w:pPr>
                        <w:rPr>
                          <w:sz w:val="18"/>
                          <w:szCs w:val="18"/>
                        </w:rPr>
                      </w:pPr>
                      <w:r w:rsidRPr="009C6DC3">
                        <w:rPr>
                          <w:sz w:val="18"/>
                          <w:szCs w:val="18"/>
                        </w:rPr>
                        <w:t>B”H</w:t>
                      </w:r>
                    </w:p>
                  </w:txbxContent>
                </v:textbox>
              </v:shape>
            </w:pict>
          </mc:Fallback>
        </mc:AlternateContent>
      </w:r>
      <w:r w:rsidR="00ED7835">
        <w:rPr>
          <w:noProof/>
        </w:rPr>
        <w:tab/>
      </w:r>
    </w:p>
    <w:p w:rsidR="00ED7835" w:rsidRDefault="00ED7835" w:rsidP="00ED7835">
      <w:pPr>
        <w:jc w:val="center"/>
        <w:rPr>
          <w:noProof/>
        </w:rPr>
      </w:pPr>
    </w:p>
    <w:p w:rsidR="00ED7835" w:rsidRDefault="00ED7835" w:rsidP="00ED7835">
      <w:pPr>
        <w:jc w:val="center"/>
        <w:rPr>
          <w:noProof/>
        </w:rPr>
      </w:pPr>
    </w:p>
    <w:p w:rsidR="00ED7835" w:rsidRDefault="00E34AA9" w:rsidP="00ED7835">
      <w:pPr>
        <w:jc w:val="center"/>
        <w:rPr>
          <w:noProof/>
        </w:rPr>
      </w:pPr>
      <w:r>
        <w:rPr>
          <w:noProof/>
        </w:rPr>
        <w:drawing>
          <wp:anchor distT="0" distB="0" distL="114300" distR="114300" simplePos="0" relativeHeight="251656192" behindDoc="1" locked="0" layoutInCell="1" allowOverlap="1">
            <wp:simplePos x="0" y="0"/>
            <wp:positionH relativeFrom="margin">
              <wp:align>center</wp:align>
            </wp:positionH>
            <wp:positionV relativeFrom="paragraph">
              <wp:posOffset>149225</wp:posOffset>
            </wp:positionV>
            <wp:extent cx="2651760" cy="563880"/>
            <wp:effectExtent l="0" t="0" r="0" b="7620"/>
            <wp:wrapTight wrapText="bothSides">
              <wp:wrapPolygon edited="0">
                <wp:start x="0" y="0"/>
                <wp:lineTo x="0" y="21162"/>
                <wp:lineTo x="21414" y="21162"/>
                <wp:lineTo x="21414" y="0"/>
                <wp:lineTo x="0" y="0"/>
              </wp:wrapPolygon>
            </wp:wrapTight>
            <wp:docPr id="13" name="Picture 1" descr="C:\Users\crodal\Desktop\LOAN LAWYERS FINAL LOGO CMY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odal\Desktop\LOAN LAWYERS FINAL LOGO CMYK2.jpg"/>
                    <pic:cNvPicPr>
                      <a:picLocks noChangeAspect="1" noChangeArrowheads="1"/>
                    </pic:cNvPicPr>
                  </pic:nvPicPr>
                  <pic:blipFill>
                    <a:blip r:embed="rId9">
                      <a:extLst>
                        <a:ext uri="{28A0092B-C50C-407E-A947-70E740481C1C}">
                          <a14:useLocalDpi xmlns:a14="http://schemas.microsoft.com/office/drawing/2010/main" val="0"/>
                        </a:ext>
                      </a:extLst>
                    </a:blip>
                    <a:srcRect l="6326" t="60776" r="9003" b="4601"/>
                    <a:stretch>
                      <a:fillRect/>
                    </a:stretch>
                  </pic:blipFill>
                  <pic:spPr bwMode="auto">
                    <a:xfrm>
                      <a:off x="0" y="0"/>
                      <a:ext cx="2651760" cy="563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835" w:rsidRDefault="00E34AA9" w:rsidP="00ED7835">
      <w:pPr>
        <w:jc w:val="center"/>
        <w:rPr>
          <w:noProof/>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76200</wp:posOffset>
                </wp:positionH>
                <wp:positionV relativeFrom="paragraph">
                  <wp:posOffset>255269</wp:posOffset>
                </wp:positionV>
                <wp:extent cx="5806440" cy="0"/>
                <wp:effectExtent l="0" t="0" r="2286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0644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9AC6F4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20.1pt" to="463.2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" strokecolor="#5b9bd5" strokeweight=".5pt">
                <v:stroke joinstyle="miter"/>
                <o:lock v:ext="edit" shapetype="f"/>
              </v:line>
            </w:pict>
          </mc:Fallback>
        </mc:AlternateContent>
      </w:r>
    </w:p>
    <w:tbl>
      <w:tblPr>
        <w:tblW w:w="10313" w:type="dxa"/>
        <w:tblInd w:w="108" w:type="dxa"/>
        <w:tblLayout w:type="fixed"/>
        <w:tblLook w:val="04A0" w:firstRow="1" w:lastRow="0" w:firstColumn="1" w:lastColumn="0" w:noHBand="0" w:noVBand="1"/>
      </w:tblPr>
      <w:tblGrid>
        <w:gridCol w:w="3528"/>
        <w:gridCol w:w="3528"/>
        <w:gridCol w:w="3257"/>
      </w:tblGrid>
      <w:tr w:rsidR="00ED7835" w:rsidTr="00D04431">
        <w:trPr>
          <w:trHeight w:val="876"/>
        </w:trPr>
        <w:tc>
          <w:tcPr>
            <w:tcW w:w="3528" w:type="dxa"/>
            <w:shd w:val="clear" w:color="auto" w:fill="auto"/>
          </w:tcPr>
          <w:p w:rsidR="00ED7835" w:rsidRPr="00D04431" w:rsidRDefault="00ED7835" w:rsidP="00D04431">
            <w:pPr>
              <w:rPr>
                <w:i/>
                <w:iCs/>
                <w:sz w:val="16"/>
                <w:szCs w:val="16"/>
              </w:rPr>
            </w:pPr>
            <w:r w:rsidRPr="00D04431">
              <w:rPr>
                <w:i/>
                <w:iCs/>
                <w:sz w:val="16"/>
                <w:szCs w:val="16"/>
              </w:rPr>
              <w:t xml:space="preserve">               </w:t>
            </w:r>
          </w:p>
        </w:tc>
        <w:tc>
          <w:tcPr>
            <w:tcW w:w="3528" w:type="dxa"/>
            <w:shd w:val="clear" w:color="auto" w:fill="auto"/>
          </w:tcPr>
          <w:p w:rsidR="00ED7835" w:rsidRPr="00D04431" w:rsidRDefault="00ED7835" w:rsidP="00D04431">
            <w:pPr>
              <w:rPr>
                <w:i/>
                <w:iCs/>
                <w:sz w:val="16"/>
                <w:szCs w:val="16"/>
              </w:rPr>
            </w:pPr>
            <w:r w:rsidRPr="00D04431">
              <w:rPr>
                <w:i/>
                <w:iCs/>
                <w:sz w:val="16"/>
                <w:szCs w:val="16"/>
              </w:rPr>
              <w:t xml:space="preserve">               Main Office:</w:t>
            </w:r>
          </w:p>
          <w:p w:rsidR="00ED7835" w:rsidRPr="00D04431" w:rsidRDefault="00ED7835" w:rsidP="00D04431">
            <w:pPr>
              <w:rPr>
                <w:sz w:val="16"/>
                <w:szCs w:val="16"/>
              </w:rPr>
            </w:pPr>
            <w:r w:rsidRPr="00D04431">
              <w:rPr>
                <w:sz w:val="16"/>
                <w:szCs w:val="16"/>
              </w:rPr>
              <w:t>2150 S. Andrews Avenue, 2</w:t>
            </w:r>
            <w:r w:rsidRPr="00D04431">
              <w:rPr>
                <w:sz w:val="16"/>
                <w:szCs w:val="16"/>
                <w:vertAlign w:val="superscript"/>
              </w:rPr>
              <w:t>nd</w:t>
            </w:r>
            <w:r w:rsidRPr="00D04431">
              <w:rPr>
                <w:sz w:val="16"/>
                <w:szCs w:val="16"/>
              </w:rPr>
              <w:t xml:space="preserve"> Floor</w:t>
            </w:r>
          </w:p>
          <w:p w:rsidR="00ED7835" w:rsidRPr="00D04431" w:rsidRDefault="00ED7835" w:rsidP="00D04431">
            <w:pPr>
              <w:rPr>
                <w:sz w:val="16"/>
                <w:szCs w:val="16"/>
              </w:rPr>
            </w:pPr>
            <w:r w:rsidRPr="00D04431">
              <w:rPr>
                <w:sz w:val="16"/>
                <w:szCs w:val="16"/>
              </w:rPr>
              <w:t>Ft. Lauderdale, Florida 33316</w:t>
            </w:r>
          </w:p>
          <w:p w:rsidR="00ED7835" w:rsidRPr="00D04431" w:rsidRDefault="00ED7835" w:rsidP="00D04431">
            <w:pPr>
              <w:rPr>
                <w:sz w:val="16"/>
                <w:szCs w:val="16"/>
              </w:rPr>
            </w:pPr>
            <w:r w:rsidRPr="00D04431">
              <w:rPr>
                <w:sz w:val="16"/>
                <w:szCs w:val="16"/>
              </w:rPr>
              <w:t>Telephone: (954) 523-HELP (4357)</w:t>
            </w:r>
          </w:p>
          <w:p w:rsidR="00ED7835" w:rsidRPr="00D04431" w:rsidRDefault="00ED7835" w:rsidP="00D04431">
            <w:pPr>
              <w:rPr>
                <w:sz w:val="16"/>
                <w:szCs w:val="16"/>
              </w:rPr>
            </w:pPr>
            <w:r w:rsidRPr="00D04431">
              <w:rPr>
                <w:sz w:val="16"/>
                <w:szCs w:val="16"/>
              </w:rPr>
              <w:t>Facsimile: (954) 581-2786</w:t>
            </w:r>
          </w:p>
        </w:tc>
        <w:tc>
          <w:tcPr>
            <w:tcW w:w="3257" w:type="dxa"/>
            <w:shd w:val="clear" w:color="auto" w:fill="auto"/>
          </w:tcPr>
          <w:p w:rsidR="00ED7835" w:rsidRPr="00D04431" w:rsidRDefault="00ED7835" w:rsidP="00D04431">
            <w:pPr>
              <w:ind w:firstLine="720"/>
              <w:rPr>
                <w:i/>
                <w:iCs/>
                <w:sz w:val="16"/>
                <w:szCs w:val="16"/>
              </w:rPr>
            </w:pPr>
          </w:p>
          <w:p w:rsidR="00ED7835" w:rsidRPr="00D04431" w:rsidRDefault="00ED7835" w:rsidP="00D04431">
            <w:pPr>
              <w:rPr>
                <w:i/>
                <w:iCs/>
                <w:sz w:val="16"/>
                <w:szCs w:val="16"/>
              </w:rPr>
            </w:pPr>
          </w:p>
        </w:tc>
      </w:tr>
    </w:tbl>
    <w:p w:rsidR="00ED7835" w:rsidRPr="00EE3877" w:rsidRDefault="00B90980" w:rsidP="00ED7835">
      <w:pPr>
        <w:jc w:val="center"/>
      </w:pPr>
      <w:hyperlink r:id="rId10" w:history="1">
        <w:r w:rsidR="00ED7835" w:rsidRPr="00652C55">
          <w:rPr>
            <w:rStyle w:val="Hyperlink"/>
          </w:rPr>
          <w:t>www.Fight13.com</w:t>
        </w:r>
      </w:hyperlink>
    </w:p>
    <w:p w:rsidR="00FF6048" w:rsidRDefault="00D42585" w:rsidP="00FF6048">
      <w:pPr>
        <w:pStyle w:val="NoSpacing"/>
      </w:pPr>
      <w:r>
        <w:t xml:space="preserve"> </w:t>
      </w:r>
    </w:p>
    <w:p w:rsidR="00DC1555" w:rsidRDefault="00DC1555" w:rsidP="00FF6048">
      <w:pPr>
        <w:pStyle w:val="NoSpacing"/>
      </w:pPr>
    </w:p>
    <w:p w:rsidR="00D42585" w:rsidRDefault="00D42585" w:rsidP="00FF6048">
      <w:pPr>
        <w:pStyle w:val="NoSpacing"/>
      </w:pPr>
    </w:p>
    <w:p w:rsidR="00D42585" w:rsidRDefault="00D42585" w:rsidP="00FF6048">
      <w:pPr>
        <w:pStyle w:val="NoSpacing"/>
      </w:pPr>
    </w:p>
    <w:p w:rsidR="00D42585" w:rsidRDefault="008D3EEF" w:rsidP="008D3EEF">
      <w:pPr>
        <w:pStyle w:val="NoSpacing"/>
        <w:jc w:val="center"/>
      </w:pPr>
      <w:r>
        <w:t>6/25/18</w:t>
      </w:r>
    </w:p>
    <w:p w:rsidR="008D3EEF" w:rsidRDefault="008D3EEF" w:rsidP="008D3EEF">
      <w:pPr>
        <w:pStyle w:val="NoSpacing"/>
        <w:jc w:val="center"/>
      </w:pPr>
    </w:p>
    <w:p w:rsidR="008D3EEF" w:rsidRDefault="008D3EEF" w:rsidP="008D3EEF">
      <w:pPr>
        <w:pStyle w:val="NoSpacing"/>
      </w:pPr>
    </w:p>
    <w:p w:rsidR="008D3EEF" w:rsidRDefault="008D3EEF" w:rsidP="008D3EEF">
      <w:pPr>
        <w:pStyle w:val="NoSpacing"/>
      </w:pPr>
      <w:r>
        <w:t>Dear FCC,</w:t>
      </w:r>
    </w:p>
    <w:p w:rsidR="008D3EEF" w:rsidRDefault="008D3EEF" w:rsidP="008D3EEF">
      <w:pPr>
        <w:pStyle w:val="NoSpacing"/>
      </w:pPr>
    </w:p>
    <w:p w:rsidR="008D3EEF" w:rsidRDefault="008D3EEF" w:rsidP="008D3EEF">
      <w:pPr>
        <w:pStyle w:val="NoSpacing"/>
      </w:pPr>
      <w:r>
        <w:t>My name is Matis Abarbanel, I am an attorney that has been representing consumers for over 20 years.  I am writing to vehemently oppose an evisceration of the TCPA and the protection it offers to consumers.  We have helped countless consumers that have begged, pleaded, and sent numerous letters to banks, debt collectors, and other industry call centers to stop contacting them, all to no avail.  We have had clients’ have heart attacks, lose jobs, and even see families destroyed by industry abuse of robocalling.  The TCPA is the only consumer protection statute available to protect consumers’ rights</w:t>
      </w:r>
      <w:r w:rsidR="00DD2067">
        <w:t xml:space="preserve"> from abusive</w:t>
      </w:r>
      <w:r>
        <w:t xml:space="preserve"> robocalling.  It is ironic how they complain against an increase in TCPA litigation, without taking responsibility for what is driving it; an increase in flagrant violations of consumer rights.  Knowing the steep penalties that cou</w:t>
      </w:r>
      <w:r w:rsidR="00DD2067">
        <w:t xml:space="preserve">ld be incurred are still at </w:t>
      </w:r>
      <w:r>
        <w:t xml:space="preserve">times </w:t>
      </w:r>
      <w:r w:rsidR="00DD2067">
        <w:t xml:space="preserve">not </w:t>
      </w:r>
      <w:bookmarkStart w:id="0" w:name="_GoBack"/>
      <w:bookmarkEnd w:id="0"/>
      <w:r>
        <w:t>enough to thwart them, as they know they still make more money from the ongoing and systematic abuses of the TCPA statute.  To remove or curtail the little rights people have would surely result in the floodgates of hundreds of millions of robocalls to consumers going unchecked and without any legal ramification.  On behalf of the American people and consumers everywhere we implore you to not bow to the pressure of big money and big business whose only concern is driving up profits by ‘harassing’ people to get what they want.  Thank you for your consideration,</w:t>
      </w:r>
    </w:p>
    <w:p w:rsidR="008D3EEF" w:rsidRDefault="008D3EEF" w:rsidP="008D3EEF">
      <w:pPr>
        <w:pStyle w:val="NoSpacing"/>
      </w:pPr>
    </w:p>
    <w:p w:rsidR="008D3EEF" w:rsidRDefault="008D3EEF" w:rsidP="008D3EEF">
      <w:pPr>
        <w:pStyle w:val="NoSpacing"/>
      </w:pPr>
      <w:r>
        <w:tab/>
        <w:t>Truly Yours,</w:t>
      </w:r>
    </w:p>
    <w:p w:rsidR="008D3EEF" w:rsidRDefault="008D3EEF" w:rsidP="008D3EEF">
      <w:pPr>
        <w:pStyle w:val="NoSpacing"/>
      </w:pPr>
      <w:r w:rsidRPr="008D3EEF">
        <w:rPr>
          <w:noProof/>
        </w:rPr>
        <w:drawing>
          <wp:inline distT="0" distB="0" distL="0" distR="0" wp14:anchorId="6674969D" wp14:editId="21C304F1">
            <wp:extent cx="2009775" cy="586105"/>
            <wp:effectExtent l="0" t="0" r="9525" b="4445"/>
            <wp:docPr id="1" name="Picture 1" descr="C:\Users\MAbarbanel\Desktop\signature 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barbanel\Desktop\signature pictur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586105"/>
                    </a:xfrm>
                    <a:prstGeom prst="rect">
                      <a:avLst/>
                    </a:prstGeom>
                    <a:noFill/>
                    <a:ln>
                      <a:noFill/>
                    </a:ln>
                  </pic:spPr>
                </pic:pic>
              </a:graphicData>
            </a:graphic>
          </wp:inline>
        </w:drawing>
      </w:r>
    </w:p>
    <w:p w:rsidR="008D3EEF" w:rsidRDefault="008D3EEF" w:rsidP="008D3EEF">
      <w:pPr>
        <w:pStyle w:val="NoSpacing"/>
      </w:pPr>
      <w:r>
        <w:tab/>
      </w:r>
      <w:r>
        <w:tab/>
      </w:r>
      <w:r>
        <w:tab/>
      </w:r>
    </w:p>
    <w:p w:rsidR="008D3EEF" w:rsidRDefault="008D3EEF" w:rsidP="008D3EEF">
      <w:pPr>
        <w:pStyle w:val="NoSpacing"/>
      </w:pPr>
      <w:r>
        <w:tab/>
      </w:r>
      <w:r>
        <w:tab/>
        <w:t>Matis Abarbanel, Esq.</w:t>
      </w: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D42585" w:rsidRDefault="00D42585" w:rsidP="00FF6048">
      <w:pPr>
        <w:pStyle w:val="NoSpacing"/>
      </w:pPr>
    </w:p>
    <w:p w:rsidR="00FF6048" w:rsidRDefault="00FF6048" w:rsidP="00FF6048">
      <w:pPr>
        <w:pStyle w:val="NoSpacing"/>
      </w:pPr>
      <w:r>
        <w:t>________________________</w:t>
      </w:r>
    </w:p>
    <w:p w:rsidR="00FF6048" w:rsidRDefault="00FF6048" w:rsidP="00FF6048">
      <w:pPr>
        <w:pStyle w:val="NoSpacing"/>
      </w:pPr>
      <w:r>
        <w:t>Matis H. Abarbanel, Esq.</w:t>
      </w:r>
    </w:p>
    <w:p w:rsidR="009B1F76" w:rsidRDefault="009B1F76" w:rsidP="009B1F76">
      <w:pPr>
        <w:pStyle w:val="NoSpacing"/>
        <w:rPr>
          <w:b/>
          <w:u w:val="single"/>
        </w:rPr>
      </w:pPr>
    </w:p>
    <w:p w:rsidR="009B1F76" w:rsidRPr="009B1F76" w:rsidRDefault="00FF6048" w:rsidP="009B1F76">
      <w:pPr>
        <w:sectPr w:rsidR="009B1F76" w:rsidRPr="009B1F76" w:rsidSect="00BD3083">
          <w:footerReference w:type="even" r:id="rId12"/>
          <w:type w:val="continuous"/>
          <w:pgSz w:w="12240" w:h="15840"/>
          <w:pgMar w:top="1440" w:right="1440" w:bottom="1440" w:left="1440" w:header="720" w:footer="720" w:gutter="0"/>
          <w:cols w:space="720"/>
          <w:titlePg/>
          <w:docGrid w:linePitch="360"/>
        </w:sectPr>
      </w:pPr>
      <w:r>
        <w:t xml:space="preserve"> </w:t>
      </w:r>
    </w:p>
    <w:p w:rsidR="001649AD" w:rsidRPr="001649AD" w:rsidRDefault="001649AD" w:rsidP="009B1F76">
      <w:pPr>
        <w:pStyle w:val="NoSpacing"/>
      </w:pPr>
      <w:r>
        <w:lastRenderedPageBreak/>
        <w:t xml:space="preserve"> </w:t>
      </w:r>
    </w:p>
    <w:sectPr w:rsidR="001649AD" w:rsidRPr="001649AD" w:rsidSect="00ED7835">
      <w:pgSz w:w="12240" w:h="15840"/>
      <w:pgMar w:top="576" w:right="1440" w:bottom="57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980" w:rsidRDefault="00B90980">
      <w:r>
        <w:separator/>
      </w:r>
    </w:p>
  </w:endnote>
  <w:endnote w:type="continuationSeparator" w:id="0">
    <w:p w:rsidR="00B90980" w:rsidRDefault="00B90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C7D" w:rsidRDefault="009A4C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A4C7D" w:rsidRDefault="009A4C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980" w:rsidRDefault="00B90980">
      <w:r>
        <w:separator/>
      </w:r>
    </w:p>
  </w:footnote>
  <w:footnote w:type="continuationSeparator" w:id="0">
    <w:p w:rsidR="00B90980" w:rsidRDefault="00B909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19C64AB"/>
    <w:multiLevelType w:val="hybridMultilevel"/>
    <w:tmpl w:val="8124D20E"/>
    <w:lvl w:ilvl="0" w:tplc="63A29A74">
      <w:start w:val="47"/>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1">
    <w:nsid w:val="08B126AB"/>
    <w:multiLevelType w:val="hybridMultilevel"/>
    <w:tmpl w:val="777EB2DC"/>
    <w:lvl w:ilvl="0" w:tplc="288AB528">
      <w:start w:val="19"/>
      <w:numFmt w:val="decimal"/>
      <w:lvlText w:val="%1."/>
      <w:lvlJc w:val="left"/>
      <w:pPr>
        <w:tabs>
          <w:tab w:val="num" w:pos="1245"/>
        </w:tabs>
        <w:ind w:left="1245" w:hanging="52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1">
    <w:nsid w:val="0A811CC1"/>
    <w:multiLevelType w:val="hybridMultilevel"/>
    <w:tmpl w:val="8EA614E2"/>
    <w:lvl w:ilvl="0" w:tplc="423A120A">
      <w:start w:val="8"/>
      <w:numFmt w:val="upperLetter"/>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1">
    <w:nsid w:val="0ACD075D"/>
    <w:multiLevelType w:val="hybridMultilevel"/>
    <w:tmpl w:val="D36421C4"/>
    <w:lvl w:ilvl="0" w:tplc="A62C6CA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1">
    <w:nsid w:val="0AEF17A9"/>
    <w:multiLevelType w:val="hybridMultilevel"/>
    <w:tmpl w:val="4B1606D6"/>
    <w:lvl w:ilvl="0" w:tplc="AC90A04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1">
    <w:nsid w:val="0D44272B"/>
    <w:multiLevelType w:val="hybridMultilevel"/>
    <w:tmpl w:val="C87A88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1">
    <w:nsid w:val="0DE36AB0"/>
    <w:multiLevelType w:val="hybridMultilevel"/>
    <w:tmpl w:val="D62E5A38"/>
    <w:lvl w:ilvl="0" w:tplc="2452BFC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7C88DE98">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1">
    <w:nsid w:val="0F3D5781"/>
    <w:multiLevelType w:val="hybridMultilevel"/>
    <w:tmpl w:val="C3621108"/>
    <w:lvl w:ilvl="0" w:tplc="523E9A28">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1">
    <w:nsid w:val="115E7208"/>
    <w:multiLevelType w:val="hybridMultilevel"/>
    <w:tmpl w:val="9CF61216"/>
    <w:lvl w:ilvl="0" w:tplc="6A4C4604">
      <w:start w:val="1"/>
      <w:numFmt w:val="lowerLetter"/>
      <w:lvlText w:val="%1."/>
      <w:lvlJc w:val="left"/>
      <w:pPr>
        <w:tabs>
          <w:tab w:val="num" w:pos="2220"/>
        </w:tabs>
        <w:ind w:left="2220" w:hanging="15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1">
    <w:nsid w:val="128067BA"/>
    <w:multiLevelType w:val="hybridMultilevel"/>
    <w:tmpl w:val="50D455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1">
    <w:nsid w:val="128D5C65"/>
    <w:multiLevelType w:val="hybridMultilevel"/>
    <w:tmpl w:val="432C4E42"/>
    <w:lvl w:ilvl="0" w:tplc="7C6E16E8">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1">
    <w:nsid w:val="13026E77"/>
    <w:multiLevelType w:val="hybridMultilevel"/>
    <w:tmpl w:val="1F487184"/>
    <w:lvl w:ilvl="0" w:tplc="A62C6CA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1">
    <w:nsid w:val="1400088C"/>
    <w:multiLevelType w:val="hybridMultilevel"/>
    <w:tmpl w:val="F7F8A870"/>
    <w:lvl w:ilvl="0" w:tplc="5B1CB226">
      <w:start w:val="3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1">
    <w:nsid w:val="18D71D09"/>
    <w:multiLevelType w:val="hybridMultilevel"/>
    <w:tmpl w:val="4B185496"/>
    <w:lvl w:ilvl="0" w:tplc="C7860446">
      <w:start w:val="1"/>
      <w:numFmt w:val="decimal"/>
      <w:lvlText w:val="%1."/>
      <w:lvlJc w:val="left"/>
      <w:pPr>
        <w:ind w:left="720" w:hanging="360"/>
      </w:pPr>
      <w:rPr>
        <w:rFonts w:ascii="Arial" w:hAnsi="Arial" w:cs="Arial"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194F2048"/>
    <w:multiLevelType w:val="hybridMultilevel"/>
    <w:tmpl w:val="CBA06E12"/>
    <w:lvl w:ilvl="0" w:tplc="89F869CA">
      <w:start w:val="34"/>
      <w:numFmt w:val="decimal"/>
      <w:lvlText w:val="%1."/>
      <w:lvlJc w:val="left"/>
      <w:pPr>
        <w:tabs>
          <w:tab w:val="num" w:pos="1080"/>
        </w:tabs>
        <w:ind w:left="1080" w:hanging="360"/>
      </w:pPr>
      <w:rPr>
        <w:rFonts w:ascii="Arial" w:hAnsi="Arial" w:cs="Arial" w:hint="default"/>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B8B59C6"/>
    <w:multiLevelType w:val="hybridMultilevel"/>
    <w:tmpl w:val="9112C91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1">
    <w:nsid w:val="1BA37CEA"/>
    <w:multiLevelType w:val="hybridMultilevel"/>
    <w:tmpl w:val="09FA33D8"/>
    <w:lvl w:ilvl="0" w:tplc="7F1A810C">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1">
    <w:nsid w:val="1DD52D9D"/>
    <w:multiLevelType w:val="hybridMultilevel"/>
    <w:tmpl w:val="D50605FC"/>
    <w:lvl w:ilvl="0" w:tplc="43D830D6">
      <w:start w:val="18"/>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1">
    <w:nsid w:val="216B2F07"/>
    <w:multiLevelType w:val="hybridMultilevel"/>
    <w:tmpl w:val="855EE7D4"/>
    <w:lvl w:ilvl="0" w:tplc="D8CE1052">
      <w:start w:val="4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1">
    <w:nsid w:val="228F0572"/>
    <w:multiLevelType w:val="hybridMultilevel"/>
    <w:tmpl w:val="CF160942"/>
    <w:lvl w:ilvl="0" w:tplc="79DC4844">
      <w:start w:val="1"/>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1">
    <w:nsid w:val="22C77549"/>
    <w:multiLevelType w:val="hybridMultilevel"/>
    <w:tmpl w:val="7D802A76"/>
    <w:lvl w:ilvl="0" w:tplc="BD7A723A">
      <w:start w:val="11"/>
      <w:numFmt w:val="decimal"/>
      <w:lvlText w:val="%1."/>
      <w:lvlJc w:val="left"/>
      <w:pPr>
        <w:tabs>
          <w:tab w:val="num" w:pos="1560"/>
        </w:tabs>
        <w:ind w:left="1560" w:hanging="840"/>
      </w:pPr>
      <w:rPr>
        <w:rFonts w:hint="default"/>
        <w:b w:val="0"/>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1">
    <w:nsid w:val="2A023EE8"/>
    <w:multiLevelType w:val="hybridMultilevel"/>
    <w:tmpl w:val="18642090"/>
    <w:lvl w:ilvl="0" w:tplc="2294E0DE">
      <w:start w:val="5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1">
    <w:nsid w:val="2A3B4E7F"/>
    <w:multiLevelType w:val="hybridMultilevel"/>
    <w:tmpl w:val="BB147B10"/>
    <w:lvl w:ilvl="0" w:tplc="191ED310">
      <w:start w:val="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1">
    <w:nsid w:val="2D9A2D0B"/>
    <w:multiLevelType w:val="hybridMultilevel"/>
    <w:tmpl w:val="0C207534"/>
    <w:lvl w:ilvl="0" w:tplc="85A0D5F8">
      <w:start w:val="33"/>
      <w:numFmt w:val="decimal"/>
      <w:lvlText w:val="%1."/>
      <w:lvlJc w:val="left"/>
      <w:pPr>
        <w:tabs>
          <w:tab w:val="num" w:pos="1080"/>
        </w:tabs>
        <w:ind w:left="1080" w:hanging="360"/>
      </w:pPr>
      <w:rPr>
        <w:rFonts w:hint="default"/>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1">
    <w:nsid w:val="345E4201"/>
    <w:multiLevelType w:val="hybridMultilevel"/>
    <w:tmpl w:val="A19EA26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1">
    <w:nsid w:val="36EE7B7B"/>
    <w:multiLevelType w:val="hybridMultilevel"/>
    <w:tmpl w:val="794E1898"/>
    <w:lvl w:ilvl="0" w:tplc="B1E41D18">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1">
    <w:nsid w:val="3BB25F4F"/>
    <w:multiLevelType w:val="hybridMultilevel"/>
    <w:tmpl w:val="C600985C"/>
    <w:lvl w:ilvl="0" w:tplc="772E86FA">
      <w:start w:val="34"/>
      <w:numFmt w:val="decimal"/>
      <w:lvlText w:val="%1."/>
      <w:lvlJc w:val="left"/>
      <w:pPr>
        <w:tabs>
          <w:tab w:val="num" w:pos="1080"/>
        </w:tabs>
        <w:ind w:left="1080" w:hanging="360"/>
      </w:pPr>
      <w:rPr>
        <w:rFonts w:hint="default"/>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1">
    <w:nsid w:val="3BE450D1"/>
    <w:multiLevelType w:val="hybridMultilevel"/>
    <w:tmpl w:val="629EB110"/>
    <w:lvl w:ilvl="0" w:tplc="54B2C3DC">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1">
    <w:nsid w:val="3F3E631A"/>
    <w:multiLevelType w:val="hybridMultilevel"/>
    <w:tmpl w:val="803E2E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1">
    <w:nsid w:val="413301B1"/>
    <w:multiLevelType w:val="hybridMultilevel"/>
    <w:tmpl w:val="2AFA200C"/>
    <w:lvl w:ilvl="0" w:tplc="CCB83366">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3136339"/>
    <w:multiLevelType w:val="hybridMultilevel"/>
    <w:tmpl w:val="42681B1E"/>
    <w:lvl w:ilvl="0" w:tplc="19C4D4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1">
    <w:nsid w:val="45701BD2"/>
    <w:multiLevelType w:val="hybridMultilevel"/>
    <w:tmpl w:val="ED78C0A4"/>
    <w:lvl w:ilvl="0" w:tplc="294E1B3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1">
    <w:nsid w:val="461D048F"/>
    <w:multiLevelType w:val="hybridMultilevel"/>
    <w:tmpl w:val="7E68C0E0"/>
    <w:lvl w:ilvl="0" w:tplc="21A412B8">
      <w:start w:val="1"/>
      <w:numFmt w:val="lowerLetter"/>
      <w:lvlText w:val="%1."/>
      <w:lvlJc w:val="left"/>
      <w:pPr>
        <w:ind w:left="1440" w:hanging="720"/>
      </w:pPr>
    </w:lvl>
    <w:lvl w:ilvl="1" w:tplc="04090019">
      <w:start w:val="1"/>
      <w:numFmt w:val="lowerLetter"/>
      <w:lvlText w:val="%2."/>
      <w:lvlJc w:val="left"/>
      <w:pPr>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1">
    <w:nsid w:val="46B70D3D"/>
    <w:multiLevelType w:val="hybridMultilevel"/>
    <w:tmpl w:val="B9824AFE"/>
    <w:lvl w:ilvl="0" w:tplc="42E4A37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1">
    <w:nsid w:val="4E4A3E59"/>
    <w:multiLevelType w:val="hybridMultilevel"/>
    <w:tmpl w:val="D4DA5A78"/>
    <w:lvl w:ilvl="0" w:tplc="4470C9BC">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05B0048"/>
    <w:multiLevelType w:val="hybridMultilevel"/>
    <w:tmpl w:val="04B4D2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17A002B"/>
    <w:multiLevelType w:val="hybridMultilevel"/>
    <w:tmpl w:val="AF107F92"/>
    <w:lvl w:ilvl="0" w:tplc="6192A18A">
      <w:start w:val="13"/>
      <w:numFmt w:val="decimal"/>
      <w:lvlText w:val="%1."/>
      <w:lvlJc w:val="left"/>
      <w:pPr>
        <w:tabs>
          <w:tab w:val="num" w:pos="1080"/>
        </w:tabs>
        <w:ind w:left="1080" w:hanging="360"/>
      </w:pPr>
      <w:rPr>
        <w:rFonts w:hint="default"/>
        <w:b w:val="0"/>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1">
    <w:nsid w:val="5D280753"/>
    <w:multiLevelType w:val="hybridMultilevel"/>
    <w:tmpl w:val="55F6482C"/>
    <w:lvl w:ilvl="0" w:tplc="6A4C4604">
      <w:start w:val="1"/>
      <w:numFmt w:val="lowerLetter"/>
      <w:lvlText w:val="%1."/>
      <w:lvlJc w:val="left"/>
      <w:pPr>
        <w:tabs>
          <w:tab w:val="num" w:pos="2940"/>
        </w:tabs>
        <w:ind w:left="2940" w:hanging="150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1">
    <w:nsid w:val="5E733936"/>
    <w:multiLevelType w:val="hybridMultilevel"/>
    <w:tmpl w:val="32E611A2"/>
    <w:lvl w:ilvl="0" w:tplc="0C627BD6">
      <w:start w:val="1"/>
      <w:numFmt w:val="lowerLetter"/>
      <w:lvlText w:val="%1."/>
      <w:lvlJc w:val="left"/>
      <w:pPr>
        <w:tabs>
          <w:tab w:val="num" w:pos="1080"/>
        </w:tabs>
        <w:ind w:left="1080" w:hanging="360"/>
      </w:pPr>
      <w:rPr>
        <w:rFonts w:ascii="Arial" w:hAnsi="Arial" w:cs="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1">
    <w:nsid w:val="5E8D208A"/>
    <w:multiLevelType w:val="hybridMultilevel"/>
    <w:tmpl w:val="B8981FB2"/>
    <w:lvl w:ilvl="0" w:tplc="E4007C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1">
    <w:nsid w:val="61BC2322"/>
    <w:multiLevelType w:val="hybridMultilevel"/>
    <w:tmpl w:val="DAC8A9F2"/>
    <w:lvl w:ilvl="0" w:tplc="1B7CB3A8">
      <w:start w:val="32"/>
      <w:numFmt w:val="decimal"/>
      <w:lvlText w:val="%1."/>
      <w:lvlJc w:val="left"/>
      <w:pPr>
        <w:tabs>
          <w:tab w:val="num" w:pos="1500"/>
        </w:tabs>
        <w:ind w:left="1500" w:hanging="780"/>
      </w:pPr>
      <w:rPr>
        <w:rFonts w:hint="default"/>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23B2F18"/>
    <w:multiLevelType w:val="hybridMultilevel"/>
    <w:tmpl w:val="500A13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1">
    <w:nsid w:val="64FF5A83"/>
    <w:multiLevelType w:val="hybridMultilevel"/>
    <w:tmpl w:val="5170CB26"/>
    <w:lvl w:ilvl="0" w:tplc="D8F60320">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1">
    <w:nsid w:val="70F0667B"/>
    <w:multiLevelType w:val="hybridMultilevel"/>
    <w:tmpl w:val="1AB291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1">
    <w:nsid w:val="78785B8C"/>
    <w:multiLevelType w:val="hybridMultilevel"/>
    <w:tmpl w:val="C2ACE7CE"/>
    <w:lvl w:ilvl="0" w:tplc="824CFC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3"/>
  </w:num>
  <w:num w:numId="2">
    <w:abstractNumId w:val="24"/>
  </w:num>
  <w:num w:numId="3">
    <w:abstractNumId w:val="38"/>
  </w:num>
  <w:num w:numId="4">
    <w:abstractNumId w:val="28"/>
  </w:num>
  <w:num w:numId="5">
    <w:abstractNumId w:val="40"/>
  </w:num>
  <w:num w:numId="6">
    <w:abstractNumId w:val="4"/>
  </w:num>
  <w:num w:numId="7">
    <w:abstractNumId w:val="23"/>
  </w:num>
  <w:num w:numId="8">
    <w:abstractNumId w:val="42"/>
  </w:num>
  <w:num w:numId="9">
    <w:abstractNumId w:val="13"/>
  </w:num>
  <w:num w:numId="10">
    <w:abstractNumId w:val="19"/>
  </w:num>
  <w:num w:numId="11">
    <w:abstractNumId w:val="10"/>
  </w:num>
  <w:num w:numId="12">
    <w:abstractNumId w:val="6"/>
  </w:num>
  <w:num w:numId="13">
    <w:abstractNumId w:val="31"/>
  </w:num>
  <w:num w:numId="14">
    <w:abstractNumId w:val="1"/>
  </w:num>
  <w:num w:numId="15">
    <w:abstractNumId w:val="26"/>
  </w:num>
  <w:num w:numId="16">
    <w:abstractNumId w:val="12"/>
  </w:num>
  <w:num w:numId="17">
    <w:abstractNumId w:val="18"/>
  </w:num>
  <w:num w:numId="18">
    <w:abstractNumId w:val="14"/>
  </w:num>
  <w:num w:numId="19">
    <w:abstractNumId w:val="20"/>
  </w:num>
  <w:num w:numId="20">
    <w:abstractNumId w:val="36"/>
  </w:num>
  <w:num w:numId="21">
    <w:abstractNumId w:val="25"/>
  </w:num>
  <w:num w:numId="22">
    <w:abstractNumId w:val="29"/>
  </w:num>
  <w:num w:numId="23">
    <w:abstractNumId w:val="0"/>
  </w:num>
  <w:num w:numId="24">
    <w:abstractNumId w:val="8"/>
  </w:num>
  <w:num w:numId="25">
    <w:abstractNumId w:val="17"/>
  </w:num>
  <w:num w:numId="26">
    <w:abstractNumId w:val="37"/>
  </w:num>
  <w:num w:numId="27">
    <w:abstractNumId w:val="3"/>
  </w:num>
  <w:num w:numId="28">
    <w:abstractNumId w:val="11"/>
  </w:num>
  <w:num w:numId="29">
    <w:abstractNumId w:val="21"/>
  </w:num>
  <w:num w:numId="30">
    <w:abstractNumId w:val="5"/>
  </w:num>
  <w:num w:numId="31">
    <w:abstractNumId w:val="27"/>
  </w:num>
  <w:num w:numId="32">
    <w:abstractNumId w:val="39"/>
  </w:num>
  <w:num w:numId="33">
    <w:abstractNumId w:val="7"/>
  </w:num>
  <w:num w:numId="34">
    <w:abstractNumId w:val="44"/>
  </w:num>
  <w:num w:numId="35">
    <w:abstractNumId w:val="22"/>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3"/>
  </w:num>
  <w:num w:numId="39">
    <w:abstractNumId w:val="2"/>
  </w:num>
  <w:num w:numId="40">
    <w:abstractNumId w:val="16"/>
  </w:num>
  <w:num w:numId="41">
    <w:abstractNumId w:val="34"/>
  </w:num>
  <w:num w:numId="42">
    <w:abstractNumId w:val="15"/>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0F"/>
    <w:rsid w:val="000011CA"/>
    <w:rsid w:val="00031E80"/>
    <w:rsid w:val="00057E11"/>
    <w:rsid w:val="000927D3"/>
    <w:rsid w:val="000E7A67"/>
    <w:rsid w:val="000F0CD8"/>
    <w:rsid w:val="00107723"/>
    <w:rsid w:val="0012631D"/>
    <w:rsid w:val="00141D3E"/>
    <w:rsid w:val="001434A2"/>
    <w:rsid w:val="001568D3"/>
    <w:rsid w:val="001649AD"/>
    <w:rsid w:val="00171E1E"/>
    <w:rsid w:val="00194B50"/>
    <w:rsid w:val="001A60E6"/>
    <w:rsid w:val="001C151E"/>
    <w:rsid w:val="001C7EF6"/>
    <w:rsid w:val="00242C4E"/>
    <w:rsid w:val="002442E1"/>
    <w:rsid w:val="00273818"/>
    <w:rsid w:val="0027541B"/>
    <w:rsid w:val="002E4408"/>
    <w:rsid w:val="00315F01"/>
    <w:rsid w:val="00317A3A"/>
    <w:rsid w:val="00320D06"/>
    <w:rsid w:val="00340C9A"/>
    <w:rsid w:val="00354DB6"/>
    <w:rsid w:val="003561EE"/>
    <w:rsid w:val="00391A34"/>
    <w:rsid w:val="003E287A"/>
    <w:rsid w:val="00417A26"/>
    <w:rsid w:val="00420425"/>
    <w:rsid w:val="00425865"/>
    <w:rsid w:val="004E17CC"/>
    <w:rsid w:val="004E762F"/>
    <w:rsid w:val="004F77FD"/>
    <w:rsid w:val="00513285"/>
    <w:rsid w:val="00543C2F"/>
    <w:rsid w:val="0055574B"/>
    <w:rsid w:val="005929F2"/>
    <w:rsid w:val="005B3C56"/>
    <w:rsid w:val="005C6D35"/>
    <w:rsid w:val="005C7EDC"/>
    <w:rsid w:val="005F1787"/>
    <w:rsid w:val="00633D4E"/>
    <w:rsid w:val="00640109"/>
    <w:rsid w:val="00661327"/>
    <w:rsid w:val="006C37D4"/>
    <w:rsid w:val="006E2973"/>
    <w:rsid w:val="00700E47"/>
    <w:rsid w:val="00720122"/>
    <w:rsid w:val="00743929"/>
    <w:rsid w:val="007A7427"/>
    <w:rsid w:val="007B383F"/>
    <w:rsid w:val="007F2420"/>
    <w:rsid w:val="007F3FEC"/>
    <w:rsid w:val="00833890"/>
    <w:rsid w:val="00865255"/>
    <w:rsid w:val="008826B5"/>
    <w:rsid w:val="00882837"/>
    <w:rsid w:val="008B3AE6"/>
    <w:rsid w:val="008D3EEF"/>
    <w:rsid w:val="008E3749"/>
    <w:rsid w:val="008E4A81"/>
    <w:rsid w:val="00904DBE"/>
    <w:rsid w:val="00926173"/>
    <w:rsid w:val="009951CA"/>
    <w:rsid w:val="009A4C7D"/>
    <w:rsid w:val="009B1F76"/>
    <w:rsid w:val="009D58DB"/>
    <w:rsid w:val="009E38D3"/>
    <w:rsid w:val="009F0BA4"/>
    <w:rsid w:val="00A215AE"/>
    <w:rsid w:val="00A26310"/>
    <w:rsid w:val="00A375E2"/>
    <w:rsid w:val="00A42B95"/>
    <w:rsid w:val="00A451A2"/>
    <w:rsid w:val="00A75FDE"/>
    <w:rsid w:val="00AD19A8"/>
    <w:rsid w:val="00B90980"/>
    <w:rsid w:val="00BC52DB"/>
    <w:rsid w:val="00BD3083"/>
    <w:rsid w:val="00BD42A3"/>
    <w:rsid w:val="00BD5F76"/>
    <w:rsid w:val="00C02FB9"/>
    <w:rsid w:val="00C13DCD"/>
    <w:rsid w:val="00C159C2"/>
    <w:rsid w:val="00C15CF8"/>
    <w:rsid w:val="00C2189D"/>
    <w:rsid w:val="00C448FD"/>
    <w:rsid w:val="00C8172C"/>
    <w:rsid w:val="00C91842"/>
    <w:rsid w:val="00CA10A8"/>
    <w:rsid w:val="00CC7C34"/>
    <w:rsid w:val="00CC7D2D"/>
    <w:rsid w:val="00CE40E0"/>
    <w:rsid w:val="00CF671C"/>
    <w:rsid w:val="00D04431"/>
    <w:rsid w:val="00D32DB7"/>
    <w:rsid w:val="00D40B7D"/>
    <w:rsid w:val="00D42585"/>
    <w:rsid w:val="00D76631"/>
    <w:rsid w:val="00D925FC"/>
    <w:rsid w:val="00DC1555"/>
    <w:rsid w:val="00DC677A"/>
    <w:rsid w:val="00DD2067"/>
    <w:rsid w:val="00DD5B0F"/>
    <w:rsid w:val="00DE44E2"/>
    <w:rsid w:val="00E01468"/>
    <w:rsid w:val="00E27DFA"/>
    <w:rsid w:val="00E33C63"/>
    <w:rsid w:val="00E34AA9"/>
    <w:rsid w:val="00E4462B"/>
    <w:rsid w:val="00E44FA7"/>
    <w:rsid w:val="00E50DC3"/>
    <w:rsid w:val="00E65FF9"/>
    <w:rsid w:val="00E70A38"/>
    <w:rsid w:val="00E90F5F"/>
    <w:rsid w:val="00E9162C"/>
    <w:rsid w:val="00EA379B"/>
    <w:rsid w:val="00ED5DEF"/>
    <w:rsid w:val="00ED7835"/>
    <w:rsid w:val="00F03BF4"/>
    <w:rsid w:val="00F16D93"/>
    <w:rsid w:val="00F314FA"/>
    <w:rsid w:val="00F3699C"/>
    <w:rsid w:val="00F406B8"/>
    <w:rsid w:val="00F40963"/>
    <w:rsid w:val="00F5263E"/>
    <w:rsid w:val="00F965B8"/>
    <w:rsid w:val="00FA601D"/>
    <w:rsid w:val="00FF5978"/>
    <w:rsid w:val="00FF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8067AD-E929-45FF-9E0F-103C4B56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u w:val="single"/>
    </w:rPr>
  </w:style>
  <w:style w:type="paragraph" w:styleId="Heading2">
    <w:name w:val="heading 2"/>
    <w:basedOn w:val="Normal"/>
    <w:next w:val="Normal"/>
    <w:qFormat/>
    <w:pPr>
      <w:keepNext/>
      <w:spacing w:line="360" w:lineRule="auto"/>
      <w:ind w:firstLine="720"/>
      <w:jc w:val="center"/>
      <w:outlineLvl w:val="1"/>
    </w:pPr>
    <w:rPr>
      <w:rFonts w:ascii="Arial" w:hAnsi="Arial" w:cs="Arial"/>
      <w:b/>
      <w:u w:val="single"/>
    </w:rPr>
  </w:style>
  <w:style w:type="paragraph" w:styleId="Heading3">
    <w:name w:val="heading 3"/>
    <w:basedOn w:val="Normal"/>
    <w:next w:val="Normal"/>
    <w:qFormat/>
    <w:pPr>
      <w:keepNext/>
      <w:spacing w:line="360" w:lineRule="auto"/>
      <w:ind w:firstLine="720"/>
      <w:jc w:val="both"/>
      <w:outlineLvl w:val="2"/>
    </w:pPr>
    <w:rPr>
      <w:rFonts w:ascii="Arial" w:hAnsi="Arial" w:cs="Arial"/>
      <w:b/>
      <w:u w:val="single"/>
    </w:rPr>
  </w:style>
  <w:style w:type="paragraph" w:styleId="Heading4">
    <w:name w:val="heading 4"/>
    <w:basedOn w:val="Normal"/>
    <w:next w:val="Normal"/>
    <w:qFormat/>
    <w:pPr>
      <w:keepNext/>
      <w:spacing w:line="360" w:lineRule="auto"/>
      <w:ind w:left="720"/>
      <w:jc w:val="center"/>
      <w:outlineLvl w:val="3"/>
    </w:pPr>
    <w:rPr>
      <w:b/>
      <w:bCs/>
    </w:rPr>
  </w:style>
  <w:style w:type="paragraph" w:styleId="Heading5">
    <w:name w:val="heading 5"/>
    <w:basedOn w:val="Normal"/>
    <w:next w:val="Normal"/>
    <w:qFormat/>
    <w:pPr>
      <w:keepNext/>
      <w:spacing w:line="480" w:lineRule="auto"/>
      <w:jc w:val="center"/>
      <w:outlineLvl w:val="4"/>
    </w:pPr>
    <w:rPr>
      <w:b/>
      <w:bCs/>
    </w:rPr>
  </w:style>
  <w:style w:type="paragraph" w:styleId="Heading6">
    <w:name w:val="heading 6"/>
    <w:basedOn w:val="Normal"/>
    <w:next w:val="Normal"/>
    <w:qFormat/>
    <w:pPr>
      <w:keepNext/>
      <w:pageBreakBefore/>
      <w:jc w:val="center"/>
      <w:outlineLvl w:val="5"/>
    </w:pPr>
    <w:rPr>
      <w:rFonts w:ascii="Lucida Sans Unicode" w:hAnsi="Lucida Sans Unicode"/>
      <w:b/>
      <w:sz w:val="36"/>
      <w:szCs w:val="36"/>
    </w:rPr>
  </w:style>
  <w:style w:type="paragraph" w:styleId="Heading7">
    <w:name w:val="heading 7"/>
    <w:basedOn w:val="Normal"/>
    <w:next w:val="Normal"/>
    <w:qFormat/>
    <w:pPr>
      <w:keepNext/>
      <w:jc w:val="center"/>
      <w:outlineLvl w:val="6"/>
    </w:pPr>
    <w:rPr>
      <w:rFonts w:ascii="Lucida Sans Unicode" w:hAnsi="Lucida Sans Unicode"/>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semiHidden/>
    <w:pPr>
      <w:ind w:left="1440"/>
      <w:jc w:val="both"/>
    </w:pPr>
    <w:rPr>
      <w:rFonts w:ascii="Arial" w:hAnsi="Arial"/>
    </w:rPr>
  </w:style>
  <w:style w:type="paragraph" w:styleId="BodyTextIndent">
    <w:name w:val="Body Text Indent"/>
    <w:basedOn w:val="Normal"/>
    <w:semiHidden/>
    <w:pPr>
      <w:spacing w:line="360" w:lineRule="auto"/>
      <w:ind w:firstLine="720"/>
      <w:jc w:val="center"/>
    </w:pPr>
    <w:rPr>
      <w:rFonts w:ascii="Arial" w:hAnsi="Arial" w:cs="Arial"/>
      <w:b/>
      <w:u w:val="single"/>
    </w:rPr>
  </w:style>
  <w:style w:type="paragraph" w:styleId="BodyText">
    <w:name w:val="Body Text"/>
    <w:basedOn w:val="Normal"/>
    <w:semiHidden/>
    <w:pPr>
      <w:spacing w:line="360" w:lineRule="auto"/>
    </w:pPr>
    <w:rPr>
      <w:rFonts w:ascii="Arial" w:hAnsi="Arial" w:cs="Arial"/>
      <w:color w:val="000000"/>
    </w:rPr>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BodyTextIndent2">
    <w:name w:val="Body Text Indent 2"/>
    <w:basedOn w:val="Normal"/>
    <w:semiHidden/>
    <w:pPr>
      <w:spacing w:line="360" w:lineRule="auto"/>
      <w:ind w:firstLine="720"/>
      <w:jc w:val="both"/>
    </w:pPr>
  </w:style>
  <w:style w:type="paragraph" w:styleId="Header">
    <w:name w:val="header"/>
    <w:basedOn w:val="Normal"/>
    <w:semiHidden/>
    <w:pPr>
      <w:tabs>
        <w:tab w:val="center" w:pos="4320"/>
        <w:tab w:val="right" w:pos="8640"/>
      </w:tabs>
    </w:pPr>
  </w:style>
  <w:style w:type="paragraph" w:styleId="BodyText2">
    <w:name w:val="Body Text 2"/>
    <w:basedOn w:val="Normal"/>
    <w:semiHidden/>
    <w:pPr>
      <w:spacing w:line="360" w:lineRule="auto"/>
      <w:jc w:val="both"/>
    </w:pPr>
    <w:rPr>
      <w:rFonts w:ascii="Arial" w:hAnsi="Arial" w:cs="Arial"/>
      <w:color w:val="000000"/>
    </w:rPr>
  </w:style>
  <w:style w:type="character" w:customStyle="1" w:styleId="documentbody">
    <w:name w:val="documentbody"/>
    <w:basedOn w:val="DefaultParagraphFont"/>
  </w:style>
  <w:style w:type="paragraph" w:customStyle="1" w:styleId="LOGSSingle">
    <w:name w:val="LOGS Single"/>
    <w:basedOn w:val="Normal"/>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styleId="Strong">
    <w:name w:val="Strong"/>
    <w:qFormat/>
    <w:rPr>
      <w:b/>
      <w:bCs/>
    </w:rPr>
  </w:style>
  <w:style w:type="character" w:customStyle="1" w:styleId="documentbody3">
    <w:name w:val="documentbody3"/>
    <w:rPr>
      <w:rFonts w:ascii="Verdana" w:hAnsi="Verdana" w:hint="default"/>
      <w:sz w:val="19"/>
      <w:szCs w:val="19"/>
    </w:rPr>
  </w:style>
  <w:style w:type="character" w:customStyle="1" w:styleId="searchterm2">
    <w:name w:val="searchterm2"/>
    <w:rPr>
      <w:b/>
      <w:bCs/>
      <w:shd w:val="clear" w:color="auto" w:fill="FFFF00"/>
    </w:rPr>
  </w:style>
  <w:style w:type="paragraph" w:styleId="BodyText3">
    <w:name w:val="Body Text 3"/>
    <w:basedOn w:val="Normal"/>
    <w:semiHidden/>
    <w:pPr>
      <w:jc w:val="both"/>
    </w:pPr>
  </w:style>
  <w:style w:type="paragraph" w:styleId="BalloonText">
    <w:name w:val="Balloon Text"/>
    <w:basedOn w:val="Normal"/>
    <w:rPr>
      <w:rFonts w:ascii="Tahoma" w:hAnsi="Tahoma" w:cs="Tahoma"/>
      <w:sz w:val="16"/>
      <w:szCs w:val="16"/>
    </w:rPr>
  </w:style>
  <w:style w:type="character" w:customStyle="1" w:styleId="apple-style-span">
    <w:name w:val="apple-style-span"/>
    <w:basedOn w:val="DefaultParagraphFont"/>
  </w:style>
  <w:style w:type="character" w:styleId="Hyperlink">
    <w:name w:val="Hyperlink"/>
    <w:uiPriority w:val="99"/>
    <w:unhideWhenUsed/>
    <w:rsid w:val="00BD5F76"/>
    <w:rPr>
      <w:color w:val="0000FF"/>
      <w:u w:val="single"/>
    </w:rPr>
  </w:style>
  <w:style w:type="table" w:styleId="TableGrid">
    <w:name w:val="Table Grid"/>
    <w:basedOn w:val="TableNormal"/>
    <w:uiPriority w:val="59"/>
    <w:rsid w:val="007201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904DBE"/>
    <w:pPr>
      <w:jc w:val="center"/>
    </w:pPr>
    <w:rPr>
      <w:b/>
      <w:szCs w:val="36"/>
      <w:u w:val="single"/>
    </w:rPr>
  </w:style>
  <w:style w:type="paragraph" w:styleId="ListParagraph">
    <w:name w:val="List Paragraph"/>
    <w:basedOn w:val="Normal"/>
    <w:uiPriority w:val="34"/>
    <w:qFormat/>
    <w:rsid w:val="00D32DB7"/>
    <w:pPr>
      <w:ind w:left="720"/>
    </w:pPr>
  </w:style>
  <w:style w:type="paragraph" w:styleId="NoSpacing">
    <w:name w:val="No Spacing"/>
    <w:uiPriority w:val="1"/>
    <w:qFormat/>
    <w:rsid w:val="000927D3"/>
    <w:rPr>
      <w:sz w:val="24"/>
      <w:szCs w:val="24"/>
    </w:rPr>
  </w:style>
  <w:style w:type="character" w:customStyle="1" w:styleId="sectionnumber">
    <w:name w:val="sectionnumber"/>
    <w:rsid w:val="000F0CD8"/>
  </w:style>
  <w:style w:type="character" w:customStyle="1" w:styleId="catchlinetext">
    <w:name w:val="catchlinetext"/>
    <w:rsid w:val="000F0CD8"/>
  </w:style>
  <w:style w:type="character" w:customStyle="1" w:styleId="emdash">
    <w:name w:val="emdash"/>
    <w:rsid w:val="000F0CD8"/>
  </w:style>
  <w:style w:type="character" w:customStyle="1" w:styleId="sectionbody">
    <w:name w:val="sectionbody"/>
    <w:rsid w:val="000F0CD8"/>
  </w:style>
  <w:style w:type="character" w:customStyle="1" w:styleId="number">
    <w:name w:val="number"/>
    <w:rsid w:val="000F0CD8"/>
  </w:style>
  <w:style w:type="character" w:customStyle="1" w:styleId="text">
    <w:name w:val="text"/>
    <w:rsid w:val="000F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65547">
      <w:bodyDiv w:val="1"/>
      <w:marLeft w:val="0"/>
      <w:marRight w:val="0"/>
      <w:marTop w:val="0"/>
      <w:marBottom w:val="0"/>
      <w:divBdr>
        <w:top w:val="none" w:sz="0" w:space="0" w:color="auto"/>
        <w:left w:val="none" w:sz="0" w:space="0" w:color="auto"/>
        <w:bottom w:val="none" w:sz="0" w:space="0" w:color="auto"/>
        <w:right w:val="none" w:sz="0" w:space="0" w:color="auto"/>
      </w:divBdr>
    </w:div>
    <w:div w:id="168907197">
      <w:bodyDiv w:val="1"/>
      <w:marLeft w:val="0"/>
      <w:marRight w:val="0"/>
      <w:marTop w:val="0"/>
      <w:marBottom w:val="0"/>
      <w:divBdr>
        <w:top w:val="none" w:sz="0" w:space="0" w:color="auto"/>
        <w:left w:val="none" w:sz="0" w:space="0" w:color="auto"/>
        <w:bottom w:val="none" w:sz="0" w:space="0" w:color="auto"/>
        <w:right w:val="none" w:sz="0" w:space="0" w:color="auto"/>
      </w:divBdr>
      <w:divsChild>
        <w:div w:id="1654798116">
          <w:marLeft w:val="0"/>
          <w:marRight w:val="0"/>
          <w:marTop w:val="0"/>
          <w:marBottom w:val="0"/>
          <w:divBdr>
            <w:top w:val="none" w:sz="0" w:space="0" w:color="auto"/>
            <w:left w:val="none" w:sz="0" w:space="0" w:color="auto"/>
            <w:bottom w:val="none" w:sz="0" w:space="0" w:color="auto"/>
            <w:right w:val="none" w:sz="0" w:space="0" w:color="auto"/>
          </w:divBdr>
          <w:divsChild>
            <w:div w:id="250164501">
              <w:marLeft w:val="0"/>
              <w:marRight w:val="0"/>
              <w:marTop w:val="0"/>
              <w:marBottom w:val="0"/>
              <w:divBdr>
                <w:top w:val="none" w:sz="0" w:space="0" w:color="auto"/>
                <w:left w:val="none" w:sz="0" w:space="0" w:color="auto"/>
                <w:bottom w:val="none" w:sz="0" w:space="0" w:color="auto"/>
                <w:right w:val="none" w:sz="0" w:space="0" w:color="auto"/>
              </w:divBdr>
            </w:div>
            <w:div w:id="206709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528383">
      <w:bodyDiv w:val="1"/>
      <w:marLeft w:val="0"/>
      <w:marRight w:val="0"/>
      <w:marTop w:val="0"/>
      <w:marBottom w:val="0"/>
      <w:divBdr>
        <w:top w:val="none" w:sz="0" w:space="0" w:color="auto"/>
        <w:left w:val="none" w:sz="0" w:space="0" w:color="auto"/>
        <w:bottom w:val="none" w:sz="0" w:space="0" w:color="auto"/>
        <w:right w:val="none" w:sz="0" w:space="0" w:color="auto"/>
      </w:divBdr>
    </w:div>
    <w:div w:id="598491893">
      <w:bodyDiv w:val="1"/>
      <w:marLeft w:val="0"/>
      <w:marRight w:val="0"/>
      <w:marTop w:val="0"/>
      <w:marBottom w:val="0"/>
      <w:divBdr>
        <w:top w:val="none" w:sz="0" w:space="0" w:color="auto"/>
        <w:left w:val="none" w:sz="0" w:space="0" w:color="auto"/>
        <w:bottom w:val="none" w:sz="0" w:space="0" w:color="auto"/>
        <w:right w:val="none" w:sz="0" w:space="0" w:color="auto"/>
      </w:divBdr>
    </w:div>
    <w:div w:id="11425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www.Fight13.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8A84B-A743-42F8-A468-2F8B902E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1834</CharactersWithSpaces>
  <SharedDoc>false</SharedDoc>
  <HLinks>
    <vt:vector size="6" baseType="variant">
      <vt:variant>
        <vt:i4>6488097</vt:i4>
      </vt:variant>
      <vt:variant>
        <vt:i4>0</vt:i4>
      </vt:variant>
      <vt:variant>
        <vt:i4>0</vt:i4>
      </vt:variant>
      <vt:variant>
        <vt:i4>5</vt:i4>
      </vt:variant>
      <vt:variant>
        <vt:lpwstr>http://www.fight13.com/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MB</dc:creator>
  <cp:keywords/>
  <cp:lastModifiedBy>Matis Abarbanel</cp:lastModifiedBy>
  <cp:revision>2</cp:revision>
  <cp:lastPrinted>2013-06-10T23:41:00Z</cp:lastPrinted>
  <dcterms:created xsi:type="dcterms:W3CDTF">2018-06-25T20:57:00Z</dcterms:created>
  <dcterms:modified xsi:type="dcterms:W3CDTF">2018-06-25T20:57:00Z</dcterms:modified>
</cp:coreProperties>
</file>