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XSpec="center" w:tblpY="-1076"/>
        <w:tblW w:w="11520" w:type="dxa"/>
        <w:tblLayout w:type="fixed"/>
        <w:tblCellMar>
          <w:left w:w="139" w:type="dxa"/>
          <w:right w:w="139" w:type="dxa"/>
        </w:tblCellMar>
        <w:tblLook w:val="0000" w:firstRow="0" w:lastRow="0" w:firstColumn="0" w:lastColumn="0" w:noHBand="0" w:noVBand="0"/>
      </w:tblPr>
      <w:tblGrid>
        <w:gridCol w:w="2280"/>
        <w:gridCol w:w="7200"/>
        <w:gridCol w:w="2040"/>
      </w:tblGrid>
      <w:tr w:rsidR="009C25E5" w:rsidRPr="006F1BEE">
        <w:trPr>
          <w:cantSplit/>
        </w:trPr>
        <w:tc>
          <w:tcPr>
            <w:tcW w:w="2280" w:type="dxa"/>
          </w:tcPr>
          <w:bookmarkStart w:id="0" w:name="_GoBack"/>
          <w:bookmarkEnd w:id="0"/>
          <w:p w:rsidR="009C25E5" w:rsidRPr="006F1BEE" w:rsidRDefault="009C25E5">
            <w:pPr>
              <w:spacing w:before="139"/>
              <w:rPr>
                <w:rFonts w:ascii="Arial" w:hAnsi="Arial" w:cs="Arial"/>
                <w:color w:val="003366"/>
                <w:sz w:val="16"/>
              </w:rPr>
            </w:pPr>
            <w:r w:rsidRPr="006F1BEE">
              <w:rPr>
                <w:rFonts w:ascii="Arial" w:hAnsi="Arial" w:cs="Arial"/>
                <w:color w:val="003366"/>
                <w:lang w:val="en-CA"/>
              </w:rPr>
              <w:fldChar w:fldCharType="begin"/>
            </w:r>
            <w:r w:rsidRPr="006F1BEE">
              <w:rPr>
                <w:rFonts w:ascii="Arial" w:hAnsi="Arial" w:cs="Arial"/>
                <w:color w:val="003366"/>
                <w:lang w:val="en-CA"/>
              </w:rPr>
              <w:instrText xml:space="preserve"> SEQ CHAPTER \h \r 1</w:instrText>
            </w:r>
            <w:r w:rsidRPr="006F1BEE">
              <w:rPr>
                <w:rFonts w:ascii="Arial" w:hAnsi="Arial" w:cs="Arial"/>
                <w:color w:val="003366"/>
                <w:lang w:val="en-CA"/>
              </w:rPr>
              <w:fldChar w:fldCharType="end"/>
            </w:r>
          </w:p>
          <w:p w:rsidR="004257D9" w:rsidRDefault="004257D9">
            <w:pPr>
              <w:rPr>
                <w:rFonts w:ascii="Arial" w:hAnsi="Arial" w:cs="Arial"/>
                <w:color w:val="003366"/>
                <w:sz w:val="16"/>
              </w:rPr>
            </w:pPr>
            <w:r>
              <w:rPr>
                <w:rFonts w:ascii="Arial" w:hAnsi="Arial" w:cs="Arial"/>
                <w:color w:val="003366"/>
                <w:sz w:val="16"/>
              </w:rPr>
              <w:t>CHAIRMAN</w:t>
            </w:r>
          </w:p>
          <w:p w:rsidR="004257D9" w:rsidRDefault="004257D9" w:rsidP="004257D9">
            <w:pPr>
              <w:rPr>
                <w:rFonts w:ascii="Arial" w:hAnsi="Arial" w:cs="Arial"/>
                <w:color w:val="003366"/>
                <w:sz w:val="16"/>
              </w:rPr>
            </w:pPr>
            <w:r>
              <w:rPr>
                <w:rFonts w:ascii="Arial" w:hAnsi="Arial" w:cs="Arial"/>
                <w:color w:val="003366"/>
                <w:sz w:val="16"/>
              </w:rPr>
              <w:t>Amy L. Ignatius</w:t>
            </w:r>
          </w:p>
          <w:p w:rsidR="004257D9" w:rsidRDefault="004257D9">
            <w:pPr>
              <w:rPr>
                <w:rFonts w:ascii="Arial" w:hAnsi="Arial" w:cs="Arial"/>
                <w:color w:val="003366"/>
                <w:sz w:val="16"/>
              </w:rPr>
            </w:pPr>
          </w:p>
          <w:p w:rsidR="009C25E5" w:rsidRPr="006F1BEE" w:rsidRDefault="009C25E5">
            <w:pPr>
              <w:rPr>
                <w:rFonts w:ascii="Arial" w:hAnsi="Arial" w:cs="Arial"/>
                <w:color w:val="003366"/>
                <w:sz w:val="16"/>
              </w:rPr>
            </w:pPr>
            <w:r w:rsidRPr="006F1BEE">
              <w:rPr>
                <w:rFonts w:ascii="Arial" w:hAnsi="Arial" w:cs="Arial"/>
                <w:color w:val="003366"/>
                <w:sz w:val="16"/>
              </w:rPr>
              <w:t>COMMISSIONERS</w:t>
            </w:r>
          </w:p>
          <w:p w:rsidR="004257D9" w:rsidRDefault="004257D9">
            <w:pPr>
              <w:rPr>
                <w:rFonts w:ascii="Arial" w:hAnsi="Arial" w:cs="Arial"/>
                <w:color w:val="003366"/>
                <w:sz w:val="16"/>
              </w:rPr>
            </w:pPr>
            <w:r w:rsidRPr="004257D9">
              <w:rPr>
                <w:rFonts w:ascii="Arial" w:hAnsi="Arial" w:cs="Arial"/>
                <w:color w:val="003366"/>
                <w:sz w:val="16"/>
              </w:rPr>
              <w:t>Michael D. Harrington</w:t>
            </w:r>
          </w:p>
          <w:p w:rsidR="004257D9" w:rsidRPr="006F1BEE" w:rsidRDefault="004257D9">
            <w:pPr>
              <w:rPr>
                <w:rFonts w:ascii="Arial" w:hAnsi="Arial" w:cs="Arial"/>
                <w:color w:val="003366"/>
                <w:sz w:val="16"/>
              </w:rPr>
            </w:pPr>
            <w:r w:rsidRPr="004257D9">
              <w:rPr>
                <w:rFonts w:ascii="Arial" w:hAnsi="Arial" w:cs="Arial"/>
                <w:color w:val="003366"/>
                <w:sz w:val="16"/>
              </w:rPr>
              <w:t>Robert R. Scott</w:t>
            </w:r>
          </w:p>
          <w:p w:rsidR="009C25E5" w:rsidRPr="006F1BEE" w:rsidRDefault="009C25E5">
            <w:pPr>
              <w:rPr>
                <w:rFonts w:ascii="Arial" w:hAnsi="Arial" w:cs="Arial"/>
                <w:color w:val="003366"/>
                <w:sz w:val="16"/>
              </w:rPr>
            </w:pPr>
          </w:p>
          <w:p w:rsidR="009C25E5" w:rsidRPr="006F1BEE" w:rsidRDefault="009C25E5">
            <w:pPr>
              <w:rPr>
                <w:rFonts w:ascii="Arial" w:hAnsi="Arial" w:cs="Arial"/>
                <w:color w:val="003366"/>
                <w:sz w:val="16"/>
              </w:rPr>
            </w:pPr>
            <w:r w:rsidRPr="006F1BEE">
              <w:rPr>
                <w:rFonts w:ascii="Arial" w:hAnsi="Arial" w:cs="Arial"/>
                <w:color w:val="003366"/>
                <w:sz w:val="16"/>
              </w:rPr>
              <w:t>EXECUTIVE DIRECTOR</w:t>
            </w:r>
          </w:p>
          <w:p w:rsidR="009C25E5" w:rsidRPr="006F1BEE" w:rsidRDefault="009C25E5">
            <w:pPr>
              <w:rPr>
                <w:rFonts w:ascii="Arial" w:hAnsi="Arial" w:cs="Arial"/>
                <w:color w:val="003366"/>
                <w:sz w:val="16"/>
              </w:rPr>
            </w:pPr>
            <w:r w:rsidRPr="006F1BEE">
              <w:rPr>
                <w:rFonts w:ascii="Arial" w:hAnsi="Arial" w:cs="Arial"/>
                <w:color w:val="003366"/>
                <w:sz w:val="16"/>
              </w:rPr>
              <w:t>Debra A. Howland</w:t>
            </w:r>
          </w:p>
          <w:p w:rsidR="009C25E5" w:rsidRPr="006F1BEE" w:rsidRDefault="009C25E5">
            <w:pPr>
              <w:spacing w:after="76"/>
              <w:rPr>
                <w:rFonts w:ascii="Arial" w:hAnsi="Arial" w:cs="Arial"/>
                <w:color w:val="003366"/>
                <w:sz w:val="16"/>
              </w:rPr>
            </w:pPr>
          </w:p>
        </w:tc>
        <w:tc>
          <w:tcPr>
            <w:tcW w:w="7200" w:type="dxa"/>
          </w:tcPr>
          <w:p w:rsidR="009C25E5" w:rsidRDefault="009C25E5">
            <w:pPr>
              <w:spacing w:before="139"/>
              <w:jc w:val="center"/>
              <w:rPr>
                <w:rFonts w:ascii="Arial" w:hAnsi="Arial" w:cs="Arial"/>
                <w:b/>
                <w:color w:val="003366"/>
                <w:sz w:val="18"/>
                <w:szCs w:val="18"/>
              </w:rPr>
            </w:pPr>
            <w:r w:rsidRPr="006F1BEE">
              <w:rPr>
                <w:rFonts w:ascii="Arial" w:hAnsi="Arial" w:cs="Arial"/>
                <w:b/>
                <w:color w:val="003366"/>
                <w:sz w:val="18"/>
                <w:szCs w:val="18"/>
              </w:rPr>
              <w:t xml:space="preserve">STATE OF </w:t>
            </w:r>
            <w:smartTag w:uri="urn:schemas-microsoft-com:office:smarttags" w:element="State">
              <w:smartTag w:uri="urn:schemas-microsoft-com:office:smarttags" w:element="place">
                <w:r w:rsidRPr="006F1BEE">
                  <w:rPr>
                    <w:rFonts w:ascii="Arial" w:hAnsi="Arial" w:cs="Arial"/>
                    <w:b/>
                    <w:color w:val="003366"/>
                    <w:sz w:val="18"/>
                    <w:szCs w:val="18"/>
                  </w:rPr>
                  <w:t>NEW HAMPSHIRE</w:t>
                </w:r>
              </w:smartTag>
            </w:smartTag>
          </w:p>
          <w:p w:rsidR="009C25E5" w:rsidRPr="005D3219" w:rsidRDefault="006B6340">
            <w:pPr>
              <w:jc w:val="center"/>
              <w:rPr>
                <w:rFonts w:ascii="Arial" w:hAnsi="Arial" w:cs="Arial"/>
                <w:color w:val="003366"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color w:val="003366"/>
                <w:sz w:val="18"/>
                <w:szCs w:val="18"/>
              </w:rPr>
              <w:drawing>
                <wp:inline distT="0" distB="0" distL="0" distR="0">
                  <wp:extent cx="1104900" cy="1085850"/>
                  <wp:effectExtent l="0" t="0" r="0" b="0"/>
                  <wp:docPr id="1" name="Picture 1" descr="SS-ON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S-ON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4900" cy="1085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C25E5" w:rsidRPr="006F1BEE" w:rsidRDefault="009C25E5">
            <w:pPr>
              <w:jc w:val="center"/>
              <w:rPr>
                <w:rFonts w:ascii="Arial" w:hAnsi="Arial" w:cs="Arial"/>
                <w:b/>
                <w:color w:val="003366"/>
                <w:sz w:val="18"/>
                <w:szCs w:val="18"/>
              </w:rPr>
            </w:pPr>
            <w:r w:rsidRPr="006F1BEE">
              <w:rPr>
                <w:rFonts w:ascii="Arial" w:hAnsi="Arial" w:cs="Arial"/>
                <w:b/>
                <w:color w:val="003366"/>
                <w:sz w:val="18"/>
                <w:szCs w:val="18"/>
              </w:rPr>
              <w:t>PUBLIC UTILITIES COMMISSION</w:t>
            </w:r>
          </w:p>
          <w:p w:rsidR="009C25E5" w:rsidRPr="006F1BEE" w:rsidRDefault="009C25E5">
            <w:pPr>
              <w:jc w:val="center"/>
              <w:rPr>
                <w:rFonts w:ascii="Arial" w:hAnsi="Arial" w:cs="Arial"/>
                <w:color w:val="003366"/>
                <w:sz w:val="18"/>
                <w:szCs w:val="18"/>
              </w:rPr>
            </w:pPr>
            <w:smartTag w:uri="urn:schemas-microsoft-com:office:smarttags" w:element="Street">
              <w:smartTag w:uri="urn:schemas-microsoft-com:office:smarttags" w:element="address">
                <w:r>
                  <w:rPr>
                    <w:rFonts w:ascii="Arial" w:hAnsi="Arial" w:cs="Arial"/>
                    <w:color w:val="003366"/>
                    <w:sz w:val="18"/>
                    <w:szCs w:val="18"/>
                  </w:rPr>
                  <w:t>21 S. Fruit St., Suite 10</w:t>
                </w:r>
              </w:smartTag>
            </w:smartTag>
          </w:p>
          <w:p w:rsidR="009C25E5" w:rsidRPr="006F1BEE" w:rsidRDefault="009C25E5">
            <w:pPr>
              <w:spacing w:after="76"/>
              <w:jc w:val="center"/>
              <w:rPr>
                <w:rFonts w:ascii="Arial" w:hAnsi="Arial" w:cs="Arial"/>
                <w:color w:val="003366"/>
              </w:rPr>
            </w:pPr>
            <w:smartTag w:uri="urn:schemas-microsoft-com:office:smarttags" w:element="place">
              <w:smartTag w:uri="urn:schemas-microsoft-com:office:smarttags" w:element="City">
                <w:r w:rsidRPr="006F1BEE">
                  <w:rPr>
                    <w:rFonts w:ascii="Arial" w:hAnsi="Arial" w:cs="Arial"/>
                    <w:color w:val="003366"/>
                    <w:sz w:val="18"/>
                    <w:szCs w:val="18"/>
                  </w:rPr>
                  <w:t>Concord</w:t>
                </w:r>
              </w:smartTag>
              <w:r w:rsidRPr="006F1BEE">
                <w:rPr>
                  <w:rFonts w:ascii="Arial" w:hAnsi="Arial" w:cs="Arial"/>
                  <w:color w:val="003366"/>
                  <w:sz w:val="18"/>
                  <w:szCs w:val="18"/>
                </w:rPr>
                <w:t xml:space="preserve">, </w:t>
              </w:r>
              <w:smartTag w:uri="urn:schemas-microsoft-com:office:smarttags" w:element="State">
                <w:r w:rsidRPr="006F1BEE">
                  <w:rPr>
                    <w:rFonts w:ascii="Arial" w:hAnsi="Arial" w:cs="Arial"/>
                    <w:color w:val="003366"/>
                    <w:sz w:val="18"/>
                    <w:szCs w:val="18"/>
                  </w:rPr>
                  <w:t>N.H.</w:t>
                </w:r>
              </w:smartTag>
              <w:r w:rsidRPr="006F1BEE">
                <w:rPr>
                  <w:rFonts w:ascii="Arial" w:hAnsi="Arial" w:cs="Arial"/>
                  <w:color w:val="003366"/>
                  <w:sz w:val="18"/>
                  <w:szCs w:val="18"/>
                </w:rPr>
                <w:t xml:space="preserve"> </w:t>
              </w:r>
              <w:smartTag w:uri="urn:schemas-microsoft-com:office:smarttags" w:element="PostalCode">
                <w:r w:rsidRPr="006F1BEE">
                  <w:rPr>
                    <w:rFonts w:ascii="Arial" w:hAnsi="Arial" w:cs="Arial"/>
                    <w:color w:val="003366"/>
                    <w:sz w:val="18"/>
                    <w:szCs w:val="18"/>
                  </w:rPr>
                  <w:t>03301-</w:t>
                </w:r>
                <w:r>
                  <w:rPr>
                    <w:rFonts w:ascii="Arial" w:hAnsi="Arial" w:cs="Arial"/>
                    <w:color w:val="003366"/>
                    <w:sz w:val="18"/>
                    <w:szCs w:val="18"/>
                  </w:rPr>
                  <w:t>2429</w:t>
                </w:r>
              </w:smartTag>
            </w:smartTag>
            <w:r w:rsidRPr="006F1BEE">
              <w:rPr>
                <w:rFonts w:ascii="Arial" w:hAnsi="Arial" w:cs="Arial"/>
                <w:b/>
                <w:color w:val="003366"/>
                <w:sz w:val="20"/>
              </w:rPr>
              <w:t xml:space="preserve"> </w:t>
            </w:r>
          </w:p>
        </w:tc>
        <w:tc>
          <w:tcPr>
            <w:tcW w:w="2040" w:type="dxa"/>
          </w:tcPr>
          <w:p w:rsidR="009C25E5" w:rsidRPr="006F1BEE" w:rsidRDefault="009C25E5">
            <w:pPr>
              <w:jc w:val="center"/>
              <w:rPr>
                <w:rFonts w:ascii="Arial" w:hAnsi="Arial" w:cs="Arial"/>
                <w:color w:val="003366"/>
                <w:sz w:val="16"/>
              </w:rPr>
            </w:pPr>
          </w:p>
          <w:p w:rsidR="009C25E5" w:rsidRPr="006F1BEE" w:rsidRDefault="009C25E5">
            <w:pPr>
              <w:jc w:val="center"/>
              <w:rPr>
                <w:rFonts w:ascii="Arial" w:hAnsi="Arial" w:cs="Arial"/>
                <w:color w:val="003366"/>
                <w:sz w:val="16"/>
              </w:rPr>
            </w:pPr>
          </w:p>
          <w:p w:rsidR="009C25E5" w:rsidRPr="006F1BEE" w:rsidRDefault="009C25E5">
            <w:pPr>
              <w:jc w:val="center"/>
              <w:rPr>
                <w:rFonts w:ascii="Arial" w:hAnsi="Arial" w:cs="Arial"/>
                <w:color w:val="003366"/>
                <w:sz w:val="16"/>
              </w:rPr>
            </w:pPr>
            <w:r w:rsidRPr="006F1BEE">
              <w:rPr>
                <w:rFonts w:ascii="Arial" w:hAnsi="Arial" w:cs="Arial"/>
                <w:color w:val="003366"/>
                <w:sz w:val="16"/>
              </w:rPr>
              <w:t xml:space="preserve">TDD Access: </w:t>
            </w:r>
            <w:smartTag w:uri="urn:schemas-microsoft-com:office:smarttags" w:element="place">
              <w:smartTag w:uri="urn:schemas-microsoft-com:office:smarttags" w:element="City">
                <w:r w:rsidRPr="006F1BEE">
                  <w:rPr>
                    <w:rFonts w:ascii="Arial" w:hAnsi="Arial" w:cs="Arial"/>
                    <w:color w:val="003366"/>
                    <w:sz w:val="16"/>
                  </w:rPr>
                  <w:t>Relay</w:t>
                </w:r>
              </w:smartTag>
              <w:r w:rsidRPr="006F1BEE">
                <w:rPr>
                  <w:rFonts w:ascii="Arial" w:hAnsi="Arial" w:cs="Arial"/>
                  <w:color w:val="003366"/>
                  <w:sz w:val="16"/>
                </w:rPr>
                <w:t xml:space="preserve"> </w:t>
              </w:r>
              <w:smartTag w:uri="urn:schemas-microsoft-com:office:smarttags" w:element="State">
                <w:r w:rsidRPr="006F1BEE">
                  <w:rPr>
                    <w:rFonts w:ascii="Arial" w:hAnsi="Arial" w:cs="Arial"/>
                    <w:color w:val="003366"/>
                    <w:sz w:val="16"/>
                  </w:rPr>
                  <w:t>NH</w:t>
                </w:r>
              </w:smartTag>
            </w:smartTag>
          </w:p>
          <w:p w:rsidR="009C25E5" w:rsidRPr="006F1BEE" w:rsidRDefault="009C25E5">
            <w:pPr>
              <w:jc w:val="center"/>
              <w:rPr>
                <w:rFonts w:ascii="Arial" w:hAnsi="Arial" w:cs="Arial"/>
                <w:color w:val="003366"/>
                <w:sz w:val="16"/>
              </w:rPr>
            </w:pPr>
            <w:r w:rsidRPr="006F1BEE">
              <w:rPr>
                <w:rFonts w:ascii="Arial" w:hAnsi="Arial" w:cs="Arial"/>
                <w:color w:val="003366"/>
                <w:sz w:val="16"/>
              </w:rPr>
              <w:t>1-800-735-2964</w:t>
            </w:r>
          </w:p>
          <w:p w:rsidR="009C25E5" w:rsidRPr="006F1BEE" w:rsidRDefault="009C25E5">
            <w:pPr>
              <w:jc w:val="center"/>
              <w:rPr>
                <w:rFonts w:ascii="Arial" w:hAnsi="Arial" w:cs="Arial"/>
                <w:color w:val="003366"/>
                <w:sz w:val="16"/>
              </w:rPr>
            </w:pPr>
          </w:p>
          <w:p w:rsidR="009C25E5" w:rsidRPr="006F1BEE" w:rsidRDefault="009C25E5">
            <w:pPr>
              <w:jc w:val="center"/>
              <w:rPr>
                <w:rFonts w:ascii="Arial" w:hAnsi="Arial" w:cs="Arial"/>
                <w:color w:val="003366"/>
                <w:sz w:val="16"/>
              </w:rPr>
            </w:pPr>
            <w:r w:rsidRPr="006F1BEE">
              <w:rPr>
                <w:rFonts w:ascii="Arial" w:hAnsi="Arial" w:cs="Arial"/>
                <w:color w:val="003366"/>
                <w:sz w:val="16"/>
              </w:rPr>
              <w:t>Tel. (603) 271-2431</w:t>
            </w:r>
          </w:p>
          <w:p w:rsidR="009C25E5" w:rsidRPr="006F1BEE" w:rsidRDefault="009C25E5">
            <w:pPr>
              <w:jc w:val="center"/>
              <w:rPr>
                <w:rFonts w:ascii="Arial" w:hAnsi="Arial" w:cs="Arial"/>
                <w:color w:val="003366"/>
                <w:sz w:val="16"/>
              </w:rPr>
            </w:pPr>
          </w:p>
          <w:p w:rsidR="009C25E5" w:rsidRPr="006F1BEE" w:rsidRDefault="009C25E5">
            <w:pPr>
              <w:jc w:val="center"/>
              <w:rPr>
                <w:rFonts w:ascii="Arial" w:hAnsi="Arial" w:cs="Arial"/>
                <w:color w:val="003366"/>
                <w:sz w:val="16"/>
              </w:rPr>
            </w:pPr>
            <w:r w:rsidRPr="006F1BEE">
              <w:rPr>
                <w:rFonts w:ascii="Arial" w:hAnsi="Arial" w:cs="Arial"/>
                <w:color w:val="003366"/>
                <w:sz w:val="16"/>
              </w:rPr>
              <w:t>FAX No. 271-3878</w:t>
            </w:r>
          </w:p>
          <w:p w:rsidR="009C25E5" w:rsidRPr="006F1BEE" w:rsidRDefault="009C25E5">
            <w:pPr>
              <w:jc w:val="center"/>
              <w:rPr>
                <w:rFonts w:ascii="Arial" w:hAnsi="Arial" w:cs="Arial"/>
                <w:color w:val="003366"/>
                <w:sz w:val="16"/>
              </w:rPr>
            </w:pPr>
          </w:p>
          <w:p w:rsidR="009C25E5" w:rsidRPr="006F1BEE" w:rsidRDefault="009C25E5">
            <w:pPr>
              <w:jc w:val="center"/>
              <w:rPr>
                <w:rFonts w:ascii="Arial" w:hAnsi="Arial" w:cs="Arial"/>
                <w:color w:val="003366"/>
                <w:sz w:val="16"/>
              </w:rPr>
            </w:pPr>
            <w:r w:rsidRPr="006F1BEE">
              <w:rPr>
                <w:rFonts w:ascii="Arial" w:hAnsi="Arial" w:cs="Arial"/>
                <w:color w:val="003366"/>
                <w:sz w:val="16"/>
              </w:rPr>
              <w:t>Website:</w:t>
            </w:r>
          </w:p>
          <w:p w:rsidR="009C25E5" w:rsidRPr="006F1BEE" w:rsidRDefault="009C25E5">
            <w:pPr>
              <w:spacing w:after="76"/>
              <w:jc w:val="center"/>
              <w:rPr>
                <w:rFonts w:ascii="Arial" w:hAnsi="Arial" w:cs="Arial"/>
                <w:color w:val="003366"/>
                <w:sz w:val="16"/>
              </w:rPr>
            </w:pPr>
            <w:r w:rsidRPr="006F1BEE">
              <w:rPr>
                <w:rFonts w:ascii="Arial" w:hAnsi="Arial" w:cs="Arial"/>
                <w:color w:val="003366"/>
                <w:sz w:val="16"/>
              </w:rPr>
              <w:t>www.puc.nh.</w:t>
            </w:r>
            <w:r>
              <w:rPr>
                <w:rFonts w:ascii="Arial" w:hAnsi="Arial" w:cs="Arial"/>
                <w:color w:val="003366"/>
                <w:sz w:val="16"/>
              </w:rPr>
              <w:t>gov</w:t>
            </w:r>
          </w:p>
        </w:tc>
      </w:tr>
    </w:tbl>
    <w:p w:rsidR="009C25E5" w:rsidRDefault="009C25E5" w:rsidP="000932D2">
      <w:pPr>
        <w:pStyle w:val="SignatureJobTitle"/>
        <w:keepNext w:val="0"/>
        <w:jc w:val="both"/>
      </w:pPr>
    </w:p>
    <w:p w:rsidR="009C25E5" w:rsidRDefault="009C25E5" w:rsidP="000932D2">
      <w:pPr>
        <w:pStyle w:val="SignatureCompany"/>
        <w:keepNext w:val="0"/>
      </w:pPr>
    </w:p>
    <w:p w:rsidR="001833D6" w:rsidRPr="001833D6" w:rsidRDefault="001833D6" w:rsidP="001833D6">
      <w:pPr>
        <w:pStyle w:val="ReferenceInitials"/>
      </w:pPr>
    </w:p>
    <w:p w:rsidR="001833D6" w:rsidRDefault="000A5CCF" w:rsidP="001833D6">
      <w:pPr>
        <w:pStyle w:val="Enclosure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June </w:t>
      </w:r>
      <w:r w:rsidR="00172094">
        <w:rPr>
          <w:rFonts w:ascii="Times New Roman" w:hAnsi="Times New Roman"/>
        </w:rPr>
        <w:t>27</w:t>
      </w:r>
      <w:r w:rsidR="001833D6" w:rsidRPr="001833D6">
        <w:rPr>
          <w:rFonts w:ascii="Times New Roman" w:hAnsi="Times New Roman"/>
        </w:rPr>
        <w:t xml:space="preserve">, </w:t>
      </w:r>
      <w:r>
        <w:rPr>
          <w:rFonts w:ascii="Times New Roman" w:hAnsi="Times New Roman"/>
        </w:rPr>
        <w:t>201</w:t>
      </w:r>
      <w:r w:rsidR="00172094">
        <w:rPr>
          <w:rFonts w:ascii="Times New Roman" w:hAnsi="Times New Roman"/>
        </w:rPr>
        <w:t>8</w:t>
      </w:r>
    </w:p>
    <w:p w:rsidR="001833D6" w:rsidRDefault="001833D6" w:rsidP="001833D6">
      <w:pPr>
        <w:pStyle w:val="CcList"/>
      </w:pPr>
    </w:p>
    <w:p w:rsidR="001833D6" w:rsidRDefault="001833D6" w:rsidP="001833D6">
      <w:pPr>
        <w:pStyle w:val="CcList"/>
      </w:pPr>
    </w:p>
    <w:p w:rsidR="001833D6" w:rsidRPr="001833D6" w:rsidRDefault="001833D6" w:rsidP="001833D6">
      <w:pPr>
        <w:jc w:val="left"/>
        <w:rPr>
          <w:spacing w:val="0"/>
          <w:szCs w:val="24"/>
        </w:rPr>
      </w:pPr>
      <w:r w:rsidRPr="001833D6">
        <w:rPr>
          <w:spacing w:val="0"/>
          <w:szCs w:val="24"/>
        </w:rPr>
        <w:t>Marlene Dortch</w:t>
      </w:r>
    </w:p>
    <w:p w:rsidR="001833D6" w:rsidRPr="001833D6" w:rsidRDefault="001833D6" w:rsidP="001833D6">
      <w:pPr>
        <w:jc w:val="left"/>
        <w:rPr>
          <w:spacing w:val="0"/>
          <w:szCs w:val="24"/>
        </w:rPr>
      </w:pPr>
      <w:r w:rsidRPr="001833D6">
        <w:rPr>
          <w:spacing w:val="0"/>
          <w:szCs w:val="24"/>
        </w:rPr>
        <w:t>Office of the Secretary</w:t>
      </w:r>
    </w:p>
    <w:p w:rsidR="001833D6" w:rsidRPr="001833D6" w:rsidRDefault="001833D6" w:rsidP="001833D6">
      <w:pPr>
        <w:jc w:val="left"/>
        <w:rPr>
          <w:spacing w:val="0"/>
          <w:szCs w:val="24"/>
        </w:rPr>
      </w:pPr>
      <w:r w:rsidRPr="001833D6">
        <w:rPr>
          <w:spacing w:val="0"/>
          <w:szCs w:val="24"/>
        </w:rPr>
        <w:t>Federal Communications Commission</w:t>
      </w:r>
    </w:p>
    <w:p w:rsidR="001833D6" w:rsidRPr="001833D6" w:rsidRDefault="001833D6" w:rsidP="001833D6">
      <w:pPr>
        <w:jc w:val="left"/>
        <w:rPr>
          <w:spacing w:val="0"/>
          <w:szCs w:val="24"/>
        </w:rPr>
      </w:pPr>
      <w:r w:rsidRPr="001833D6">
        <w:rPr>
          <w:spacing w:val="0"/>
          <w:szCs w:val="24"/>
        </w:rPr>
        <w:t>445 12</w:t>
      </w:r>
      <w:r w:rsidRPr="001833D6">
        <w:rPr>
          <w:spacing w:val="0"/>
          <w:szCs w:val="24"/>
          <w:vertAlign w:val="superscript"/>
        </w:rPr>
        <w:t>th</w:t>
      </w:r>
      <w:r w:rsidRPr="001833D6">
        <w:rPr>
          <w:spacing w:val="0"/>
          <w:szCs w:val="24"/>
        </w:rPr>
        <w:t xml:space="preserve"> Street, SW</w:t>
      </w:r>
      <w:r w:rsidR="00172094">
        <w:rPr>
          <w:spacing w:val="0"/>
          <w:szCs w:val="24"/>
        </w:rPr>
        <w:t>, Room TW-A325</w:t>
      </w:r>
    </w:p>
    <w:p w:rsidR="001833D6" w:rsidRPr="001833D6" w:rsidRDefault="001833D6" w:rsidP="001833D6">
      <w:pPr>
        <w:jc w:val="left"/>
        <w:rPr>
          <w:spacing w:val="0"/>
          <w:szCs w:val="24"/>
        </w:rPr>
      </w:pPr>
      <w:r w:rsidRPr="001833D6">
        <w:rPr>
          <w:spacing w:val="0"/>
          <w:szCs w:val="24"/>
        </w:rPr>
        <w:t>Washington</w:t>
      </w:r>
      <w:r w:rsidR="00172094">
        <w:rPr>
          <w:spacing w:val="0"/>
          <w:szCs w:val="24"/>
        </w:rPr>
        <w:t>,</w:t>
      </w:r>
      <w:r w:rsidRPr="001833D6">
        <w:rPr>
          <w:spacing w:val="0"/>
          <w:szCs w:val="24"/>
        </w:rPr>
        <w:t xml:space="preserve"> DC  20554</w:t>
      </w:r>
    </w:p>
    <w:p w:rsidR="001833D6" w:rsidRPr="001833D6" w:rsidRDefault="001833D6" w:rsidP="001833D6">
      <w:pPr>
        <w:jc w:val="left"/>
        <w:rPr>
          <w:spacing w:val="0"/>
          <w:szCs w:val="24"/>
        </w:rPr>
      </w:pPr>
    </w:p>
    <w:p w:rsidR="001833D6" w:rsidRPr="001833D6" w:rsidRDefault="001833D6" w:rsidP="001833D6">
      <w:pPr>
        <w:jc w:val="left"/>
        <w:rPr>
          <w:spacing w:val="0"/>
          <w:szCs w:val="24"/>
        </w:rPr>
      </w:pPr>
    </w:p>
    <w:p w:rsidR="001833D6" w:rsidRPr="001833D6" w:rsidRDefault="001833D6" w:rsidP="001833D6">
      <w:pPr>
        <w:jc w:val="left"/>
        <w:rPr>
          <w:spacing w:val="0"/>
          <w:szCs w:val="24"/>
        </w:rPr>
      </w:pPr>
      <w:r w:rsidRPr="001833D6">
        <w:rPr>
          <w:spacing w:val="0"/>
          <w:szCs w:val="24"/>
        </w:rPr>
        <w:tab/>
        <w:t xml:space="preserve">Re: </w:t>
      </w:r>
      <w:r w:rsidRPr="001833D6">
        <w:rPr>
          <w:spacing w:val="0"/>
          <w:szCs w:val="24"/>
        </w:rPr>
        <w:tab/>
        <w:t>CG Docket No. 03-123</w:t>
      </w:r>
    </w:p>
    <w:p w:rsidR="001833D6" w:rsidRPr="001833D6" w:rsidRDefault="001833D6" w:rsidP="001833D6">
      <w:pPr>
        <w:jc w:val="left"/>
        <w:rPr>
          <w:spacing w:val="0"/>
          <w:szCs w:val="24"/>
        </w:rPr>
      </w:pPr>
      <w:r w:rsidRPr="001833D6">
        <w:rPr>
          <w:spacing w:val="0"/>
          <w:szCs w:val="24"/>
        </w:rPr>
        <w:tab/>
      </w:r>
      <w:r w:rsidRPr="001833D6">
        <w:rPr>
          <w:spacing w:val="0"/>
          <w:szCs w:val="24"/>
        </w:rPr>
        <w:tab/>
        <w:t>NH Relay Service Complaints</w:t>
      </w:r>
    </w:p>
    <w:p w:rsidR="001833D6" w:rsidRPr="001833D6" w:rsidRDefault="001833D6" w:rsidP="001833D6">
      <w:pPr>
        <w:spacing w:before="220" w:after="220" w:line="220" w:lineRule="atLeast"/>
        <w:jc w:val="left"/>
        <w:rPr>
          <w:spacing w:val="0"/>
          <w:szCs w:val="24"/>
        </w:rPr>
      </w:pPr>
      <w:r w:rsidRPr="001833D6">
        <w:rPr>
          <w:spacing w:val="0"/>
          <w:szCs w:val="24"/>
        </w:rPr>
        <w:fldChar w:fldCharType="begin"/>
      </w:r>
      <w:r w:rsidRPr="001833D6">
        <w:rPr>
          <w:spacing w:val="0"/>
          <w:szCs w:val="24"/>
        </w:rPr>
        <w:instrText xml:space="preserve"> AUTOTEXTLIST  </w:instrText>
      </w:r>
      <w:r w:rsidRPr="001833D6">
        <w:rPr>
          <w:spacing w:val="0"/>
          <w:szCs w:val="24"/>
        </w:rPr>
        <w:fldChar w:fldCharType="separate"/>
      </w:r>
      <w:r w:rsidRPr="001833D6">
        <w:rPr>
          <w:spacing w:val="0"/>
          <w:szCs w:val="24"/>
        </w:rPr>
        <w:t>Dear Ms. Dortch:</w:t>
      </w:r>
      <w:r w:rsidRPr="001833D6">
        <w:rPr>
          <w:spacing w:val="0"/>
          <w:szCs w:val="24"/>
        </w:rPr>
        <w:fldChar w:fldCharType="end"/>
      </w:r>
    </w:p>
    <w:p w:rsidR="00DB4381" w:rsidRDefault="001833D6" w:rsidP="00172094">
      <w:pPr>
        <w:rPr>
          <w:spacing w:val="0"/>
          <w:szCs w:val="24"/>
        </w:rPr>
      </w:pPr>
      <w:r>
        <w:rPr>
          <w:spacing w:val="0"/>
          <w:szCs w:val="24"/>
        </w:rPr>
        <w:tab/>
      </w:r>
      <w:r w:rsidRPr="001833D6">
        <w:rPr>
          <w:spacing w:val="0"/>
          <w:szCs w:val="24"/>
        </w:rPr>
        <w:t>Enclosed please find the complaint log summary for the period June 1, 201</w:t>
      </w:r>
      <w:r w:rsidR="00172094">
        <w:rPr>
          <w:spacing w:val="0"/>
          <w:szCs w:val="24"/>
        </w:rPr>
        <w:t>7,</w:t>
      </w:r>
      <w:r w:rsidRPr="001833D6">
        <w:rPr>
          <w:spacing w:val="0"/>
          <w:szCs w:val="24"/>
        </w:rPr>
        <w:t xml:space="preserve"> through May 31, 201</w:t>
      </w:r>
      <w:r w:rsidR="00172094">
        <w:rPr>
          <w:spacing w:val="0"/>
          <w:szCs w:val="24"/>
        </w:rPr>
        <w:t>8,</w:t>
      </w:r>
      <w:r w:rsidR="00DB4381">
        <w:rPr>
          <w:spacing w:val="0"/>
          <w:szCs w:val="24"/>
        </w:rPr>
        <w:t xml:space="preserve"> f</w:t>
      </w:r>
      <w:r w:rsidRPr="001833D6">
        <w:rPr>
          <w:spacing w:val="0"/>
          <w:szCs w:val="24"/>
        </w:rPr>
        <w:t xml:space="preserve">or the State of New Hampshire’s Relay Service.  These are complaints received by Sprint, the relay provider in New Hampshire.  </w:t>
      </w:r>
      <w:r w:rsidR="00DB4381" w:rsidRPr="001833D6">
        <w:rPr>
          <w:spacing w:val="0"/>
          <w:szCs w:val="24"/>
        </w:rPr>
        <w:t xml:space="preserve">The NH Public Utilities Commission received no complaints regarding Relay Service in the above mentioned period.  </w:t>
      </w:r>
    </w:p>
    <w:p w:rsidR="00DB4381" w:rsidRDefault="00DB4381" w:rsidP="00172094">
      <w:pPr>
        <w:rPr>
          <w:spacing w:val="0"/>
          <w:szCs w:val="24"/>
        </w:rPr>
      </w:pPr>
    </w:p>
    <w:p w:rsidR="001833D6" w:rsidRPr="001833D6" w:rsidRDefault="00DB4381" w:rsidP="00172094">
      <w:pPr>
        <w:rPr>
          <w:spacing w:val="0"/>
          <w:szCs w:val="24"/>
        </w:rPr>
      </w:pPr>
      <w:r>
        <w:rPr>
          <w:spacing w:val="0"/>
          <w:szCs w:val="24"/>
        </w:rPr>
        <w:tab/>
      </w:r>
      <w:r w:rsidR="001833D6" w:rsidRPr="001833D6">
        <w:rPr>
          <w:spacing w:val="0"/>
          <w:szCs w:val="24"/>
        </w:rPr>
        <w:t xml:space="preserve">Sprint Relay </w:t>
      </w:r>
      <w:r w:rsidR="00172094">
        <w:rPr>
          <w:spacing w:val="0"/>
          <w:szCs w:val="24"/>
        </w:rPr>
        <w:t xml:space="preserve">has notified us that it </w:t>
      </w:r>
      <w:r w:rsidR="001833D6" w:rsidRPr="001833D6">
        <w:rPr>
          <w:spacing w:val="0"/>
          <w:szCs w:val="24"/>
        </w:rPr>
        <w:t>will be providing the requested information relative to the number of interstate relay calls</w:t>
      </w:r>
      <w:r>
        <w:rPr>
          <w:spacing w:val="0"/>
          <w:szCs w:val="24"/>
        </w:rPr>
        <w:t xml:space="preserve"> by type of </w:t>
      </w:r>
      <w:r w:rsidR="00172094">
        <w:rPr>
          <w:spacing w:val="0"/>
          <w:szCs w:val="24"/>
        </w:rPr>
        <w:t>service.</w:t>
      </w:r>
      <w:r w:rsidR="001833D6" w:rsidRPr="001833D6">
        <w:rPr>
          <w:spacing w:val="0"/>
          <w:szCs w:val="24"/>
        </w:rPr>
        <w:t xml:space="preserve">  Such information will be provided directly to the FCC by Sprint Relay.  </w:t>
      </w:r>
    </w:p>
    <w:p w:rsidR="001833D6" w:rsidRPr="001833D6" w:rsidRDefault="001833D6" w:rsidP="00172094">
      <w:pPr>
        <w:rPr>
          <w:spacing w:val="0"/>
          <w:szCs w:val="24"/>
        </w:rPr>
      </w:pPr>
    </w:p>
    <w:p w:rsidR="001833D6" w:rsidRPr="001833D6" w:rsidRDefault="001833D6" w:rsidP="00172094">
      <w:pPr>
        <w:rPr>
          <w:spacing w:val="0"/>
          <w:szCs w:val="24"/>
        </w:rPr>
      </w:pPr>
      <w:r>
        <w:rPr>
          <w:spacing w:val="0"/>
          <w:szCs w:val="24"/>
        </w:rPr>
        <w:tab/>
      </w:r>
      <w:r w:rsidRPr="001833D6">
        <w:rPr>
          <w:spacing w:val="0"/>
          <w:szCs w:val="24"/>
        </w:rPr>
        <w:t xml:space="preserve">Should you have any questions, please feel free to contact me at 603-271-1164 or </w:t>
      </w:r>
      <w:hyperlink r:id="rId9" w:history="1">
        <w:r w:rsidRPr="001833D6">
          <w:rPr>
            <w:color w:val="0000FF" w:themeColor="hyperlink"/>
            <w:spacing w:val="0"/>
            <w:szCs w:val="24"/>
            <w:u w:val="single"/>
          </w:rPr>
          <w:t>amanda.noonan@puc.nh.gov</w:t>
        </w:r>
      </w:hyperlink>
      <w:r w:rsidRPr="001833D6">
        <w:rPr>
          <w:spacing w:val="0"/>
          <w:szCs w:val="24"/>
        </w:rPr>
        <w:t xml:space="preserve">. </w:t>
      </w:r>
    </w:p>
    <w:p w:rsidR="001833D6" w:rsidRPr="001833D6" w:rsidRDefault="001833D6" w:rsidP="001833D6">
      <w:pPr>
        <w:jc w:val="left"/>
        <w:rPr>
          <w:spacing w:val="0"/>
          <w:szCs w:val="24"/>
        </w:rPr>
      </w:pPr>
    </w:p>
    <w:p w:rsidR="001833D6" w:rsidRPr="001833D6" w:rsidRDefault="001833D6" w:rsidP="001833D6">
      <w:pPr>
        <w:jc w:val="left"/>
        <w:rPr>
          <w:spacing w:val="0"/>
          <w:szCs w:val="24"/>
        </w:rPr>
      </w:pPr>
      <w:r>
        <w:rPr>
          <w:spacing w:val="0"/>
          <w:szCs w:val="24"/>
        </w:rPr>
        <w:tab/>
      </w:r>
      <w:r>
        <w:rPr>
          <w:spacing w:val="0"/>
          <w:szCs w:val="24"/>
        </w:rPr>
        <w:tab/>
      </w:r>
      <w:r>
        <w:rPr>
          <w:spacing w:val="0"/>
          <w:szCs w:val="24"/>
        </w:rPr>
        <w:tab/>
      </w:r>
      <w:r>
        <w:rPr>
          <w:spacing w:val="0"/>
          <w:szCs w:val="24"/>
        </w:rPr>
        <w:tab/>
      </w:r>
      <w:r>
        <w:rPr>
          <w:spacing w:val="0"/>
          <w:szCs w:val="24"/>
        </w:rPr>
        <w:tab/>
      </w:r>
      <w:r>
        <w:rPr>
          <w:spacing w:val="0"/>
          <w:szCs w:val="24"/>
        </w:rPr>
        <w:tab/>
      </w:r>
      <w:r w:rsidRPr="001833D6">
        <w:rPr>
          <w:spacing w:val="0"/>
          <w:szCs w:val="24"/>
        </w:rPr>
        <w:t>Sincerely,</w:t>
      </w:r>
    </w:p>
    <w:p w:rsidR="001833D6" w:rsidRPr="001833D6" w:rsidRDefault="001833D6" w:rsidP="001833D6">
      <w:pPr>
        <w:jc w:val="left"/>
        <w:rPr>
          <w:spacing w:val="0"/>
          <w:szCs w:val="24"/>
        </w:rPr>
      </w:pPr>
    </w:p>
    <w:p w:rsidR="001833D6" w:rsidRPr="001833D6" w:rsidRDefault="001833D6" w:rsidP="001833D6">
      <w:pPr>
        <w:jc w:val="left"/>
        <w:rPr>
          <w:spacing w:val="0"/>
          <w:szCs w:val="24"/>
        </w:rPr>
      </w:pPr>
    </w:p>
    <w:p w:rsidR="001833D6" w:rsidRPr="001833D6" w:rsidRDefault="001833D6" w:rsidP="001833D6">
      <w:pPr>
        <w:jc w:val="left"/>
        <w:rPr>
          <w:spacing w:val="0"/>
          <w:szCs w:val="24"/>
        </w:rPr>
      </w:pPr>
    </w:p>
    <w:p w:rsidR="001833D6" w:rsidRPr="001833D6" w:rsidRDefault="001833D6" w:rsidP="001833D6">
      <w:pPr>
        <w:jc w:val="left"/>
        <w:rPr>
          <w:spacing w:val="0"/>
          <w:szCs w:val="24"/>
        </w:rPr>
      </w:pPr>
      <w:r>
        <w:rPr>
          <w:spacing w:val="0"/>
          <w:szCs w:val="24"/>
        </w:rPr>
        <w:tab/>
      </w:r>
      <w:r>
        <w:rPr>
          <w:spacing w:val="0"/>
          <w:szCs w:val="24"/>
        </w:rPr>
        <w:tab/>
      </w:r>
      <w:r>
        <w:rPr>
          <w:spacing w:val="0"/>
          <w:szCs w:val="24"/>
        </w:rPr>
        <w:tab/>
      </w:r>
      <w:r>
        <w:rPr>
          <w:spacing w:val="0"/>
          <w:szCs w:val="24"/>
        </w:rPr>
        <w:tab/>
      </w:r>
      <w:r>
        <w:rPr>
          <w:spacing w:val="0"/>
          <w:szCs w:val="24"/>
        </w:rPr>
        <w:tab/>
      </w:r>
      <w:r>
        <w:rPr>
          <w:spacing w:val="0"/>
          <w:szCs w:val="24"/>
        </w:rPr>
        <w:tab/>
      </w:r>
      <w:r w:rsidRPr="001833D6">
        <w:rPr>
          <w:spacing w:val="0"/>
          <w:szCs w:val="24"/>
        </w:rPr>
        <w:t>Amanda O. Noonan</w:t>
      </w:r>
    </w:p>
    <w:p w:rsidR="001833D6" w:rsidRPr="001833D6" w:rsidRDefault="001833D6" w:rsidP="001833D6">
      <w:pPr>
        <w:jc w:val="left"/>
        <w:rPr>
          <w:spacing w:val="0"/>
          <w:szCs w:val="24"/>
        </w:rPr>
      </w:pPr>
      <w:r>
        <w:rPr>
          <w:spacing w:val="0"/>
          <w:szCs w:val="24"/>
        </w:rPr>
        <w:tab/>
      </w:r>
      <w:r>
        <w:rPr>
          <w:spacing w:val="0"/>
          <w:szCs w:val="24"/>
        </w:rPr>
        <w:tab/>
      </w:r>
      <w:r>
        <w:rPr>
          <w:spacing w:val="0"/>
          <w:szCs w:val="24"/>
        </w:rPr>
        <w:tab/>
      </w:r>
      <w:r>
        <w:rPr>
          <w:spacing w:val="0"/>
          <w:szCs w:val="24"/>
        </w:rPr>
        <w:tab/>
      </w:r>
      <w:r>
        <w:rPr>
          <w:spacing w:val="0"/>
          <w:szCs w:val="24"/>
        </w:rPr>
        <w:tab/>
      </w:r>
      <w:r>
        <w:rPr>
          <w:spacing w:val="0"/>
          <w:szCs w:val="24"/>
        </w:rPr>
        <w:tab/>
      </w:r>
      <w:r w:rsidRPr="001833D6">
        <w:rPr>
          <w:spacing w:val="0"/>
          <w:szCs w:val="24"/>
        </w:rPr>
        <w:t xml:space="preserve">Director, Consumer </w:t>
      </w:r>
      <w:r w:rsidR="00B756F5">
        <w:rPr>
          <w:spacing w:val="0"/>
          <w:szCs w:val="24"/>
        </w:rPr>
        <w:t xml:space="preserve">Services and External </w:t>
      </w:r>
      <w:r w:rsidRPr="001833D6">
        <w:rPr>
          <w:spacing w:val="0"/>
          <w:szCs w:val="24"/>
        </w:rPr>
        <w:t>Affairs</w:t>
      </w:r>
    </w:p>
    <w:p w:rsidR="001833D6" w:rsidRPr="001833D6" w:rsidRDefault="001833D6" w:rsidP="001833D6">
      <w:pPr>
        <w:pStyle w:val="CcList"/>
      </w:pPr>
    </w:p>
    <w:sectPr w:rsidR="001833D6" w:rsidRPr="001833D6">
      <w:headerReference w:type="default" r:id="rId10"/>
      <w:type w:val="continuous"/>
      <w:pgSz w:w="12240" w:h="15840" w:code="1"/>
      <w:pgMar w:top="1440" w:right="1440" w:bottom="1440" w:left="1440" w:header="965" w:footer="965" w:gutter="0"/>
      <w:paperSrc w:first="7" w:other="7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047E" w:rsidRDefault="0096047E" w:rsidP="00722715">
      <w:r>
        <w:separator/>
      </w:r>
    </w:p>
  </w:endnote>
  <w:endnote w:type="continuationSeparator" w:id="0">
    <w:p w:rsidR="0096047E" w:rsidRDefault="0096047E" w:rsidP="007227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">
    <w:panose1 w:val="00000000000000000000"/>
    <w:charset w:val="00"/>
    <w:family w:val="roman"/>
    <w:notTrueType/>
    <w:pitch w:val="default"/>
    <w:sig w:usb0="000011CE" w:usb1="9EA8068F" w:usb2="11CE643A" w:usb3="43960226" w:csb0="00000001" w:csb1="019A56E8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047E" w:rsidRDefault="0096047E" w:rsidP="00722715">
      <w:r>
        <w:separator/>
      </w:r>
    </w:p>
  </w:footnote>
  <w:footnote w:type="continuationSeparator" w:id="0">
    <w:p w:rsidR="0096047E" w:rsidRDefault="0096047E" w:rsidP="0072271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25E5" w:rsidRDefault="009C25E5">
    <w:pPr>
      <w:pStyle w:val="Header"/>
    </w:pPr>
    <w:r>
      <w:t xml:space="preserve">Page </w:t>
    </w:r>
    <w:r w:rsidR="006B6340">
      <w:fldChar w:fldCharType="begin"/>
    </w:r>
    <w:r w:rsidR="006B6340">
      <w:instrText xml:space="preserve"> PAGE \* Arabic \* MERGEFORMAT </w:instrText>
    </w:r>
    <w:r w:rsidR="006B6340">
      <w:fldChar w:fldCharType="separate"/>
    </w:r>
    <w:r>
      <w:rPr>
        <w:noProof/>
      </w:rPr>
      <w:t>2</w:t>
    </w:r>
    <w:r w:rsidR="006B6340">
      <w:rPr>
        <w:noProof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8C3E9E"/>
    <w:multiLevelType w:val="singleLevel"/>
    <w:tmpl w:val="37E252A4"/>
    <w:lvl w:ilvl="0">
      <w:start w:val="1"/>
      <w:numFmt w:val="bullet"/>
      <w:pStyle w:val="List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">
    <w:nsid w:val="66230FF8"/>
    <w:multiLevelType w:val="singleLevel"/>
    <w:tmpl w:val="CA8A963A"/>
    <w:lvl w:ilvl="0">
      <w:start w:val="1"/>
      <w:numFmt w:val="decimal"/>
      <w:pStyle w:val="ListNumber"/>
      <w:lvlText w:val="%1)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activeWritingStyle w:appName="MSWord" w:lang="en-US" w:vendorID="8" w:dllVersion="513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3D6"/>
    <w:rsid w:val="00087552"/>
    <w:rsid w:val="000932D2"/>
    <w:rsid w:val="000A0300"/>
    <w:rsid w:val="000A5CCF"/>
    <w:rsid w:val="00172094"/>
    <w:rsid w:val="001833D6"/>
    <w:rsid w:val="00207896"/>
    <w:rsid w:val="004257D9"/>
    <w:rsid w:val="004B708F"/>
    <w:rsid w:val="0059686B"/>
    <w:rsid w:val="006B6340"/>
    <w:rsid w:val="006D4CB4"/>
    <w:rsid w:val="008E58CD"/>
    <w:rsid w:val="0096047E"/>
    <w:rsid w:val="009C25E5"/>
    <w:rsid w:val="00B55E28"/>
    <w:rsid w:val="00B756F5"/>
    <w:rsid w:val="00C607C9"/>
    <w:rsid w:val="00DB43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ostalCode"/>
  <w:smartTagType w:namespaceuri="urn:schemas-microsoft-com:office:smarttags" w:name="City"/>
  <w:smartTagType w:namespaceuri="urn:schemas-microsoft-com:office:smarttags" w:name="Street"/>
  <w:smartTagType w:namespaceuri="urn:schemas-microsoft-com:office:smarttags" w:name="address"/>
  <w:smartTagType w:namespaceuri="urn:schemas-microsoft-com:office:smarttags" w:name="State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jc w:val="both"/>
    </w:pPr>
    <w:rPr>
      <w:spacing w:val="-5"/>
      <w:sz w:val="24"/>
    </w:rPr>
  </w:style>
  <w:style w:type="paragraph" w:styleId="Heading1">
    <w:name w:val="heading 1"/>
    <w:basedOn w:val="HeadingBase"/>
    <w:next w:val="BodyText"/>
    <w:qFormat/>
    <w:pPr>
      <w:spacing w:after="220"/>
      <w:jc w:val="left"/>
      <w:outlineLvl w:val="0"/>
    </w:pPr>
  </w:style>
  <w:style w:type="paragraph" w:styleId="Heading2">
    <w:name w:val="heading 2"/>
    <w:basedOn w:val="HeadingBase"/>
    <w:next w:val="BodyText"/>
    <w:qFormat/>
    <w:pPr>
      <w:jc w:val="left"/>
      <w:outlineLvl w:val="1"/>
    </w:pPr>
    <w:rPr>
      <w:sz w:val="18"/>
    </w:rPr>
  </w:style>
  <w:style w:type="paragraph" w:styleId="Heading3">
    <w:name w:val="heading 3"/>
    <w:basedOn w:val="HeadingBase"/>
    <w:next w:val="BodyText"/>
    <w:qFormat/>
    <w:pPr>
      <w:spacing w:after="220"/>
      <w:jc w:val="left"/>
      <w:outlineLvl w:val="2"/>
    </w:pPr>
    <w:rPr>
      <w:rFonts w:ascii="Arial" w:hAnsi="Arial"/>
      <w:sz w:val="22"/>
    </w:rPr>
  </w:style>
  <w:style w:type="paragraph" w:styleId="Heading4">
    <w:name w:val="heading 4"/>
    <w:basedOn w:val="HeadingBase"/>
    <w:next w:val="BodyText"/>
    <w:qFormat/>
    <w:pPr>
      <w:ind w:left="360"/>
      <w:outlineLvl w:val="3"/>
    </w:pPr>
    <w:rPr>
      <w:spacing w:val="-5"/>
      <w:sz w:val="18"/>
    </w:rPr>
  </w:style>
  <w:style w:type="paragraph" w:styleId="Heading5">
    <w:name w:val="heading 5"/>
    <w:basedOn w:val="HeadingBase"/>
    <w:next w:val="BodyText"/>
    <w:qFormat/>
    <w:pPr>
      <w:ind w:left="720"/>
      <w:outlineLvl w:val="4"/>
    </w:pPr>
    <w:rPr>
      <w:spacing w:val="-5"/>
      <w:sz w:val="18"/>
    </w:rPr>
  </w:style>
  <w:style w:type="paragraph" w:styleId="Heading6">
    <w:name w:val="heading 6"/>
    <w:basedOn w:val="HeadingBase"/>
    <w:next w:val="BodyText"/>
    <w:qFormat/>
    <w:pPr>
      <w:ind w:left="1080"/>
      <w:outlineLvl w:val="5"/>
    </w:pPr>
    <w:rPr>
      <w:spacing w:val="-5"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ttentionLine">
    <w:name w:val="Attention Line"/>
    <w:basedOn w:val="Normal"/>
    <w:next w:val="Salutation"/>
    <w:pPr>
      <w:spacing w:before="220" w:after="220" w:line="220" w:lineRule="atLeast"/>
    </w:pPr>
    <w:rPr>
      <w:rFonts w:ascii="Arial" w:hAnsi="Arial"/>
    </w:rPr>
  </w:style>
  <w:style w:type="paragraph" w:styleId="Salutation">
    <w:name w:val="Salutation"/>
    <w:basedOn w:val="Normal"/>
    <w:next w:val="SubjectLine"/>
    <w:pPr>
      <w:spacing w:before="220" w:after="220" w:line="220" w:lineRule="atLeast"/>
      <w:jc w:val="left"/>
    </w:pPr>
  </w:style>
  <w:style w:type="paragraph" w:styleId="BodyText">
    <w:name w:val="Body Text"/>
    <w:basedOn w:val="Normal"/>
    <w:pPr>
      <w:jc w:val="left"/>
    </w:pPr>
  </w:style>
  <w:style w:type="paragraph" w:customStyle="1" w:styleId="CcList">
    <w:name w:val="Cc List"/>
    <w:basedOn w:val="Normal"/>
    <w:pPr>
      <w:keepLines/>
      <w:spacing w:line="220" w:lineRule="atLeast"/>
      <w:ind w:left="360" w:hanging="360"/>
    </w:pPr>
    <w:rPr>
      <w:rFonts w:ascii="Arial" w:hAnsi="Arial"/>
    </w:rPr>
  </w:style>
  <w:style w:type="paragraph" w:styleId="Closing">
    <w:name w:val="Closing"/>
    <w:basedOn w:val="Normal"/>
    <w:next w:val="Signature"/>
    <w:pPr>
      <w:keepNext/>
      <w:spacing w:after="60" w:line="220" w:lineRule="atLeast"/>
    </w:pPr>
    <w:rPr>
      <w:rFonts w:ascii="tim" w:hAnsi="tim"/>
    </w:rPr>
  </w:style>
  <w:style w:type="paragraph" w:styleId="Signature">
    <w:name w:val="Signature"/>
    <w:basedOn w:val="Normal"/>
    <w:next w:val="SignatureJobTitle"/>
    <w:pPr>
      <w:keepNext/>
      <w:spacing w:before="880" w:line="220" w:lineRule="atLeast"/>
      <w:jc w:val="left"/>
    </w:pPr>
  </w:style>
  <w:style w:type="paragraph" w:customStyle="1" w:styleId="CompanyName">
    <w:name w:val="Company Name"/>
    <w:basedOn w:val="Normal"/>
    <w:pPr>
      <w:framePr w:w="3845" w:h="1584" w:hSpace="187" w:vSpace="187" w:wrap="notBeside" w:vAnchor="page" w:hAnchor="margin" w:y="894" w:anchorLock="1"/>
      <w:spacing w:line="280" w:lineRule="atLeast"/>
    </w:pPr>
    <w:rPr>
      <w:rFonts w:ascii="Arial Black" w:hAnsi="Arial Black"/>
      <w:spacing w:val="-25"/>
      <w:sz w:val="32"/>
    </w:rPr>
  </w:style>
  <w:style w:type="paragraph" w:styleId="Date">
    <w:name w:val="Date"/>
    <w:basedOn w:val="Normal"/>
    <w:next w:val="InsideAddressName"/>
    <w:pPr>
      <w:spacing w:after="220" w:line="220" w:lineRule="atLeast"/>
    </w:pPr>
  </w:style>
  <w:style w:type="character" w:styleId="Emphasis">
    <w:name w:val="Emphasis"/>
    <w:qFormat/>
    <w:rPr>
      <w:rFonts w:ascii="Arial Black" w:hAnsi="Arial Black"/>
      <w:sz w:val="18"/>
    </w:rPr>
  </w:style>
  <w:style w:type="paragraph" w:customStyle="1" w:styleId="Enclosure">
    <w:name w:val="Enclosure"/>
    <w:basedOn w:val="Normal"/>
    <w:next w:val="CcList"/>
    <w:pPr>
      <w:keepNext/>
      <w:keepLines/>
      <w:spacing w:after="220" w:line="220" w:lineRule="atLeast"/>
    </w:pPr>
    <w:rPr>
      <w:rFonts w:ascii="Arial" w:hAnsi="Arial"/>
    </w:rPr>
  </w:style>
  <w:style w:type="paragraph" w:customStyle="1" w:styleId="HeadingBase">
    <w:name w:val="Heading Base"/>
    <w:basedOn w:val="Normal"/>
    <w:next w:val="BodyText"/>
    <w:pPr>
      <w:keepNext/>
      <w:keepLines/>
      <w:spacing w:line="220" w:lineRule="atLeast"/>
    </w:pPr>
    <w:rPr>
      <w:rFonts w:ascii="Arial Black" w:hAnsi="Arial Black"/>
      <w:spacing w:val="-10"/>
      <w:kern w:val="20"/>
    </w:rPr>
  </w:style>
  <w:style w:type="paragraph" w:customStyle="1" w:styleId="InsideAddress">
    <w:name w:val="Inside Address"/>
    <w:basedOn w:val="Normal"/>
    <w:pPr>
      <w:spacing w:line="220" w:lineRule="atLeast"/>
    </w:pPr>
    <w:rPr>
      <w:rFonts w:ascii="Arial" w:hAnsi="Arial"/>
    </w:rPr>
  </w:style>
  <w:style w:type="paragraph" w:customStyle="1" w:styleId="InsideAddressName">
    <w:name w:val="Inside Address Name"/>
    <w:basedOn w:val="InsideAddress"/>
    <w:next w:val="InsideAddress"/>
    <w:pPr>
      <w:spacing w:before="220"/>
    </w:pPr>
  </w:style>
  <w:style w:type="paragraph" w:customStyle="1" w:styleId="MailingInstructions">
    <w:name w:val="Mailing Instructions"/>
    <w:basedOn w:val="Normal"/>
    <w:next w:val="InsideAddressName"/>
    <w:pPr>
      <w:spacing w:after="220" w:line="220" w:lineRule="atLeast"/>
    </w:pPr>
    <w:rPr>
      <w:rFonts w:ascii="Arial" w:hAnsi="Arial"/>
      <w:caps/>
    </w:rPr>
  </w:style>
  <w:style w:type="paragraph" w:customStyle="1" w:styleId="ReferenceInitials">
    <w:name w:val="Reference Initials"/>
    <w:basedOn w:val="Normal"/>
    <w:next w:val="Enclosure"/>
    <w:pPr>
      <w:keepNext/>
      <w:keepLines/>
      <w:spacing w:before="220" w:line="220" w:lineRule="atLeast"/>
    </w:pPr>
  </w:style>
  <w:style w:type="paragraph" w:customStyle="1" w:styleId="ReferenceLine">
    <w:name w:val="Reference Line"/>
    <w:basedOn w:val="Normal"/>
    <w:next w:val="MailingInstructions"/>
    <w:pPr>
      <w:spacing w:after="220" w:line="220" w:lineRule="atLeast"/>
      <w:jc w:val="left"/>
    </w:pPr>
  </w:style>
  <w:style w:type="paragraph" w:customStyle="1" w:styleId="ReturnAddress">
    <w:name w:val="Return Address"/>
    <w:basedOn w:val="Normal"/>
    <w:pPr>
      <w:keepLines/>
      <w:framePr w:w="4320" w:h="965" w:hSpace="187" w:vSpace="187" w:wrap="notBeside" w:vAnchor="page" w:hAnchor="margin" w:xAlign="right" w:y="966" w:anchorLock="1"/>
      <w:tabs>
        <w:tab w:val="left" w:pos="2160"/>
      </w:tabs>
      <w:spacing w:line="160" w:lineRule="atLeast"/>
      <w:jc w:val="left"/>
    </w:pPr>
    <w:rPr>
      <w:spacing w:val="0"/>
      <w:sz w:val="14"/>
    </w:rPr>
  </w:style>
  <w:style w:type="paragraph" w:customStyle="1" w:styleId="SignatureCompany">
    <w:name w:val="Signature Company"/>
    <w:basedOn w:val="Signature"/>
    <w:next w:val="ReferenceInitials"/>
    <w:pPr>
      <w:spacing w:before="0"/>
    </w:pPr>
  </w:style>
  <w:style w:type="paragraph" w:customStyle="1" w:styleId="SignatureJobTitle">
    <w:name w:val="Signature Job Title"/>
    <w:basedOn w:val="Signature"/>
    <w:next w:val="SignatureCompany"/>
    <w:pPr>
      <w:spacing w:before="0"/>
    </w:pPr>
  </w:style>
  <w:style w:type="character" w:customStyle="1" w:styleId="Slogan">
    <w:name w:val="Slogan"/>
    <w:basedOn w:val="DefaultParagraphFont"/>
    <w:rPr>
      <w:rFonts w:ascii="Arial Black" w:hAnsi="Arial Black"/>
      <w:sz w:val="18"/>
    </w:rPr>
  </w:style>
  <w:style w:type="paragraph" w:customStyle="1" w:styleId="SubjectLine">
    <w:name w:val="Subject Line"/>
    <w:basedOn w:val="Normal"/>
    <w:next w:val="BodyText"/>
    <w:pPr>
      <w:spacing w:after="220" w:line="220" w:lineRule="atLeast"/>
      <w:jc w:val="left"/>
    </w:pPr>
    <w:rPr>
      <w:rFonts w:ascii="Arial Black" w:hAnsi="Arial Black"/>
      <w:spacing w:val="-10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List">
    <w:name w:val="List"/>
    <w:basedOn w:val="BodyText"/>
    <w:pPr>
      <w:ind w:left="360" w:hanging="360"/>
    </w:pPr>
  </w:style>
  <w:style w:type="paragraph" w:styleId="ListBullet">
    <w:name w:val="List Bullet"/>
    <w:basedOn w:val="List"/>
    <w:autoRedefine/>
    <w:pPr>
      <w:numPr>
        <w:numId w:val="1"/>
      </w:numPr>
    </w:pPr>
  </w:style>
  <w:style w:type="paragraph" w:styleId="ListNumber">
    <w:name w:val="List Number"/>
    <w:basedOn w:val="BodyText"/>
    <w:pPr>
      <w:numPr>
        <w:numId w:val="2"/>
      </w:numPr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55E2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5E28"/>
    <w:rPr>
      <w:rFonts w:ascii="Tahoma" w:hAnsi="Tahoma" w:cs="Tahoma"/>
      <w:spacing w:val="-5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jc w:val="both"/>
    </w:pPr>
    <w:rPr>
      <w:spacing w:val="-5"/>
      <w:sz w:val="24"/>
    </w:rPr>
  </w:style>
  <w:style w:type="paragraph" w:styleId="Heading1">
    <w:name w:val="heading 1"/>
    <w:basedOn w:val="HeadingBase"/>
    <w:next w:val="BodyText"/>
    <w:qFormat/>
    <w:pPr>
      <w:spacing w:after="220"/>
      <w:jc w:val="left"/>
      <w:outlineLvl w:val="0"/>
    </w:pPr>
  </w:style>
  <w:style w:type="paragraph" w:styleId="Heading2">
    <w:name w:val="heading 2"/>
    <w:basedOn w:val="HeadingBase"/>
    <w:next w:val="BodyText"/>
    <w:qFormat/>
    <w:pPr>
      <w:jc w:val="left"/>
      <w:outlineLvl w:val="1"/>
    </w:pPr>
    <w:rPr>
      <w:sz w:val="18"/>
    </w:rPr>
  </w:style>
  <w:style w:type="paragraph" w:styleId="Heading3">
    <w:name w:val="heading 3"/>
    <w:basedOn w:val="HeadingBase"/>
    <w:next w:val="BodyText"/>
    <w:qFormat/>
    <w:pPr>
      <w:spacing w:after="220"/>
      <w:jc w:val="left"/>
      <w:outlineLvl w:val="2"/>
    </w:pPr>
    <w:rPr>
      <w:rFonts w:ascii="Arial" w:hAnsi="Arial"/>
      <w:sz w:val="22"/>
    </w:rPr>
  </w:style>
  <w:style w:type="paragraph" w:styleId="Heading4">
    <w:name w:val="heading 4"/>
    <w:basedOn w:val="HeadingBase"/>
    <w:next w:val="BodyText"/>
    <w:qFormat/>
    <w:pPr>
      <w:ind w:left="360"/>
      <w:outlineLvl w:val="3"/>
    </w:pPr>
    <w:rPr>
      <w:spacing w:val="-5"/>
      <w:sz w:val="18"/>
    </w:rPr>
  </w:style>
  <w:style w:type="paragraph" w:styleId="Heading5">
    <w:name w:val="heading 5"/>
    <w:basedOn w:val="HeadingBase"/>
    <w:next w:val="BodyText"/>
    <w:qFormat/>
    <w:pPr>
      <w:ind w:left="720"/>
      <w:outlineLvl w:val="4"/>
    </w:pPr>
    <w:rPr>
      <w:spacing w:val="-5"/>
      <w:sz w:val="18"/>
    </w:rPr>
  </w:style>
  <w:style w:type="paragraph" w:styleId="Heading6">
    <w:name w:val="heading 6"/>
    <w:basedOn w:val="HeadingBase"/>
    <w:next w:val="BodyText"/>
    <w:qFormat/>
    <w:pPr>
      <w:ind w:left="1080"/>
      <w:outlineLvl w:val="5"/>
    </w:pPr>
    <w:rPr>
      <w:spacing w:val="-5"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ttentionLine">
    <w:name w:val="Attention Line"/>
    <w:basedOn w:val="Normal"/>
    <w:next w:val="Salutation"/>
    <w:pPr>
      <w:spacing w:before="220" w:after="220" w:line="220" w:lineRule="atLeast"/>
    </w:pPr>
    <w:rPr>
      <w:rFonts w:ascii="Arial" w:hAnsi="Arial"/>
    </w:rPr>
  </w:style>
  <w:style w:type="paragraph" w:styleId="Salutation">
    <w:name w:val="Salutation"/>
    <w:basedOn w:val="Normal"/>
    <w:next w:val="SubjectLine"/>
    <w:pPr>
      <w:spacing w:before="220" w:after="220" w:line="220" w:lineRule="atLeast"/>
      <w:jc w:val="left"/>
    </w:pPr>
  </w:style>
  <w:style w:type="paragraph" w:styleId="BodyText">
    <w:name w:val="Body Text"/>
    <w:basedOn w:val="Normal"/>
    <w:pPr>
      <w:jc w:val="left"/>
    </w:pPr>
  </w:style>
  <w:style w:type="paragraph" w:customStyle="1" w:styleId="CcList">
    <w:name w:val="Cc List"/>
    <w:basedOn w:val="Normal"/>
    <w:pPr>
      <w:keepLines/>
      <w:spacing w:line="220" w:lineRule="atLeast"/>
      <w:ind w:left="360" w:hanging="360"/>
    </w:pPr>
    <w:rPr>
      <w:rFonts w:ascii="Arial" w:hAnsi="Arial"/>
    </w:rPr>
  </w:style>
  <w:style w:type="paragraph" w:styleId="Closing">
    <w:name w:val="Closing"/>
    <w:basedOn w:val="Normal"/>
    <w:next w:val="Signature"/>
    <w:pPr>
      <w:keepNext/>
      <w:spacing w:after="60" w:line="220" w:lineRule="atLeast"/>
    </w:pPr>
    <w:rPr>
      <w:rFonts w:ascii="tim" w:hAnsi="tim"/>
    </w:rPr>
  </w:style>
  <w:style w:type="paragraph" w:styleId="Signature">
    <w:name w:val="Signature"/>
    <w:basedOn w:val="Normal"/>
    <w:next w:val="SignatureJobTitle"/>
    <w:pPr>
      <w:keepNext/>
      <w:spacing w:before="880" w:line="220" w:lineRule="atLeast"/>
      <w:jc w:val="left"/>
    </w:pPr>
  </w:style>
  <w:style w:type="paragraph" w:customStyle="1" w:styleId="CompanyName">
    <w:name w:val="Company Name"/>
    <w:basedOn w:val="Normal"/>
    <w:pPr>
      <w:framePr w:w="3845" w:h="1584" w:hSpace="187" w:vSpace="187" w:wrap="notBeside" w:vAnchor="page" w:hAnchor="margin" w:y="894" w:anchorLock="1"/>
      <w:spacing w:line="280" w:lineRule="atLeast"/>
    </w:pPr>
    <w:rPr>
      <w:rFonts w:ascii="Arial Black" w:hAnsi="Arial Black"/>
      <w:spacing w:val="-25"/>
      <w:sz w:val="32"/>
    </w:rPr>
  </w:style>
  <w:style w:type="paragraph" w:styleId="Date">
    <w:name w:val="Date"/>
    <w:basedOn w:val="Normal"/>
    <w:next w:val="InsideAddressName"/>
    <w:pPr>
      <w:spacing w:after="220" w:line="220" w:lineRule="atLeast"/>
    </w:pPr>
  </w:style>
  <w:style w:type="character" w:styleId="Emphasis">
    <w:name w:val="Emphasis"/>
    <w:qFormat/>
    <w:rPr>
      <w:rFonts w:ascii="Arial Black" w:hAnsi="Arial Black"/>
      <w:sz w:val="18"/>
    </w:rPr>
  </w:style>
  <w:style w:type="paragraph" w:customStyle="1" w:styleId="Enclosure">
    <w:name w:val="Enclosure"/>
    <w:basedOn w:val="Normal"/>
    <w:next w:val="CcList"/>
    <w:pPr>
      <w:keepNext/>
      <w:keepLines/>
      <w:spacing w:after="220" w:line="220" w:lineRule="atLeast"/>
    </w:pPr>
    <w:rPr>
      <w:rFonts w:ascii="Arial" w:hAnsi="Arial"/>
    </w:rPr>
  </w:style>
  <w:style w:type="paragraph" w:customStyle="1" w:styleId="HeadingBase">
    <w:name w:val="Heading Base"/>
    <w:basedOn w:val="Normal"/>
    <w:next w:val="BodyText"/>
    <w:pPr>
      <w:keepNext/>
      <w:keepLines/>
      <w:spacing w:line="220" w:lineRule="atLeast"/>
    </w:pPr>
    <w:rPr>
      <w:rFonts w:ascii="Arial Black" w:hAnsi="Arial Black"/>
      <w:spacing w:val="-10"/>
      <w:kern w:val="20"/>
    </w:rPr>
  </w:style>
  <w:style w:type="paragraph" w:customStyle="1" w:styleId="InsideAddress">
    <w:name w:val="Inside Address"/>
    <w:basedOn w:val="Normal"/>
    <w:pPr>
      <w:spacing w:line="220" w:lineRule="atLeast"/>
    </w:pPr>
    <w:rPr>
      <w:rFonts w:ascii="Arial" w:hAnsi="Arial"/>
    </w:rPr>
  </w:style>
  <w:style w:type="paragraph" w:customStyle="1" w:styleId="InsideAddressName">
    <w:name w:val="Inside Address Name"/>
    <w:basedOn w:val="InsideAddress"/>
    <w:next w:val="InsideAddress"/>
    <w:pPr>
      <w:spacing w:before="220"/>
    </w:pPr>
  </w:style>
  <w:style w:type="paragraph" w:customStyle="1" w:styleId="MailingInstructions">
    <w:name w:val="Mailing Instructions"/>
    <w:basedOn w:val="Normal"/>
    <w:next w:val="InsideAddressName"/>
    <w:pPr>
      <w:spacing w:after="220" w:line="220" w:lineRule="atLeast"/>
    </w:pPr>
    <w:rPr>
      <w:rFonts w:ascii="Arial" w:hAnsi="Arial"/>
      <w:caps/>
    </w:rPr>
  </w:style>
  <w:style w:type="paragraph" w:customStyle="1" w:styleId="ReferenceInitials">
    <w:name w:val="Reference Initials"/>
    <w:basedOn w:val="Normal"/>
    <w:next w:val="Enclosure"/>
    <w:pPr>
      <w:keepNext/>
      <w:keepLines/>
      <w:spacing w:before="220" w:line="220" w:lineRule="atLeast"/>
    </w:pPr>
  </w:style>
  <w:style w:type="paragraph" w:customStyle="1" w:styleId="ReferenceLine">
    <w:name w:val="Reference Line"/>
    <w:basedOn w:val="Normal"/>
    <w:next w:val="MailingInstructions"/>
    <w:pPr>
      <w:spacing w:after="220" w:line="220" w:lineRule="atLeast"/>
      <w:jc w:val="left"/>
    </w:pPr>
  </w:style>
  <w:style w:type="paragraph" w:customStyle="1" w:styleId="ReturnAddress">
    <w:name w:val="Return Address"/>
    <w:basedOn w:val="Normal"/>
    <w:pPr>
      <w:keepLines/>
      <w:framePr w:w="4320" w:h="965" w:hSpace="187" w:vSpace="187" w:wrap="notBeside" w:vAnchor="page" w:hAnchor="margin" w:xAlign="right" w:y="966" w:anchorLock="1"/>
      <w:tabs>
        <w:tab w:val="left" w:pos="2160"/>
      </w:tabs>
      <w:spacing w:line="160" w:lineRule="atLeast"/>
      <w:jc w:val="left"/>
    </w:pPr>
    <w:rPr>
      <w:spacing w:val="0"/>
      <w:sz w:val="14"/>
    </w:rPr>
  </w:style>
  <w:style w:type="paragraph" w:customStyle="1" w:styleId="SignatureCompany">
    <w:name w:val="Signature Company"/>
    <w:basedOn w:val="Signature"/>
    <w:next w:val="ReferenceInitials"/>
    <w:pPr>
      <w:spacing w:before="0"/>
    </w:pPr>
  </w:style>
  <w:style w:type="paragraph" w:customStyle="1" w:styleId="SignatureJobTitle">
    <w:name w:val="Signature Job Title"/>
    <w:basedOn w:val="Signature"/>
    <w:next w:val="SignatureCompany"/>
    <w:pPr>
      <w:spacing w:before="0"/>
    </w:pPr>
  </w:style>
  <w:style w:type="character" w:customStyle="1" w:styleId="Slogan">
    <w:name w:val="Slogan"/>
    <w:basedOn w:val="DefaultParagraphFont"/>
    <w:rPr>
      <w:rFonts w:ascii="Arial Black" w:hAnsi="Arial Black"/>
      <w:sz w:val="18"/>
    </w:rPr>
  </w:style>
  <w:style w:type="paragraph" w:customStyle="1" w:styleId="SubjectLine">
    <w:name w:val="Subject Line"/>
    <w:basedOn w:val="Normal"/>
    <w:next w:val="BodyText"/>
    <w:pPr>
      <w:spacing w:after="220" w:line="220" w:lineRule="atLeast"/>
      <w:jc w:val="left"/>
    </w:pPr>
    <w:rPr>
      <w:rFonts w:ascii="Arial Black" w:hAnsi="Arial Black"/>
      <w:spacing w:val="-10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List">
    <w:name w:val="List"/>
    <w:basedOn w:val="BodyText"/>
    <w:pPr>
      <w:ind w:left="360" w:hanging="360"/>
    </w:pPr>
  </w:style>
  <w:style w:type="paragraph" w:styleId="ListBullet">
    <w:name w:val="List Bullet"/>
    <w:basedOn w:val="List"/>
    <w:autoRedefine/>
    <w:pPr>
      <w:numPr>
        <w:numId w:val="1"/>
      </w:numPr>
    </w:pPr>
  </w:style>
  <w:style w:type="paragraph" w:styleId="ListNumber">
    <w:name w:val="List Number"/>
    <w:basedOn w:val="BodyText"/>
    <w:pPr>
      <w:numPr>
        <w:numId w:val="2"/>
      </w:numPr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55E2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5E28"/>
    <w:rPr>
      <w:rFonts w:ascii="Tahoma" w:hAnsi="Tahoma" w:cs="Tahoma"/>
      <w:spacing w:val="-5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amanda.noonan@puc.nh.gov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212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Professional Letter</vt:lpstr>
    </vt:vector>
  </TitlesOfParts>
  <Company>State of New Hampshire</Company>
  <LinksUpToDate>false</LinksUpToDate>
  <CharactersWithSpaces>1419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Professional Letter</dc:title>
  <dc:creator>amanda</dc:creator>
  <cp:lastModifiedBy>Connelly, Bryan</cp:lastModifiedBy>
  <cp:revision>2</cp:revision>
  <cp:lastPrinted>2013-06-20T15:21:00Z</cp:lastPrinted>
  <dcterms:created xsi:type="dcterms:W3CDTF">2018-06-27T16:25:00Z</dcterms:created>
  <dcterms:modified xsi:type="dcterms:W3CDTF">2018-06-27T16:25:00Z</dcterms:modified>
  <cp:category>Letter</cp:category>
</cp:coreProperties>
</file>