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1987" w:rsidRDefault="003C42B4" w:rsidP="00C21987">
      <w:r>
        <w:rPr>
          <w:noProof/>
        </w:rPr>
        <w:drawing>
          <wp:inline distT="0" distB="0" distL="0" distR="0">
            <wp:extent cx="2644514" cy="556591"/>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HCLS_Logo_horizontal_rgb.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694941" cy="567204"/>
                    </a:xfrm>
                    <a:prstGeom prst="rect">
                      <a:avLst/>
                    </a:prstGeom>
                  </pic:spPr>
                </pic:pic>
              </a:graphicData>
            </a:graphic>
          </wp:inline>
        </w:drawing>
      </w:r>
      <w:r w:rsidR="00506FBB">
        <w:rPr>
          <w:noProof/>
        </w:rPr>
        <mc:AlternateContent>
          <mc:Choice Requires="wps">
            <w:drawing>
              <wp:anchor distT="4294967295" distB="4294967295" distL="114300" distR="114300" simplePos="0" relativeHeight="251658240" behindDoc="0" locked="0" layoutInCell="1" allowOverlap="1" wp14:anchorId="68CA701E" wp14:editId="393C1939">
                <wp:simplePos x="0" y="0"/>
                <wp:positionH relativeFrom="column">
                  <wp:posOffset>60325</wp:posOffset>
                </wp:positionH>
                <wp:positionV relativeFrom="paragraph">
                  <wp:posOffset>595629</wp:posOffset>
                </wp:positionV>
                <wp:extent cx="6288405" cy="0"/>
                <wp:effectExtent l="0" t="0" r="36195" b="1905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8405" cy="0"/>
                        </a:xfrm>
                        <a:prstGeom prst="straightConnector1">
                          <a:avLst/>
                        </a:prstGeom>
                        <a:noFill/>
                        <a:ln w="19050">
                          <a:solidFill>
                            <a:srgbClr val="000000"/>
                          </a:solidFill>
                          <a:round/>
                          <a:headEnd/>
                          <a:tailEn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3E0FE4" id="_x0000_t32" coordsize="21600,21600" o:spt="32" o:oned="t" path="m,l21600,21600e" filled="f">
                <v:path arrowok="t" fillok="f" o:connecttype="none"/>
                <o:lock v:ext="edit" shapetype="t"/>
              </v:shapetype>
              <v:shape id="AutoShape 2" o:spid="_x0000_s1026" type="#_x0000_t32" style="position:absolute;margin-left:4.75pt;margin-top:46.9pt;width:495.15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" strokeweight="1.5pt"/>
            </w:pict>
          </mc:Fallback>
        </mc:AlternateContent>
      </w:r>
    </w:p>
    <w:p w:rsidR="00C21987" w:rsidRDefault="007B2D48" w:rsidP="00C21987">
      <w:r>
        <w:rPr>
          <w:noProof/>
        </w:rPr>
        <mc:AlternateContent>
          <mc:Choice Requires="wps">
            <w:drawing>
              <wp:anchor distT="0" distB="0" distL="114300" distR="114300" simplePos="0" relativeHeight="251657216" behindDoc="0" locked="0" layoutInCell="1" allowOverlap="1" wp14:anchorId="01492A09" wp14:editId="6EDE3FFB">
                <wp:simplePos x="0" y="0"/>
                <wp:positionH relativeFrom="column">
                  <wp:posOffset>4226614</wp:posOffset>
                </wp:positionH>
                <wp:positionV relativeFrom="paragraph">
                  <wp:posOffset>11538</wp:posOffset>
                </wp:positionV>
                <wp:extent cx="2373630" cy="855345"/>
                <wp:effectExtent l="0" t="0" r="3810" b="1905"/>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3630" cy="855345"/>
                        </a:xfrm>
                        <a:prstGeom prst="rect">
                          <a:avLst/>
                        </a:prstGeom>
                        <a:solidFill>
                          <a:srgbClr val="FFFFFF"/>
                        </a:solidFill>
                        <a:ln>
                          <a:noFill/>
                        </a:ln>
                        <a:extLs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w="9525">
                              <a:solidFill>
                                <a:schemeClr val="bg1">
                                  <a:lumMod val="100000"/>
                                  <a:lumOff val="0"/>
                                </a:schemeClr>
                              </a:solidFill>
                              <a:miter lim="800000"/>
                              <a:headEnd/>
                              <a:tailEnd/>
                            </a14:hiddenLine>
                          </a:ext>
                        </a:extLst>
                      </wps:spPr>
                      <wps:txbx>
                        <w:txbxContent>
                          <w:p w:rsidR="00C21987" w:rsidRPr="0048773A" w:rsidRDefault="00A974DD" w:rsidP="00C21987">
                            <w:pPr>
                              <w:rPr>
                                <w:rFonts w:asciiTheme="majorHAnsi" w:eastAsia="Adobe Song Std L" w:hAnsiTheme="majorHAnsi"/>
                                <w:sz w:val="20"/>
                                <w:szCs w:val="20"/>
                              </w:rPr>
                            </w:pPr>
                            <w:r>
                              <w:rPr>
                                <w:rFonts w:asciiTheme="majorHAnsi" w:eastAsia="Adobe Song Std L" w:hAnsiTheme="majorHAnsi"/>
                                <w:sz w:val="20"/>
                                <w:szCs w:val="20"/>
                              </w:rPr>
                              <w:t>445 N. Oates Street</w:t>
                            </w:r>
                            <w:r w:rsidR="00C21987" w:rsidRPr="0048773A">
                              <w:rPr>
                                <w:rFonts w:asciiTheme="majorHAnsi" w:eastAsia="Adobe Song Std L" w:hAnsiTheme="majorHAnsi"/>
                                <w:sz w:val="20"/>
                                <w:szCs w:val="20"/>
                              </w:rPr>
                              <w:t xml:space="preserve">                                                                                                                       P. O. Box 1369                                                                                                 Dothan, AL  36302-1369                                                                                                  334-793-9767</w:t>
                            </w:r>
                            <w:r w:rsidR="00C21987" w:rsidRPr="0048773A">
                              <w:rPr>
                                <w:rFonts w:asciiTheme="majorHAnsi" w:eastAsia="Adobe Song Std L" w:hAnsiTheme="majorHAnsi"/>
                                <w:sz w:val="20"/>
                                <w:szCs w:val="20"/>
                              </w:rPr>
                              <w:tab/>
                            </w:r>
                            <w:r w:rsidR="00C21987" w:rsidRPr="0048773A">
                              <w:rPr>
                                <w:rFonts w:asciiTheme="majorHAnsi" w:eastAsia="Adobe Song Std L" w:hAnsiTheme="majorHAnsi"/>
                                <w:sz w:val="20"/>
                                <w:szCs w:val="20"/>
                              </w:rPr>
                              <w:tab/>
                              <w:t xml:space="preserve"> </w:t>
                            </w:r>
                            <w:hyperlink r:id="rId5" w:history="1">
                              <w:r w:rsidR="00C21987" w:rsidRPr="0048773A">
                                <w:rPr>
                                  <w:rStyle w:val="Hyperlink"/>
                                  <w:rFonts w:asciiTheme="majorHAnsi" w:eastAsia="Adobe Song Std L" w:hAnsiTheme="majorHAnsi"/>
                                  <w:sz w:val="20"/>
                                  <w:szCs w:val="20"/>
                                </w:rPr>
                                <w:t>www.dhcls.org</w:t>
                              </w:r>
                            </w:hyperlink>
                          </w:p>
                          <w:p w:rsidR="00C21987" w:rsidRPr="0048773A" w:rsidRDefault="00C21987" w:rsidP="00C21987"/>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01492A09" id="_x0000_t202" coordsize="21600,21600" o:spt="202" path="m,l,21600r21600,l21600,xe">
                <v:stroke joinstyle="miter"/>
                <v:path gradientshapeok="t" o:connecttype="rect"/>
              </v:shapetype>
              <v:shape id="Text Box 3" o:spid="_x0000_s1026" type="#_x0000_t202" style="position:absolute;margin-left:332.8pt;margin-top:.9pt;width:186.9pt;height:67.35pt;z-index:251657216;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" stroked="f">
                <v:textbox>
                  <w:txbxContent>
                    <w:p w:rsidR="00C21987" w:rsidRPr="0048773A" w:rsidRDefault="00A974DD" w:rsidP="00C21987">
                      <w:pPr>
                        <w:rPr>
                          <w:rFonts w:asciiTheme="majorHAnsi" w:eastAsia="Adobe Song Std L" w:hAnsiTheme="majorHAnsi"/>
                          <w:sz w:val="20"/>
                          <w:szCs w:val="20"/>
                        </w:rPr>
                      </w:pPr>
                      <w:r>
                        <w:rPr>
                          <w:rFonts w:asciiTheme="majorHAnsi" w:eastAsia="Adobe Song Std L" w:hAnsiTheme="majorHAnsi"/>
                          <w:sz w:val="20"/>
                          <w:szCs w:val="20"/>
                        </w:rPr>
                        <w:t>445 N. Oates Street</w:t>
                      </w:r>
                      <w:r w:rsidR="00C21987" w:rsidRPr="0048773A">
                        <w:rPr>
                          <w:rFonts w:asciiTheme="majorHAnsi" w:eastAsia="Adobe Song Std L" w:hAnsiTheme="majorHAnsi"/>
                          <w:sz w:val="20"/>
                          <w:szCs w:val="20"/>
                        </w:rPr>
                        <w:t xml:space="preserve">                                                                                                                       P. O. Box 1369                                                                                                 Dothan, AL  36302-1369                                                                                                  334-793-9767</w:t>
                      </w:r>
                      <w:r w:rsidR="00C21987" w:rsidRPr="0048773A">
                        <w:rPr>
                          <w:rFonts w:asciiTheme="majorHAnsi" w:eastAsia="Adobe Song Std L" w:hAnsiTheme="majorHAnsi"/>
                          <w:sz w:val="20"/>
                          <w:szCs w:val="20"/>
                        </w:rPr>
                        <w:tab/>
                      </w:r>
                      <w:r w:rsidR="00C21987" w:rsidRPr="0048773A">
                        <w:rPr>
                          <w:rFonts w:asciiTheme="majorHAnsi" w:eastAsia="Adobe Song Std L" w:hAnsiTheme="majorHAnsi"/>
                          <w:sz w:val="20"/>
                          <w:szCs w:val="20"/>
                        </w:rPr>
                        <w:tab/>
                        <w:t xml:space="preserve"> </w:t>
                      </w:r>
                      <w:hyperlink r:id="rId6" w:history="1">
                        <w:r w:rsidR="00C21987" w:rsidRPr="0048773A">
                          <w:rPr>
                            <w:rStyle w:val="Hyperlink"/>
                            <w:rFonts w:asciiTheme="majorHAnsi" w:eastAsia="Adobe Song Std L" w:hAnsiTheme="majorHAnsi"/>
                            <w:sz w:val="20"/>
                            <w:szCs w:val="20"/>
                          </w:rPr>
                          <w:t>www.dhcls.org</w:t>
                        </w:r>
                      </w:hyperlink>
                    </w:p>
                    <w:p w:rsidR="00C21987" w:rsidRPr="0048773A" w:rsidRDefault="00C21987" w:rsidP="00C21987"/>
                  </w:txbxContent>
                </v:textbox>
              </v:shape>
            </w:pict>
          </mc:Fallback>
        </mc:AlternateContent>
      </w:r>
    </w:p>
    <w:p w:rsidR="00C21987" w:rsidRDefault="00C21987" w:rsidP="00C21987">
      <w:pPr>
        <w:rPr>
          <w:rFonts w:ascii="Arial" w:hAnsi="Arial" w:cs="Arial"/>
          <w:sz w:val="24"/>
          <w:szCs w:val="24"/>
        </w:rPr>
      </w:pPr>
      <w:r w:rsidRPr="00912042">
        <w:rPr>
          <w:rFonts w:ascii="Arial" w:hAnsi="Arial" w:cs="Arial"/>
        </w:rPr>
        <w:tab/>
      </w:r>
      <w:r w:rsidRPr="00912042">
        <w:rPr>
          <w:rFonts w:ascii="Arial" w:hAnsi="Arial" w:cs="Arial"/>
        </w:rPr>
        <w:tab/>
      </w:r>
      <w:r w:rsidRPr="00912042">
        <w:rPr>
          <w:rFonts w:ascii="Arial" w:hAnsi="Arial" w:cs="Arial"/>
        </w:rPr>
        <w:tab/>
      </w:r>
      <w:r w:rsidRPr="00912042">
        <w:rPr>
          <w:rFonts w:ascii="Arial" w:hAnsi="Arial" w:cs="Arial"/>
        </w:rPr>
        <w:tab/>
      </w:r>
    </w:p>
    <w:p w:rsidR="00C21987" w:rsidRDefault="00C21987" w:rsidP="00C21987">
      <w:pPr>
        <w:rPr>
          <w:rFonts w:ascii="Arial" w:hAnsi="Arial" w:cs="Arial"/>
          <w:sz w:val="24"/>
          <w:szCs w:val="24"/>
        </w:rPr>
      </w:pPr>
    </w:p>
    <w:p w:rsidR="00F30DA9" w:rsidRDefault="00F30DA9" w:rsidP="00F30DA9">
      <w:pPr>
        <w:rPr>
          <w:sz w:val="24"/>
        </w:rPr>
      </w:pPr>
    </w:p>
    <w:p w:rsidR="00F30DA9" w:rsidRDefault="00F30DA9" w:rsidP="00F30DA9">
      <w:pPr>
        <w:rPr>
          <w:sz w:val="24"/>
        </w:rPr>
      </w:pPr>
    </w:p>
    <w:p w:rsidR="00F30DA9" w:rsidRDefault="00F30DA9" w:rsidP="00F30DA9">
      <w:pPr>
        <w:rPr>
          <w:sz w:val="24"/>
        </w:rPr>
      </w:pPr>
    </w:p>
    <w:p w:rsidR="00F30DA9" w:rsidRDefault="00F30DA9" w:rsidP="00F30DA9">
      <w:pPr>
        <w:rPr>
          <w:sz w:val="24"/>
        </w:rPr>
      </w:pPr>
    </w:p>
    <w:p w:rsidR="00F30DA9" w:rsidRDefault="00F30DA9" w:rsidP="00F30DA9">
      <w:pPr>
        <w:rPr>
          <w:sz w:val="24"/>
        </w:rPr>
      </w:pPr>
    </w:p>
    <w:p w:rsidR="00F30DA9" w:rsidRDefault="00C00548" w:rsidP="00F30DA9">
      <w:pPr>
        <w:rPr>
          <w:sz w:val="24"/>
        </w:rPr>
      </w:pPr>
      <w:r>
        <w:rPr>
          <w:sz w:val="24"/>
        </w:rPr>
        <w:t>June 27, 2019</w:t>
      </w:r>
    </w:p>
    <w:p w:rsidR="00F30DA9" w:rsidRDefault="00F30DA9" w:rsidP="00F30DA9">
      <w:pPr>
        <w:rPr>
          <w:sz w:val="24"/>
        </w:rPr>
      </w:pPr>
    </w:p>
    <w:p w:rsidR="00F30DA9" w:rsidRDefault="00F30DA9" w:rsidP="00F30DA9">
      <w:pPr>
        <w:rPr>
          <w:sz w:val="24"/>
        </w:rPr>
      </w:pPr>
    </w:p>
    <w:p w:rsidR="00C25E6C" w:rsidRDefault="00C00548" w:rsidP="00873C15">
      <w:pPr>
        <w:rPr>
          <w:sz w:val="24"/>
        </w:rPr>
      </w:pPr>
      <w:r>
        <w:rPr>
          <w:sz w:val="24"/>
        </w:rPr>
        <w:t>FCC</w:t>
      </w:r>
    </w:p>
    <w:p w:rsidR="00C00548" w:rsidRPr="007442EA" w:rsidRDefault="00C00548" w:rsidP="00873C15">
      <w:pPr>
        <w:rPr>
          <w:sz w:val="24"/>
        </w:rPr>
      </w:pPr>
      <w:r>
        <w:rPr>
          <w:sz w:val="24"/>
        </w:rPr>
        <w:t>Waiver</w:t>
      </w:r>
    </w:p>
    <w:p w:rsidR="007442EA" w:rsidRDefault="007442EA" w:rsidP="007442EA">
      <w:pPr>
        <w:rPr>
          <w:sz w:val="24"/>
        </w:rPr>
      </w:pPr>
    </w:p>
    <w:p w:rsidR="00F30DA9" w:rsidRDefault="00F30DA9" w:rsidP="00F30DA9">
      <w:pPr>
        <w:rPr>
          <w:sz w:val="24"/>
        </w:rPr>
      </w:pPr>
      <w:r>
        <w:rPr>
          <w:sz w:val="24"/>
        </w:rPr>
        <w:t>Dear</w:t>
      </w:r>
      <w:r w:rsidR="008B226F">
        <w:rPr>
          <w:sz w:val="24"/>
        </w:rPr>
        <w:t xml:space="preserve"> </w:t>
      </w:r>
      <w:r w:rsidR="00C00548">
        <w:rPr>
          <w:sz w:val="24"/>
        </w:rPr>
        <w:t>FCC</w:t>
      </w:r>
      <w:r>
        <w:rPr>
          <w:sz w:val="24"/>
        </w:rPr>
        <w:t>:</w:t>
      </w:r>
    </w:p>
    <w:p w:rsidR="00F30DA9" w:rsidRDefault="00F30DA9" w:rsidP="00F30DA9">
      <w:pPr>
        <w:rPr>
          <w:sz w:val="24"/>
        </w:rPr>
      </w:pPr>
    </w:p>
    <w:p w:rsidR="00F30DA9" w:rsidRDefault="00F30DA9" w:rsidP="00C00548">
      <w:pPr>
        <w:rPr>
          <w:sz w:val="24"/>
        </w:rPr>
      </w:pPr>
      <w:r>
        <w:rPr>
          <w:sz w:val="24"/>
        </w:rPr>
        <w:t xml:space="preserve">On behalf of the board and staff of the Dothan Houston County Library Board, I would like to </w:t>
      </w:r>
      <w:r w:rsidR="00C00548">
        <w:rPr>
          <w:sz w:val="24"/>
        </w:rPr>
        <w:t>request that our form 471 for Funding Year 2018 be accepted. There was a mix up on filing times and it appears that our form 471 for FY2018 was filed outside the window. Please accept it so that we can file our form 486 for FY2018</w:t>
      </w:r>
      <w:bookmarkStart w:id="0" w:name="_GoBack"/>
      <w:bookmarkEnd w:id="0"/>
    </w:p>
    <w:p w:rsidR="00F30DA9" w:rsidRDefault="00F30DA9" w:rsidP="00F30DA9">
      <w:pPr>
        <w:rPr>
          <w:sz w:val="24"/>
        </w:rPr>
      </w:pPr>
    </w:p>
    <w:p w:rsidR="00F30DA9" w:rsidRDefault="00F30DA9" w:rsidP="00F30DA9">
      <w:pPr>
        <w:rPr>
          <w:sz w:val="24"/>
        </w:rPr>
      </w:pPr>
      <w:r>
        <w:rPr>
          <w:sz w:val="24"/>
        </w:rPr>
        <w:t>Sincerely,</w:t>
      </w:r>
    </w:p>
    <w:p w:rsidR="00F30DA9" w:rsidRDefault="00F30DA9" w:rsidP="00F30DA9">
      <w:pPr>
        <w:rPr>
          <w:sz w:val="24"/>
        </w:rPr>
      </w:pPr>
    </w:p>
    <w:p w:rsidR="00F30DA9" w:rsidRDefault="00F30DA9" w:rsidP="00F30DA9">
      <w:pPr>
        <w:rPr>
          <w:sz w:val="24"/>
        </w:rPr>
      </w:pPr>
    </w:p>
    <w:p w:rsidR="00F30DA9" w:rsidRDefault="00F30DA9" w:rsidP="00F30DA9">
      <w:pPr>
        <w:rPr>
          <w:sz w:val="24"/>
        </w:rPr>
      </w:pPr>
    </w:p>
    <w:p w:rsidR="00F30DA9" w:rsidRDefault="003C42B4" w:rsidP="00F30DA9">
      <w:pPr>
        <w:rPr>
          <w:sz w:val="24"/>
        </w:rPr>
      </w:pPr>
      <w:r>
        <w:rPr>
          <w:sz w:val="24"/>
        </w:rPr>
        <w:t>Melissa Wright</w:t>
      </w:r>
    </w:p>
    <w:p w:rsidR="00F30DA9" w:rsidRDefault="003C42B4" w:rsidP="00F30DA9">
      <w:pPr>
        <w:rPr>
          <w:sz w:val="24"/>
        </w:rPr>
      </w:pPr>
      <w:r>
        <w:rPr>
          <w:sz w:val="24"/>
        </w:rPr>
        <w:t>Operations Manager</w:t>
      </w:r>
    </w:p>
    <w:p w:rsidR="003C42B4" w:rsidRDefault="003C42B4" w:rsidP="00F30DA9">
      <w:pPr>
        <w:rPr>
          <w:sz w:val="24"/>
        </w:rPr>
      </w:pPr>
      <w:r>
        <w:rPr>
          <w:sz w:val="24"/>
        </w:rPr>
        <w:t>Dothan Houston County Library System</w:t>
      </w:r>
    </w:p>
    <w:p w:rsidR="003C42B4" w:rsidRDefault="003C42B4" w:rsidP="00F30DA9">
      <w:pPr>
        <w:rPr>
          <w:sz w:val="24"/>
        </w:rPr>
      </w:pPr>
      <w:r>
        <w:rPr>
          <w:sz w:val="24"/>
        </w:rPr>
        <w:t>334-793-9767</w:t>
      </w:r>
    </w:p>
    <w:p w:rsidR="003C42B4" w:rsidRDefault="003C42B4" w:rsidP="00F30DA9">
      <w:pPr>
        <w:rPr>
          <w:sz w:val="24"/>
        </w:rPr>
      </w:pPr>
      <w:r>
        <w:rPr>
          <w:sz w:val="24"/>
        </w:rPr>
        <w:t>mwright@dhcls.org</w:t>
      </w:r>
    </w:p>
    <w:p w:rsidR="00C21987" w:rsidRDefault="00C21987" w:rsidP="00A974DD">
      <w:pPr>
        <w:rPr>
          <w:rFonts w:ascii="Arial" w:hAnsi="Arial" w:cs="Arial"/>
        </w:rPr>
      </w:pPr>
    </w:p>
    <w:sectPr w:rsidR="00C21987" w:rsidSect="00F221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dobe Song Std L">
    <w:panose1 w:val="00000000000000000000"/>
    <w:charset w:val="80"/>
    <w:family w:val="roman"/>
    <w:notTrueType/>
    <w:pitch w:val="variable"/>
    <w:sig w:usb0="00000207" w:usb1="0A0F1810" w:usb2="00000016" w:usb3="00000000" w:csb0="00060007"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987"/>
    <w:rsid w:val="00050021"/>
    <w:rsid w:val="00085534"/>
    <w:rsid w:val="000D64F9"/>
    <w:rsid w:val="001C714F"/>
    <w:rsid w:val="001D565B"/>
    <w:rsid w:val="0023348E"/>
    <w:rsid w:val="00260EF8"/>
    <w:rsid w:val="002954B4"/>
    <w:rsid w:val="003C42B4"/>
    <w:rsid w:val="004C1F38"/>
    <w:rsid w:val="00506FBB"/>
    <w:rsid w:val="00583DF6"/>
    <w:rsid w:val="005C0F85"/>
    <w:rsid w:val="007442EA"/>
    <w:rsid w:val="00745DC5"/>
    <w:rsid w:val="007B2D48"/>
    <w:rsid w:val="007E6425"/>
    <w:rsid w:val="008167D2"/>
    <w:rsid w:val="00873C15"/>
    <w:rsid w:val="008B226F"/>
    <w:rsid w:val="00A00B23"/>
    <w:rsid w:val="00A974DD"/>
    <w:rsid w:val="00B03AC9"/>
    <w:rsid w:val="00B80572"/>
    <w:rsid w:val="00C00548"/>
    <w:rsid w:val="00C21987"/>
    <w:rsid w:val="00C25E6C"/>
    <w:rsid w:val="00DD188D"/>
    <w:rsid w:val="00E02D9E"/>
    <w:rsid w:val="00E841BC"/>
    <w:rsid w:val="00F22151"/>
    <w:rsid w:val="00F30DA9"/>
    <w:rsid w:val="00F46098"/>
    <w:rsid w:val="00F728B7"/>
    <w:rsid w:val="00FE15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91EE41-CB35-4D21-AF94-A48137AF7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1987"/>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21987"/>
    <w:rPr>
      <w:color w:val="0000FF" w:themeColor="hyperlink"/>
      <w:u w:val="single"/>
    </w:rPr>
  </w:style>
  <w:style w:type="paragraph" w:styleId="BalloonText">
    <w:name w:val="Balloon Text"/>
    <w:basedOn w:val="Normal"/>
    <w:link w:val="BalloonTextChar"/>
    <w:uiPriority w:val="99"/>
    <w:semiHidden/>
    <w:unhideWhenUsed/>
    <w:rsid w:val="00C21987"/>
    <w:rPr>
      <w:rFonts w:ascii="Tahoma" w:hAnsi="Tahoma" w:cs="Tahoma"/>
      <w:sz w:val="16"/>
      <w:szCs w:val="16"/>
    </w:rPr>
  </w:style>
  <w:style w:type="character" w:customStyle="1" w:styleId="BalloonTextChar">
    <w:name w:val="Balloon Text Char"/>
    <w:basedOn w:val="DefaultParagraphFont"/>
    <w:link w:val="BalloonText"/>
    <w:uiPriority w:val="99"/>
    <w:semiHidden/>
    <w:rsid w:val="00C219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0825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hcls.org" TargetMode="External"/><Relationship Id="rId5" Type="http://schemas.openxmlformats.org/officeDocument/2006/relationships/hyperlink" Target="http://www.dhcls.org"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74</Words>
  <Characters>423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Houston-Love Memorial Library</dc:creator>
  <cp:keywords/>
  <dc:description/>
  <cp:lastModifiedBy>Melissa Wright</cp:lastModifiedBy>
  <cp:revision>2</cp:revision>
  <cp:lastPrinted>2019-01-02T19:14:00Z</cp:lastPrinted>
  <dcterms:created xsi:type="dcterms:W3CDTF">2019-06-27T19:24:00Z</dcterms:created>
  <dcterms:modified xsi:type="dcterms:W3CDTF">2019-06-27T19:24:00Z</dcterms:modified>
</cp:coreProperties>
</file>