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504B5" w14:textId="27698904" w:rsidR="00C45AAB" w:rsidRDefault="003F1EE3">
      <w:r>
        <w:t xml:space="preserve">I am writing in opposition to RM-11831. I have been for more than 20 years. I enjoy using various modes of operation including several digital modes. This </w:t>
      </w:r>
      <w:r w:rsidR="00E02F63">
        <w:t xml:space="preserve">includes </w:t>
      </w:r>
      <w:r>
        <w:t xml:space="preserve">VHF packet and HF </w:t>
      </w:r>
      <w:proofErr w:type="spellStart"/>
      <w:r>
        <w:t>Winlink</w:t>
      </w:r>
      <w:proofErr w:type="spellEnd"/>
      <w:r>
        <w:t xml:space="preserve">. I got involved with these because voice modes are inefficient and oft times unusable due to band conditions. Digital modes are </w:t>
      </w:r>
      <w:r w:rsidR="00DB5DC3">
        <w:t>e</w:t>
      </w:r>
      <w:r>
        <w:t>special</w:t>
      </w:r>
      <w:r w:rsidR="00DB5DC3">
        <w:t>ly</w:t>
      </w:r>
      <w:r>
        <w:t xml:space="preserve"> valuable for alternate communications for served agencies when other communications sources are unavailable. I believe the effect of RM-11</w:t>
      </w:r>
      <w:r w:rsidR="00947A77">
        <w:t xml:space="preserve">831, if enacted, would disallow or make ineffective such digital protocols as </w:t>
      </w:r>
      <w:proofErr w:type="spellStart"/>
      <w:r w:rsidR="00947A77">
        <w:t>Pactor</w:t>
      </w:r>
      <w:proofErr w:type="spellEnd"/>
      <w:r w:rsidR="00947A77">
        <w:t xml:space="preserve"> and </w:t>
      </w:r>
      <w:proofErr w:type="spellStart"/>
      <w:r w:rsidR="00947A77">
        <w:t>Winmor</w:t>
      </w:r>
      <w:proofErr w:type="spellEnd"/>
      <w:r w:rsidR="00947A77">
        <w:t xml:space="preserve">. These are used for the </w:t>
      </w:r>
      <w:proofErr w:type="spellStart"/>
      <w:r w:rsidR="00947A77">
        <w:t>Winlink</w:t>
      </w:r>
      <w:proofErr w:type="spellEnd"/>
      <w:r w:rsidR="00947A77">
        <w:t xml:space="preserve"> radio email service. </w:t>
      </w:r>
      <w:r w:rsidR="00E02F63">
        <w:t xml:space="preserve">Many organizations now rely on </w:t>
      </w:r>
      <w:proofErr w:type="spellStart"/>
      <w:r w:rsidR="00E02F63">
        <w:t>Winlink</w:t>
      </w:r>
      <w:proofErr w:type="spellEnd"/>
      <w:r w:rsidR="00E02F63">
        <w:t xml:space="preserve"> to provide backup email service in case commercial internet services are not available. </w:t>
      </w:r>
      <w:proofErr w:type="spellStart"/>
      <w:r w:rsidR="00E02F63">
        <w:t>Winlink</w:t>
      </w:r>
      <w:proofErr w:type="spellEnd"/>
      <w:r w:rsidR="00E02F63">
        <w:t xml:space="preserve"> content is available for anyone to review to ensure FCC rules are being complied with. So, I see no need for further regulations. So, I ask the RM-11831 not be </w:t>
      </w:r>
      <w:r w:rsidR="00DB5DC3">
        <w:t>enacted</w:t>
      </w:r>
      <w:r w:rsidR="00E02F63">
        <w:t>.</w:t>
      </w:r>
      <w:bookmarkStart w:id="0" w:name="_GoBack"/>
      <w:bookmarkEnd w:id="0"/>
    </w:p>
    <w:p w14:paraId="0E846A71" w14:textId="54EB10EA" w:rsidR="00E02F63" w:rsidRDefault="00E02F63">
      <w:r>
        <w:t>Sincerely,</w:t>
      </w:r>
    </w:p>
    <w:p w14:paraId="58F4B2FA" w14:textId="5CBC34A7" w:rsidR="00E02F63" w:rsidRDefault="00E02F63">
      <w:r>
        <w:t>James R Jenckes – AL1R</w:t>
      </w:r>
    </w:p>
    <w:sectPr w:rsidR="00E02F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EE3"/>
    <w:rsid w:val="003F1EE3"/>
    <w:rsid w:val="00947A77"/>
    <w:rsid w:val="00C45AAB"/>
    <w:rsid w:val="00DB5DC3"/>
    <w:rsid w:val="00E0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42665"/>
  <w15:chartTrackingRefBased/>
  <w15:docId w15:val="{C81AB212-B722-4252-8165-B08E096F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Jenckes</dc:creator>
  <cp:keywords/>
  <dc:description/>
  <cp:lastModifiedBy>James Jenckes</cp:lastModifiedBy>
  <cp:revision>1</cp:revision>
  <dcterms:created xsi:type="dcterms:W3CDTF">2019-07-06T03:13:00Z</dcterms:created>
  <dcterms:modified xsi:type="dcterms:W3CDTF">2019-07-06T03:45:00Z</dcterms:modified>
</cp:coreProperties>
</file>