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Heading1"/>
        <w:spacing w:before="81" w:line="253" w:lineRule="exact"/>
        <w:ind w:left="2983" w:right="2998"/>
        <w:jc w:val="center"/>
      </w:pPr>
      <w:r>
        <w:t>Before the</w:t>
      </w:r>
    </w:p>
    <w:p>
      <w:pPr>
        <w:ind w:left="2983" w:right="3000"/>
        <w:jc w:val="center"/>
        <w:rPr>
          <w:b/>
        </w:rPr>
      </w:pPr>
      <w:r>
        <w:rPr>
          <w:b/>
        </w:rPr>
        <w:t>Federal Communications Commission Washington, D.C. 20554</w:t>
      </w:r>
    </w:p>
    <w:p>
      <w:pPr>
        <w:pStyle w:val="BodyText"/>
        <w:ind w:left="0"/>
        <w:rPr>
          <w:b/>
          <w:sz w:val="20"/>
        </w:rPr>
      </w:pPr>
    </w:p>
    <w:p>
      <w:pPr>
        <w:pStyle w:val="BodyText"/>
        <w:spacing w:before="1"/>
        <w:ind w:left="0"/>
        <w:rPr>
          <w:b/>
          <w:sz w:val="16"/>
        </w:rPr>
      </w:pPr>
    </w:p>
    <w:p>
      <w:pPr>
        <w:rPr>
          <w:sz w:val="16"/>
        </w:rPr>
        <w:sectPr>
          <w:type w:val="continuous"/>
          <w:pgSz w:w="12240" w:h="15840"/>
          <w:pgMar w:top="720" w:right="720" w:bottom="720" w:left="720" w:header="727" w:footer="720" w:gutter="0"/>
          <w:cols w:space="720"/>
          <w:docGrid w:linePitch="299"/>
        </w:sectPr>
      </w:pPr>
    </w:p>
    <w:p>
      <w:pPr>
        <w:pStyle w:val="BodyText"/>
        <w:tabs>
          <w:tab w:val="left" w:pos="4697"/>
        </w:tabs>
        <w:spacing w:before="92" w:line="252" w:lineRule="exact"/>
        <w:ind w:left="0" w:right="38"/>
        <w:jc w:val="right"/>
        <w:rPr>
          <w:b/>
        </w:rPr>
      </w:pPr>
      <w:r>
        <w:t>In the</w:t>
      </w:r>
      <w:r>
        <w:rPr>
          <w:spacing w:val="-15"/>
        </w:rPr>
        <w:t xml:space="preserve"> </w:t>
      </w:r>
      <w:r>
        <w:t>Matter</w:t>
      </w:r>
      <w:r>
        <w:rPr>
          <w:spacing w:val="-7"/>
        </w:rPr>
        <w:t xml:space="preserve"> </w:t>
      </w:r>
      <w:r>
        <w:rPr>
          <w:spacing w:val="-3"/>
        </w:rPr>
        <w:t>of</w:t>
      </w:r>
      <w:r>
        <w:rPr>
          <w:spacing w:val="-3"/>
        </w:rPr>
        <w:tab/>
      </w:r>
      <w:r>
        <w:rPr>
          <w:b/>
        </w:rPr>
        <w:t>)</w:t>
      </w:r>
    </w:p>
    <w:p>
      <w:pPr>
        <w:pStyle w:val="Heading1"/>
        <w:spacing w:line="252" w:lineRule="exact"/>
        <w:ind w:right="38"/>
        <w:jc w:val="right"/>
      </w:pPr>
      <w:r>
        <w:t>)</w:t>
      </w:r>
    </w:p>
    <w:p>
      <w:pPr>
        <w:pStyle w:val="BodyText"/>
        <w:tabs>
          <w:tab w:val="left" w:pos="4697"/>
        </w:tabs>
        <w:spacing w:before="1" w:line="252" w:lineRule="exact"/>
        <w:ind w:left="0" w:right="38"/>
        <w:jc w:val="right"/>
        <w:rPr>
          <w:b/>
        </w:rPr>
      </w:pPr>
      <w:r>
        <w:rPr>
          <w:spacing w:val="-3"/>
        </w:rPr>
        <w:t>ENTERTAINMENT</w:t>
      </w:r>
      <w:r>
        <w:rPr>
          <w:spacing w:val="-2"/>
        </w:rPr>
        <w:t xml:space="preserve"> </w:t>
      </w:r>
      <w:r>
        <w:rPr>
          <w:spacing w:val="-3"/>
        </w:rPr>
        <w:t>MEDIA</w:t>
      </w:r>
      <w:r>
        <w:rPr>
          <w:spacing w:val="-4"/>
        </w:rPr>
        <w:t xml:space="preserve"> </w:t>
      </w:r>
      <w:r>
        <w:t>TRUST,</w:t>
      </w:r>
      <w:r>
        <w:tab/>
      </w:r>
      <w:r>
        <w:rPr>
          <w:b/>
        </w:rPr>
        <w:t>)</w:t>
      </w:r>
    </w:p>
    <w:p>
      <w:pPr>
        <w:pStyle w:val="BodyText"/>
        <w:tabs>
          <w:tab w:val="left" w:pos="4697"/>
        </w:tabs>
        <w:spacing w:line="252" w:lineRule="exact"/>
        <w:ind w:left="0" w:right="38"/>
        <w:jc w:val="right"/>
        <w:rPr>
          <w:b/>
        </w:rPr>
      </w:pPr>
      <w:r>
        <w:rPr>
          <w:spacing w:val="-3"/>
        </w:rPr>
        <w:t xml:space="preserve">DENNIS </w:t>
      </w:r>
      <w:r>
        <w:t>J.</w:t>
      </w:r>
      <w:r>
        <w:rPr>
          <w:spacing w:val="-8"/>
        </w:rPr>
        <w:t xml:space="preserve"> </w:t>
      </w:r>
      <w:r>
        <w:rPr>
          <w:spacing w:val="-3"/>
        </w:rPr>
        <w:t>WATKINS,</w:t>
      </w:r>
      <w:r>
        <w:rPr>
          <w:spacing w:val="-5"/>
        </w:rPr>
        <w:t xml:space="preserve"> </w:t>
      </w:r>
      <w:r>
        <w:t>TRUSTEE</w:t>
      </w:r>
      <w:r>
        <w:tab/>
      </w:r>
      <w:r>
        <w:rPr>
          <w:b/>
        </w:rPr>
        <w:t>)</w:t>
      </w:r>
    </w:p>
    <w:p>
      <w:pPr>
        <w:pStyle w:val="Heading1"/>
        <w:spacing w:before="1" w:line="252" w:lineRule="exact"/>
        <w:ind w:right="38"/>
        <w:jc w:val="right"/>
      </w:pPr>
      <w:r>
        <w:t>)</w:t>
      </w:r>
    </w:p>
    <w:p>
      <w:pPr>
        <w:pStyle w:val="BodyText"/>
        <w:tabs>
          <w:tab w:val="left" w:pos="4697"/>
        </w:tabs>
        <w:spacing w:line="252" w:lineRule="exact"/>
        <w:ind w:left="0" w:right="38"/>
        <w:jc w:val="right"/>
        <w:rPr>
          <w:b/>
        </w:rPr>
      </w:pPr>
      <w:r>
        <w:rPr>
          <w:spacing w:val="-3"/>
        </w:rPr>
        <w:t xml:space="preserve">Applications </w:t>
      </w:r>
      <w:r>
        <w:t>to</w:t>
      </w:r>
      <w:r>
        <w:rPr>
          <w:spacing w:val="1"/>
        </w:rPr>
        <w:t xml:space="preserve"> </w:t>
      </w:r>
      <w:r>
        <w:rPr>
          <w:spacing w:val="-3"/>
        </w:rPr>
        <w:t>Renew</w:t>
      </w:r>
      <w:r>
        <w:rPr>
          <w:spacing w:val="-2"/>
        </w:rPr>
        <w:t xml:space="preserve"> </w:t>
      </w:r>
      <w:r>
        <w:rPr>
          <w:spacing w:val="-3"/>
        </w:rPr>
        <w:t>License:</w:t>
      </w:r>
      <w:r>
        <w:rPr>
          <w:spacing w:val="-3"/>
        </w:rPr>
        <w:tab/>
      </w:r>
      <w:r>
        <w:rPr>
          <w:b/>
        </w:rPr>
        <w:t>)</w:t>
      </w:r>
    </w:p>
    <w:p>
      <w:pPr>
        <w:pStyle w:val="Heading1"/>
        <w:spacing w:line="252" w:lineRule="exact"/>
        <w:ind w:right="38"/>
        <w:jc w:val="right"/>
      </w:pPr>
      <w:r>
        <w:t>)</w:t>
      </w:r>
    </w:p>
    <w:p>
      <w:pPr>
        <w:pStyle w:val="BodyText"/>
        <w:tabs>
          <w:tab w:val="left" w:pos="4697"/>
        </w:tabs>
        <w:spacing w:before="2" w:line="252" w:lineRule="exact"/>
        <w:ind w:left="0" w:right="38"/>
        <w:jc w:val="right"/>
        <w:rPr>
          <w:b/>
        </w:rPr>
      </w:pPr>
      <w:r>
        <w:rPr>
          <w:spacing w:val="-3"/>
        </w:rPr>
        <w:t>KFTK(AM) (formerly WQQX(AM)),</w:t>
      </w:r>
      <w:r>
        <w:rPr>
          <w:spacing w:val="-2"/>
        </w:rPr>
        <w:t xml:space="preserve"> </w:t>
      </w:r>
      <w:r>
        <w:t xml:space="preserve">East </w:t>
      </w:r>
      <w:r>
        <w:rPr>
          <w:spacing w:val="-3"/>
        </w:rPr>
        <w:t>St.</w:t>
      </w:r>
      <w:r>
        <w:rPr>
          <w:spacing w:val="-3"/>
        </w:rPr>
        <w:tab/>
      </w:r>
      <w:r>
        <w:rPr>
          <w:b/>
        </w:rPr>
        <w:t>)</w:t>
      </w:r>
    </w:p>
    <w:p>
      <w:pPr>
        <w:pStyle w:val="BodyText"/>
        <w:tabs>
          <w:tab w:val="left" w:pos="4697"/>
        </w:tabs>
        <w:spacing w:line="252" w:lineRule="exact"/>
        <w:ind w:left="0" w:right="38"/>
        <w:jc w:val="right"/>
        <w:rPr>
          <w:b/>
        </w:rPr>
      </w:pPr>
      <w:r>
        <w:rPr>
          <w:spacing w:val="-3"/>
        </w:rPr>
        <w:t>Louis,</w:t>
      </w:r>
      <w:r>
        <w:t xml:space="preserve"> </w:t>
      </w:r>
      <w:r>
        <w:rPr>
          <w:spacing w:val="-3"/>
        </w:rPr>
        <w:t>Illinois</w:t>
      </w:r>
      <w:r>
        <w:rPr>
          <w:spacing w:val="-3"/>
        </w:rPr>
        <w:tab/>
      </w:r>
      <w:r>
        <w:rPr>
          <w:b/>
        </w:rPr>
        <w:t>)</w:t>
      </w:r>
    </w:p>
    <w:p>
      <w:pPr>
        <w:pStyle w:val="Heading1"/>
        <w:spacing w:before="2" w:line="252" w:lineRule="exact"/>
        <w:ind w:right="38"/>
        <w:jc w:val="right"/>
      </w:pPr>
      <w:r>
        <w:t>)</w:t>
      </w:r>
    </w:p>
    <w:p>
      <w:pPr>
        <w:pStyle w:val="BodyText"/>
        <w:tabs>
          <w:tab w:val="left" w:pos="4697"/>
        </w:tabs>
        <w:spacing w:line="252" w:lineRule="exact"/>
        <w:ind w:left="0" w:right="38"/>
        <w:jc w:val="right"/>
        <w:rPr>
          <w:b/>
        </w:rPr>
      </w:pPr>
      <w:r>
        <w:rPr>
          <w:spacing w:val="-3"/>
        </w:rPr>
        <w:t>WQQW(AM),</w:t>
      </w:r>
      <w:r>
        <w:rPr>
          <w:spacing w:val="-1"/>
        </w:rPr>
        <w:t xml:space="preserve"> </w:t>
      </w:r>
      <w:r>
        <w:rPr>
          <w:spacing w:val="-3"/>
        </w:rPr>
        <w:t>Highland,</w:t>
      </w:r>
      <w:r>
        <w:rPr>
          <w:spacing w:val="2"/>
        </w:rPr>
        <w:t xml:space="preserve"> </w:t>
      </w:r>
      <w:r>
        <w:rPr>
          <w:spacing w:val="-3"/>
        </w:rPr>
        <w:t>Illinois</w:t>
      </w:r>
      <w:r>
        <w:rPr>
          <w:spacing w:val="-3"/>
        </w:rPr>
        <w:tab/>
      </w:r>
      <w:r>
        <w:rPr>
          <w:b/>
        </w:rPr>
        <w:t>)</w:t>
      </w:r>
    </w:p>
    <w:p>
      <w:pPr>
        <w:pStyle w:val="Heading1"/>
        <w:spacing w:line="252" w:lineRule="exact"/>
        <w:ind w:right="38"/>
        <w:jc w:val="right"/>
      </w:pPr>
      <w:r>
        <w:t>)</w:t>
      </w:r>
    </w:p>
    <w:p>
      <w:pPr>
        <w:spacing w:before="1" w:line="252" w:lineRule="exact"/>
        <w:ind w:right="38"/>
        <w:jc w:val="right"/>
        <w:rPr>
          <w:b/>
        </w:rPr>
      </w:pPr>
      <w:r>
        <w:rPr>
          <w:b/>
        </w:rPr>
        <w:t>)</w:t>
      </w:r>
    </w:p>
    <w:p>
      <w:pPr>
        <w:pStyle w:val="BodyText"/>
        <w:tabs>
          <w:tab w:val="left" w:pos="4697"/>
        </w:tabs>
        <w:spacing w:line="252" w:lineRule="exact"/>
        <w:ind w:left="0" w:right="38"/>
        <w:jc w:val="right"/>
        <w:rPr>
          <w:b/>
        </w:rPr>
      </w:pPr>
      <w:r>
        <w:rPr>
          <w:spacing w:val="-3"/>
        </w:rPr>
        <w:t xml:space="preserve">KZQZ(AM), </w:t>
      </w:r>
      <w:r>
        <w:t>St.</w:t>
      </w:r>
      <w:r>
        <w:rPr>
          <w:spacing w:val="-9"/>
        </w:rPr>
        <w:t xml:space="preserve"> </w:t>
      </w:r>
      <w:r>
        <w:rPr>
          <w:spacing w:val="-3"/>
        </w:rPr>
        <w:t>Louis,</w:t>
      </w:r>
      <w:r>
        <w:rPr>
          <w:spacing w:val="-6"/>
        </w:rPr>
        <w:t xml:space="preserve"> </w:t>
      </w:r>
      <w:r>
        <w:t>Missouri</w:t>
      </w:r>
      <w:r>
        <w:tab/>
      </w:r>
      <w:r>
        <w:rPr>
          <w:b/>
        </w:rPr>
        <w:t>)</w:t>
      </w:r>
    </w:p>
    <w:p>
      <w:pPr>
        <w:pStyle w:val="Heading1"/>
        <w:spacing w:before="2" w:line="252" w:lineRule="exact"/>
        <w:ind w:right="38"/>
        <w:jc w:val="right"/>
      </w:pPr>
      <w:r>
        <w:t>)</w:t>
      </w:r>
    </w:p>
    <w:p>
      <w:pPr>
        <w:spacing w:line="252" w:lineRule="exact"/>
        <w:ind w:right="38"/>
        <w:jc w:val="right"/>
        <w:rPr>
          <w:b/>
        </w:rPr>
      </w:pPr>
      <w:r>
        <w:rPr>
          <w:b/>
        </w:rPr>
        <w:t>)</w:t>
      </w:r>
    </w:p>
    <w:p>
      <w:pPr>
        <w:pStyle w:val="BodyText"/>
        <w:tabs>
          <w:tab w:val="left" w:pos="4697"/>
        </w:tabs>
        <w:spacing w:line="252" w:lineRule="exact"/>
        <w:ind w:left="0" w:right="38"/>
        <w:jc w:val="right"/>
        <w:rPr>
          <w:b/>
        </w:rPr>
      </w:pPr>
      <w:r>
        <w:rPr>
          <w:spacing w:val="-3"/>
        </w:rPr>
        <w:t>KQQZ(AM),</w:t>
      </w:r>
      <w:r>
        <w:rPr>
          <w:spacing w:val="-6"/>
        </w:rPr>
        <w:t xml:space="preserve"> </w:t>
      </w:r>
      <w:r>
        <w:rPr>
          <w:spacing w:val="-3"/>
        </w:rPr>
        <w:t>DeSoto,</w:t>
      </w:r>
      <w:r>
        <w:rPr>
          <w:spacing w:val="-5"/>
        </w:rPr>
        <w:t xml:space="preserve"> </w:t>
      </w:r>
      <w:r>
        <w:t>Missouri</w:t>
      </w:r>
      <w:r>
        <w:tab/>
      </w:r>
      <w:r>
        <w:rPr>
          <w:b/>
        </w:rPr>
        <w:t>)</w:t>
      </w:r>
    </w:p>
    <w:p>
      <w:pPr>
        <w:pStyle w:val="Heading1"/>
        <w:spacing w:before="1" w:line="252" w:lineRule="exact"/>
        <w:ind w:right="38"/>
        <w:jc w:val="right"/>
      </w:pPr>
      <w:r>
        <w:t>)</w:t>
      </w:r>
    </w:p>
    <w:p>
      <w:pPr>
        <w:spacing w:line="252" w:lineRule="exact"/>
        <w:ind w:right="38"/>
        <w:jc w:val="right"/>
        <w:rPr>
          <w:b/>
        </w:rPr>
      </w:pPr>
      <w:r>
        <w:rPr>
          <w:b/>
        </w:rPr>
        <w:t>)</w:t>
      </w:r>
    </w:p>
    <w:p>
      <w:pPr>
        <w:pStyle w:val="BodyText"/>
        <w:tabs>
          <w:tab w:val="left" w:pos="4697"/>
        </w:tabs>
        <w:spacing w:before="2" w:line="252" w:lineRule="exact"/>
        <w:ind w:left="0" w:right="38"/>
        <w:jc w:val="right"/>
        <w:rPr>
          <w:b/>
        </w:rPr>
      </w:pPr>
      <w:r>
        <w:rPr>
          <w:spacing w:val="-3"/>
        </w:rPr>
        <w:t xml:space="preserve">Application </w:t>
      </w:r>
      <w:r>
        <w:t xml:space="preserve">for </w:t>
      </w:r>
      <w:r>
        <w:rPr>
          <w:spacing w:val="-3"/>
        </w:rPr>
        <w:t xml:space="preserve">Consent </w:t>
      </w:r>
      <w:r>
        <w:t>to</w:t>
      </w:r>
      <w:r>
        <w:rPr>
          <w:spacing w:val="-9"/>
        </w:rPr>
        <w:t xml:space="preserve"> </w:t>
      </w:r>
      <w:r>
        <w:rPr>
          <w:spacing w:val="-3"/>
        </w:rPr>
        <w:t>Assignment</w:t>
      </w:r>
      <w:r>
        <w:rPr>
          <w:spacing w:val="-2"/>
        </w:rPr>
        <w:t xml:space="preserve"> </w:t>
      </w:r>
      <w:r>
        <w:t>of</w:t>
      </w:r>
      <w:r>
        <w:tab/>
      </w:r>
      <w:r>
        <w:rPr>
          <w:b/>
        </w:rPr>
        <w:t>)</w:t>
      </w:r>
    </w:p>
    <w:p>
      <w:pPr>
        <w:pStyle w:val="BodyText"/>
        <w:tabs>
          <w:tab w:val="left" w:pos="4697"/>
        </w:tabs>
        <w:spacing w:line="252" w:lineRule="exact"/>
        <w:ind w:left="0" w:right="38"/>
        <w:jc w:val="right"/>
        <w:rPr>
          <w:b/>
        </w:rPr>
      </w:pPr>
      <w:r>
        <w:t>Licenses:</w:t>
      </w:r>
      <w:r>
        <w:tab/>
      </w:r>
      <w:r>
        <w:rPr>
          <w:b/>
        </w:rPr>
        <w:t>)</w:t>
      </w:r>
    </w:p>
    <w:p>
      <w:pPr>
        <w:pStyle w:val="Heading1"/>
        <w:spacing w:line="252" w:lineRule="exact"/>
        <w:ind w:right="38"/>
        <w:jc w:val="right"/>
      </w:pPr>
      <w:r>
        <w:t>)</w:t>
      </w:r>
    </w:p>
    <w:p>
      <w:pPr>
        <w:pStyle w:val="BodyText"/>
        <w:tabs>
          <w:tab w:val="left" w:pos="4697"/>
        </w:tabs>
        <w:spacing w:before="1" w:line="252" w:lineRule="exact"/>
        <w:ind w:left="0" w:right="38"/>
        <w:jc w:val="right"/>
        <w:rPr>
          <w:b/>
        </w:rPr>
      </w:pPr>
      <w:r>
        <w:rPr>
          <w:spacing w:val="-3"/>
        </w:rPr>
        <w:t>KFTK(AM) (formerly WQQX(AM)),</w:t>
      </w:r>
      <w:r>
        <w:rPr>
          <w:spacing w:val="-2"/>
        </w:rPr>
        <w:t xml:space="preserve"> </w:t>
      </w:r>
      <w:r>
        <w:t xml:space="preserve">East </w:t>
      </w:r>
      <w:r>
        <w:rPr>
          <w:spacing w:val="-3"/>
        </w:rPr>
        <w:t>St.</w:t>
      </w:r>
      <w:r>
        <w:rPr>
          <w:spacing w:val="-3"/>
        </w:rPr>
        <w:tab/>
      </w:r>
      <w:r>
        <w:rPr>
          <w:b/>
        </w:rPr>
        <w:t>)</w:t>
      </w:r>
    </w:p>
    <w:p>
      <w:pPr>
        <w:pStyle w:val="BodyText"/>
        <w:tabs>
          <w:tab w:val="left" w:pos="4697"/>
        </w:tabs>
        <w:spacing w:line="252" w:lineRule="exact"/>
        <w:ind w:left="0" w:right="38"/>
        <w:jc w:val="right"/>
        <w:rPr>
          <w:b/>
        </w:rPr>
      </w:pPr>
      <w:r>
        <w:rPr>
          <w:spacing w:val="-3"/>
        </w:rPr>
        <w:t>Louis,</w:t>
      </w:r>
      <w:r>
        <w:t xml:space="preserve"> </w:t>
      </w:r>
      <w:r>
        <w:rPr>
          <w:spacing w:val="-3"/>
        </w:rPr>
        <w:t>Illinois</w:t>
      </w:r>
      <w:r>
        <w:rPr>
          <w:spacing w:val="-3"/>
        </w:rPr>
        <w:tab/>
      </w:r>
      <w:r>
        <w:rPr>
          <w:b/>
        </w:rPr>
        <w:t>)</w:t>
      </w:r>
    </w:p>
    <w:p>
      <w:pPr>
        <w:pStyle w:val="Heading1"/>
        <w:spacing w:before="2" w:line="252" w:lineRule="exact"/>
        <w:ind w:right="38"/>
        <w:jc w:val="right"/>
      </w:pPr>
      <w:r>
        <w:t>)</w:t>
      </w:r>
    </w:p>
    <w:p>
      <w:pPr>
        <w:pStyle w:val="BodyText"/>
        <w:tabs>
          <w:tab w:val="left" w:pos="4697"/>
        </w:tabs>
        <w:spacing w:line="252" w:lineRule="exact"/>
        <w:ind w:left="0" w:right="38"/>
        <w:jc w:val="right"/>
        <w:rPr>
          <w:b/>
        </w:rPr>
      </w:pPr>
      <w:r>
        <w:rPr>
          <w:spacing w:val="-3"/>
        </w:rPr>
        <w:t>WQQW(AM),</w:t>
      </w:r>
      <w:r>
        <w:rPr>
          <w:spacing w:val="-1"/>
        </w:rPr>
        <w:t xml:space="preserve"> </w:t>
      </w:r>
      <w:r>
        <w:rPr>
          <w:spacing w:val="-3"/>
        </w:rPr>
        <w:t>Highland,</w:t>
      </w:r>
      <w:r>
        <w:rPr>
          <w:spacing w:val="2"/>
        </w:rPr>
        <w:t xml:space="preserve"> </w:t>
      </w:r>
      <w:r>
        <w:rPr>
          <w:spacing w:val="-3"/>
        </w:rPr>
        <w:t>Illinois</w:t>
      </w:r>
      <w:r>
        <w:rPr>
          <w:spacing w:val="-3"/>
        </w:rPr>
        <w:tab/>
      </w:r>
      <w:r>
        <w:rPr>
          <w:b/>
        </w:rPr>
        <w:t>)</w:t>
      </w:r>
    </w:p>
    <w:p>
      <w:pPr>
        <w:pStyle w:val="Heading1"/>
        <w:spacing w:line="252" w:lineRule="exact"/>
        <w:ind w:right="38"/>
        <w:jc w:val="right"/>
      </w:pPr>
      <w:r>
        <w:t>)</w:t>
      </w:r>
    </w:p>
    <w:p>
      <w:pPr>
        <w:spacing w:before="1" w:line="252" w:lineRule="exact"/>
        <w:ind w:right="38"/>
        <w:jc w:val="right"/>
        <w:rPr>
          <w:b/>
        </w:rPr>
      </w:pPr>
      <w:r>
        <w:rPr>
          <w:b/>
        </w:rPr>
        <w:t>)</w:t>
      </w:r>
    </w:p>
    <w:p>
      <w:pPr>
        <w:pStyle w:val="BodyText"/>
        <w:tabs>
          <w:tab w:val="left" w:pos="4697"/>
        </w:tabs>
        <w:spacing w:line="252" w:lineRule="exact"/>
        <w:ind w:left="0" w:right="38"/>
        <w:jc w:val="right"/>
        <w:rPr>
          <w:b/>
        </w:rPr>
      </w:pPr>
      <w:r>
        <w:rPr>
          <w:spacing w:val="-3"/>
        </w:rPr>
        <w:t xml:space="preserve">KZQZ(AM), </w:t>
      </w:r>
      <w:r>
        <w:t>St.</w:t>
      </w:r>
      <w:r>
        <w:rPr>
          <w:spacing w:val="-9"/>
        </w:rPr>
        <w:t xml:space="preserve"> </w:t>
      </w:r>
      <w:r>
        <w:rPr>
          <w:spacing w:val="-3"/>
        </w:rPr>
        <w:t>Louis,</w:t>
      </w:r>
      <w:r>
        <w:rPr>
          <w:spacing w:val="-6"/>
        </w:rPr>
        <w:t xml:space="preserve"> </w:t>
      </w:r>
      <w:r>
        <w:t>Missouri</w:t>
      </w:r>
      <w:bookmarkStart w:id="0" w:name="_GoBack"/>
      <w:bookmarkEnd w:id="0"/>
      <w:r>
        <w:tab/>
      </w:r>
      <w:r>
        <w:rPr>
          <w:b/>
        </w:rPr>
        <w:t>)</w:t>
      </w:r>
    </w:p>
    <w:p>
      <w:pPr>
        <w:pStyle w:val="Heading1"/>
        <w:spacing w:before="2" w:line="252" w:lineRule="exact"/>
        <w:ind w:right="38"/>
        <w:jc w:val="right"/>
      </w:pPr>
      <w:r>
        <w:t>)</w:t>
      </w:r>
    </w:p>
    <w:p>
      <w:pPr>
        <w:spacing w:line="252" w:lineRule="exact"/>
        <w:ind w:right="38"/>
        <w:jc w:val="right"/>
        <w:rPr>
          <w:b/>
        </w:rPr>
      </w:pPr>
      <w:r>
        <w:rPr>
          <w:b/>
        </w:rPr>
        <w:t>)</w:t>
      </w:r>
    </w:p>
    <w:p>
      <w:pPr>
        <w:pStyle w:val="BodyText"/>
        <w:tabs>
          <w:tab w:val="left" w:pos="4697"/>
        </w:tabs>
        <w:spacing w:before="1" w:line="252" w:lineRule="exact"/>
        <w:ind w:left="0" w:right="38"/>
        <w:jc w:val="right"/>
        <w:rPr>
          <w:b/>
        </w:rPr>
      </w:pPr>
      <w:r>
        <w:rPr>
          <w:spacing w:val="-3"/>
        </w:rPr>
        <w:t>KQQZ(AM),</w:t>
      </w:r>
      <w:r>
        <w:rPr>
          <w:spacing w:val="-6"/>
        </w:rPr>
        <w:t xml:space="preserve"> </w:t>
      </w:r>
      <w:r>
        <w:rPr>
          <w:spacing w:val="-3"/>
        </w:rPr>
        <w:t>DeSoto,</w:t>
      </w:r>
      <w:r>
        <w:rPr>
          <w:spacing w:val="-5"/>
        </w:rPr>
        <w:t xml:space="preserve"> </w:t>
      </w:r>
      <w:r>
        <w:t>Missouri</w:t>
      </w:r>
      <w:r>
        <w:tab/>
      </w:r>
      <w:r>
        <w:rPr>
          <w:b/>
        </w:rPr>
        <w:t>)</w:t>
      </w:r>
    </w:p>
    <w:p>
      <w:pPr>
        <w:pStyle w:val="Heading1"/>
        <w:spacing w:line="252" w:lineRule="exact"/>
        <w:ind w:right="38"/>
        <w:jc w:val="right"/>
      </w:pPr>
      <w:r>
        <w:t>)</w:t>
      </w:r>
    </w:p>
    <w:p>
      <w:pPr>
        <w:spacing w:line="252" w:lineRule="exact"/>
        <w:ind w:right="38"/>
        <w:jc w:val="right"/>
        <w:rPr>
          <w:b/>
        </w:rPr>
      </w:pPr>
      <w:r>
        <w:rPr>
          <w:b/>
        </w:rPr>
        <w:t>)</w:t>
      </w:r>
    </w:p>
    <w:p>
      <w:pPr>
        <w:pStyle w:val="BodyText"/>
        <w:tabs>
          <w:tab w:val="left" w:pos="4697"/>
        </w:tabs>
        <w:spacing w:before="2" w:line="252" w:lineRule="exact"/>
        <w:ind w:left="0" w:right="38"/>
        <w:jc w:val="right"/>
        <w:rPr>
          <w:b/>
        </w:rPr>
      </w:pPr>
      <w:r>
        <w:rPr>
          <w:spacing w:val="-3"/>
        </w:rPr>
        <w:t xml:space="preserve">Application </w:t>
      </w:r>
      <w:r>
        <w:t xml:space="preserve">for </w:t>
      </w:r>
      <w:r>
        <w:rPr>
          <w:spacing w:val="-3"/>
        </w:rPr>
        <w:t xml:space="preserve">Permit </w:t>
      </w:r>
      <w:r>
        <w:t xml:space="preserve">to </w:t>
      </w:r>
      <w:r>
        <w:rPr>
          <w:spacing w:val="-3"/>
        </w:rPr>
        <w:t xml:space="preserve">Construct </w:t>
      </w:r>
      <w:r>
        <w:rPr>
          <w:spacing w:val="-2"/>
        </w:rPr>
        <w:t>New</w:t>
      </w:r>
      <w:r>
        <w:rPr>
          <w:spacing w:val="-3"/>
        </w:rPr>
        <w:t xml:space="preserve"> Station:</w:t>
      </w:r>
      <w:r>
        <w:rPr>
          <w:spacing w:val="-3"/>
        </w:rPr>
        <w:tab/>
      </w:r>
      <w:r>
        <w:rPr>
          <w:b/>
        </w:rPr>
        <w:t>)</w:t>
      </w:r>
    </w:p>
    <w:p>
      <w:pPr>
        <w:pStyle w:val="Heading1"/>
        <w:spacing w:line="252" w:lineRule="exact"/>
        <w:ind w:right="38"/>
        <w:jc w:val="right"/>
      </w:pPr>
      <w:r>
        <w:t>)</w:t>
      </w:r>
    </w:p>
    <w:p>
      <w:pPr>
        <w:pStyle w:val="BodyText"/>
        <w:tabs>
          <w:tab w:val="left" w:pos="4697"/>
        </w:tabs>
        <w:spacing w:before="2"/>
        <w:ind w:left="0" w:right="38"/>
        <w:jc w:val="right"/>
        <w:rPr>
          <w:b/>
        </w:rPr>
      </w:pPr>
      <w:r>
        <w:rPr>
          <w:spacing w:val="-3"/>
        </w:rPr>
        <w:t>W275CS,</w:t>
      </w:r>
      <w:r>
        <w:rPr>
          <w:spacing w:val="-2"/>
        </w:rPr>
        <w:t xml:space="preserve"> </w:t>
      </w:r>
      <w:r>
        <w:rPr>
          <w:spacing w:val="-3"/>
        </w:rPr>
        <w:t>Highland,</w:t>
      </w:r>
      <w:r>
        <w:rPr>
          <w:spacing w:val="1"/>
        </w:rPr>
        <w:t xml:space="preserve"> </w:t>
      </w:r>
      <w:r>
        <w:rPr>
          <w:spacing w:val="-3"/>
        </w:rPr>
        <w:t>Illinois</w:t>
      </w:r>
      <w:r>
        <w:rPr>
          <w:spacing w:val="-3"/>
        </w:rPr>
        <w:tab/>
      </w:r>
      <w:r>
        <w:rPr>
          <w:b/>
        </w:rPr>
        <w:t>)</w:t>
      </w:r>
    </w:p>
    <w:p>
      <w:pPr>
        <w:pStyle w:val="BodyText"/>
        <w:ind w:left="0"/>
        <w:rPr>
          <w:b/>
          <w:sz w:val="24"/>
        </w:rPr>
      </w:pPr>
      <w:r>
        <w:br w:type="column"/>
      </w:r>
    </w:p>
    <w:p>
      <w:pPr>
        <w:pStyle w:val="BodyText"/>
        <w:ind w:left="0"/>
        <w:rPr>
          <w:b/>
          <w:sz w:val="28"/>
        </w:rPr>
      </w:pPr>
    </w:p>
    <w:p>
      <w:pPr>
        <w:pStyle w:val="BodyText"/>
        <w:ind w:left="208"/>
      </w:pPr>
      <w:r>
        <w:t>MB Docket No. 19-156</w:t>
      </w:r>
    </w:p>
    <w:p>
      <w:pPr>
        <w:pStyle w:val="BodyText"/>
        <w:ind w:left="0"/>
        <w:rPr>
          <w:sz w:val="24"/>
        </w:rPr>
      </w:pPr>
    </w:p>
    <w:p>
      <w:pPr>
        <w:pStyle w:val="BodyText"/>
        <w:ind w:left="0"/>
        <w:rPr>
          <w:sz w:val="24"/>
        </w:rPr>
      </w:pPr>
    </w:p>
    <w:p>
      <w:pPr>
        <w:pStyle w:val="BodyText"/>
        <w:ind w:left="0"/>
        <w:rPr>
          <w:sz w:val="24"/>
        </w:rPr>
      </w:pPr>
    </w:p>
    <w:p>
      <w:pPr>
        <w:pStyle w:val="BodyText"/>
        <w:spacing w:before="184" w:line="252" w:lineRule="exact"/>
        <w:ind w:left="208"/>
      </w:pPr>
      <w:r>
        <w:t>Facility ID No. 72815</w:t>
      </w:r>
    </w:p>
    <w:p>
      <w:pPr>
        <w:pStyle w:val="BodyText"/>
        <w:spacing w:line="252" w:lineRule="exact"/>
        <w:ind w:left="208"/>
      </w:pPr>
      <w:r>
        <w:t>File No: BR-20120709ACP</w:t>
      </w:r>
    </w:p>
    <w:p>
      <w:pPr>
        <w:pStyle w:val="BodyText"/>
        <w:spacing w:before="1"/>
        <w:ind w:left="0"/>
      </w:pPr>
    </w:p>
    <w:p>
      <w:pPr>
        <w:pStyle w:val="BodyText"/>
        <w:spacing w:line="252" w:lineRule="exact"/>
        <w:ind w:left="208"/>
      </w:pPr>
      <w:r>
        <w:t>Facility ID No. 90598</w:t>
      </w:r>
    </w:p>
    <w:p>
      <w:pPr>
        <w:pStyle w:val="BodyText"/>
        <w:spacing w:line="252" w:lineRule="exact"/>
        <w:ind w:left="208"/>
      </w:pPr>
      <w:r>
        <w:t>File No. BR-20120709AC0</w:t>
      </w:r>
    </w:p>
    <w:p>
      <w:pPr>
        <w:pStyle w:val="BodyText"/>
        <w:ind w:left="0"/>
      </w:pPr>
    </w:p>
    <w:p>
      <w:pPr>
        <w:pStyle w:val="BodyText"/>
        <w:ind w:left="208"/>
      </w:pPr>
      <w:r>
        <w:t>Facility ID No. 72391</w:t>
      </w:r>
    </w:p>
    <w:p>
      <w:pPr>
        <w:pStyle w:val="BodyText"/>
        <w:spacing w:before="2"/>
        <w:ind w:left="208"/>
      </w:pPr>
      <w:r>
        <w:t>File No. BR-20120921AAW</w:t>
      </w:r>
    </w:p>
    <w:p>
      <w:pPr>
        <w:pStyle w:val="BodyText"/>
        <w:spacing w:before="9"/>
        <w:ind w:left="0"/>
        <w:rPr>
          <w:sz w:val="21"/>
        </w:rPr>
      </w:pPr>
    </w:p>
    <w:p>
      <w:pPr>
        <w:pStyle w:val="BodyText"/>
        <w:ind w:left="208"/>
      </w:pPr>
      <w:r>
        <w:t>Facility ID No. 5281</w:t>
      </w:r>
    </w:p>
    <w:p>
      <w:pPr>
        <w:pStyle w:val="BodyText"/>
        <w:spacing w:before="2"/>
        <w:ind w:left="208"/>
      </w:pPr>
      <w:r>
        <w:t>File No. BR-20120921ABA</w:t>
      </w:r>
    </w:p>
    <w:p>
      <w:pPr>
        <w:pStyle w:val="BodyText"/>
        <w:ind w:left="0"/>
        <w:rPr>
          <w:sz w:val="24"/>
        </w:rPr>
      </w:pPr>
    </w:p>
    <w:p>
      <w:pPr>
        <w:pStyle w:val="BodyText"/>
        <w:ind w:left="0"/>
        <w:rPr>
          <w:sz w:val="24"/>
        </w:rPr>
      </w:pPr>
    </w:p>
    <w:p>
      <w:pPr>
        <w:pStyle w:val="BodyText"/>
        <w:spacing w:before="205"/>
        <w:ind w:left="208"/>
      </w:pPr>
      <w:r>
        <w:t>Facility ID No. 72815</w:t>
      </w:r>
    </w:p>
    <w:p>
      <w:pPr>
        <w:pStyle w:val="BodyText"/>
        <w:spacing w:before="2"/>
        <w:ind w:left="208"/>
      </w:pPr>
      <w:r>
        <w:t>File No: BAL-20160919ADH</w:t>
      </w:r>
    </w:p>
    <w:p>
      <w:pPr>
        <w:pStyle w:val="BodyText"/>
        <w:ind w:left="0"/>
      </w:pPr>
    </w:p>
    <w:p>
      <w:pPr>
        <w:pStyle w:val="BodyText"/>
        <w:spacing w:before="1" w:line="252" w:lineRule="exact"/>
        <w:ind w:left="208"/>
      </w:pPr>
      <w:r>
        <w:t>Facility ID No. 90598</w:t>
      </w:r>
    </w:p>
    <w:p>
      <w:pPr>
        <w:pStyle w:val="BodyText"/>
        <w:spacing w:line="252" w:lineRule="exact"/>
        <w:ind w:left="208"/>
      </w:pPr>
      <w:r>
        <w:t>File No. BAL-20160919ADI</w:t>
      </w:r>
    </w:p>
    <w:p>
      <w:pPr>
        <w:pStyle w:val="BodyText"/>
        <w:ind w:left="0"/>
      </w:pPr>
    </w:p>
    <w:p>
      <w:pPr>
        <w:pStyle w:val="BodyText"/>
        <w:spacing w:line="252" w:lineRule="exact"/>
        <w:ind w:left="208"/>
      </w:pPr>
      <w:r>
        <w:t>Facility ID No. 72391</w:t>
      </w:r>
    </w:p>
    <w:p>
      <w:pPr>
        <w:pStyle w:val="BodyText"/>
        <w:spacing w:line="252" w:lineRule="exact"/>
        <w:ind w:left="208"/>
      </w:pPr>
      <w:r>
        <w:t>File No. BAL-20160919ADJ</w:t>
      </w:r>
    </w:p>
    <w:p>
      <w:pPr>
        <w:pStyle w:val="BodyText"/>
        <w:ind w:left="0"/>
      </w:pPr>
    </w:p>
    <w:p>
      <w:pPr>
        <w:pStyle w:val="BodyText"/>
        <w:ind w:left="208"/>
      </w:pPr>
      <w:r>
        <w:t>Facility ID No. 5281</w:t>
      </w:r>
    </w:p>
    <w:p>
      <w:pPr>
        <w:pStyle w:val="BodyText"/>
        <w:spacing w:before="2"/>
        <w:ind w:left="208"/>
      </w:pPr>
      <w:r>
        <w:t>File No. BAL-0160919ADK</w:t>
      </w:r>
    </w:p>
    <w:p>
      <w:pPr>
        <w:pStyle w:val="BodyText"/>
        <w:ind w:left="0"/>
        <w:rPr>
          <w:sz w:val="24"/>
        </w:rPr>
      </w:pPr>
    </w:p>
    <w:p>
      <w:pPr>
        <w:pStyle w:val="BodyText"/>
        <w:spacing w:before="11"/>
        <w:ind w:left="0"/>
        <w:rPr>
          <w:sz w:val="19"/>
        </w:rPr>
      </w:pPr>
    </w:p>
    <w:p>
      <w:pPr>
        <w:pStyle w:val="BodyText"/>
        <w:spacing w:line="252" w:lineRule="exact"/>
        <w:ind w:left="208"/>
      </w:pPr>
      <w:r>
        <w:t>Facility ID No. 200438</w:t>
      </w:r>
    </w:p>
    <w:p>
      <w:pPr>
        <w:pStyle w:val="BodyText"/>
        <w:spacing w:line="242" w:lineRule="auto"/>
        <w:ind w:left="208" w:right="1112"/>
      </w:pPr>
      <w:r>
        <w:t>File Nos. BNPFT-20170726AEF BNPFT-20180314AAO</w:t>
      </w:r>
    </w:p>
    <w:p>
      <w:pPr>
        <w:spacing w:line="242" w:lineRule="auto"/>
      </w:pPr>
    </w:p>
    <w:p>
      <w:pPr>
        <w:spacing w:line="242" w:lineRule="auto"/>
      </w:pPr>
    </w:p>
    <w:p>
      <w:pPr>
        <w:spacing w:line="242" w:lineRule="auto"/>
        <w:sectPr>
          <w:type w:val="continuous"/>
          <w:pgSz w:w="12240" w:h="15840"/>
          <w:pgMar w:top="1296" w:right="1296" w:bottom="288" w:left="1296" w:header="720" w:footer="720" w:gutter="0"/>
          <w:cols w:num="2" w:space="720" w:equalWidth="0">
            <w:col w:w="5064" w:space="309"/>
            <w:col w:w="4275"/>
          </w:cols>
        </w:sectPr>
      </w:pPr>
    </w:p>
    <w:p>
      <w:pPr>
        <w:spacing w:line="242" w:lineRule="auto"/>
      </w:pPr>
    </w:p>
    <w:p>
      <w:pPr>
        <w:pStyle w:val="Heading1"/>
        <w:spacing w:before="92"/>
        <w:ind w:left="443" w:right="454"/>
        <w:jc w:val="center"/>
      </w:pPr>
      <w:r>
        <w:t>NOTICE OF APPEARANCE</w:t>
      </w:r>
    </w:p>
    <w:p>
      <w:pPr>
        <w:pStyle w:val="Heading1"/>
        <w:spacing w:before="92"/>
        <w:ind w:left="443" w:right="454"/>
        <w:jc w:val="center"/>
      </w:pPr>
    </w:p>
    <w:p>
      <w:pPr>
        <w:pStyle w:val="Heading1"/>
        <w:spacing w:before="92"/>
        <w:ind w:left="443" w:right="454"/>
      </w:pPr>
      <w:r>
        <w:t>TO: Marlene H. Dortch, Secretary</w:t>
      </w:r>
    </w:p>
    <w:p>
      <w:pPr>
        <w:pStyle w:val="Heading1"/>
        <w:spacing w:before="92"/>
        <w:ind w:left="443" w:right="454"/>
      </w:pPr>
      <w:r>
        <w:t xml:space="preserve">ATTN: Administrative Law Judge Jane Hinkley </w:t>
      </w:r>
      <w:proofErr w:type="spellStart"/>
      <w:r>
        <w:t>Halprin</w:t>
      </w:r>
      <w:proofErr w:type="spellEnd"/>
    </w:p>
    <w:p>
      <w:pPr>
        <w:spacing w:line="242" w:lineRule="auto"/>
      </w:pPr>
    </w:p>
    <w:p>
      <w:pPr>
        <w:spacing w:line="242" w:lineRule="auto"/>
      </w:pPr>
    </w:p>
    <w:p>
      <w:pPr>
        <w:spacing w:line="242" w:lineRule="auto"/>
        <w:ind w:left="720"/>
        <w:rPr>
          <w:sz w:val="24"/>
          <w:szCs w:val="24"/>
        </w:rPr>
        <w:sectPr>
          <w:type w:val="continuous"/>
          <w:pgSz w:w="12240" w:h="15840"/>
          <w:pgMar w:top="1296" w:right="1296" w:bottom="288" w:left="1296" w:header="720" w:footer="720" w:gutter="0"/>
          <w:cols w:space="309"/>
        </w:sectPr>
      </w:pPr>
      <w:r>
        <w:rPr>
          <w:sz w:val="24"/>
          <w:szCs w:val="24"/>
        </w:rPr>
        <w:t xml:space="preserve">Entertainment Media Trust, Dennis J. Watkins, Trustee hereby gives notice that it shall, by </w:t>
      </w:r>
    </w:p>
    <w:p>
      <w:pPr>
        <w:pStyle w:val="Heading1"/>
        <w:spacing w:before="92"/>
        <w:ind w:left="443" w:right="454"/>
      </w:pPr>
    </w:p>
    <w:p>
      <w:pPr>
        <w:pStyle w:val="Heading1"/>
        <w:spacing w:before="92" w:line="480" w:lineRule="auto"/>
        <w:ind w:right="454"/>
        <w:rPr>
          <w:b w:val="0"/>
          <w:bCs w:val="0"/>
          <w:sz w:val="24"/>
          <w:szCs w:val="24"/>
        </w:rPr>
      </w:pPr>
      <w:r>
        <w:rPr>
          <w:b w:val="0"/>
          <w:bCs w:val="0"/>
          <w:sz w:val="24"/>
          <w:szCs w:val="24"/>
        </w:rPr>
        <w:t>and through counsel, appear at the date fixed for hearing and present evidence on the issues specified in the Hearing Designation Order dated June 5, 2019 in the above captioned matter (DA 19-506), this 18</w:t>
      </w:r>
      <w:r>
        <w:rPr>
          <w:b w:val="0"/>
          <w:bCs w:val="0"/>
          <w:sz w:val="24"/>
          <w:szCs w:val="24"/>
          <w:vertAlign w:val="superscript"/>
        </w:rPr>
        <w:t>th</w:t>
      </w:r>
      <w:r>
        <w:rPr>
          <w:b w:val="0"/>
          <w:bCs w:val="0"/>
          <w:sz w:val="24"/>
          <w:szCs w:val="24"/>
        </w:rPr>
        <w:t xml:space="preserve"> day of June, 2019.</w:t>
      </w:r>
    </w:p>
    <w:p>
      <w:pPr>
        <w:pStyle w:val="Heading1"/>
        <w:spacing w:before="92"/>
        <w:ind w:left="4763" w:right="454" w:firstLine="277"/>
        <w:rPr>
          <w:b w:val="0"/>
          <w:bCs w:val="0"/>
          <w:sz w:val="24"/>
          <w:szCs w:val="24"/>
        </w:rPr>
      </w:pPr>
      <w:r>
        <w:rPr>
          <w:b w:val="0"/>
          <w:bCs w:val="0"/>
          <w:sz w:val="24"/>
          <w:szCs w:val="24"/>
        </w:rPr>
        <w:t>RESPECTFULLY SUBMITTED,</w:t>
      </w:r>
    </w:p>
    <w:p>
      <w:pPr>
        <w:pStyle w:val="Heading1"/>
        <w:spacing w:before="92"/>
        <w:ind w:left="4763" w:right="454" w:firstLine="277"/>
        <w:rPr>
          <w:b w:val="0"/>
          <w:bCs w:val="0"/>
          <w:sz w:val="24"/>
          <w:szCs w:val="24"/>
        </w:rPr>
      </w:pPr>
    </w:p>
    <w:p>
      <w:pPr>
        <w:pStyle w:val="Heading1"/>
        <w:spacing w:before="92"/>
        <w:ind w:left="4763" w:right="454" w:firstLine="277"/>
        <w:rPr>
          <w:b w:val="0"/>
          <w:bCs w:val="0"/>
          <w:sz w:val="24"/>
          <w:szCs w:val="24"/>
        </w:rPr>
      </w:pPr>
    </w:p>
    <w:p>
      <w:pPr>
        <w:pStyle w:val="Heading1"/>
        <w:ind w:left="4763" w:right="454" w:firstLine="277"/>
        <w:rPr>
          <w:b w:val="0"/>
          <w:bCs w:val="0"/>
          <w:sz w:val="24"/>
          <w:szCs w:val="24"/>
        </w:rPr>
      </w:pPr>
      <w:r>
        <w:rPr>
          <w:b w:val="0"/>
          <w:bCs w:val="0"/>
          <w:sz w:val="24"/>
          <w:szCs w:val="24"/>
        </w:rPr>
        <w:t>Entertainment Media Trust</w:t>
      </w:r>
    </w:p>
    <w:p>
      <w:pPr>
        <w:pStyle w:val="Heading1"/>
        <w:ind w:left="4763" w:right="454" w:firstLine="277"/>
        <w:rPr>
          <w:b w:val="0"/>
          <w:bCs w:val="0"/>
          <w:sz w:val="24"/>
          <w:szCs w:val="24"/>
        </w:rPr>
      </w:pPr>
      <w:r>
        <w:rPr>
          <w:b w:val="0"/>
          <w:bCs w:val="0"/>
          <w:sz w:val="24"/>
          <w:szCs w:val="24"/>
        </w:rPr>
        <w:t>Dennis J. Watkins, Trustee</w:t>
      </w:r>
    </w:p>
    <w:p>
      <w:pPr>
        <w:pStyle w:val="Heading1"/>
        <w:ind w:left="4763" w:right="454" w:firstLine="277"/>
        <w:rPr>
          <w:b w:val="0"/>
          <w:bCs w:val="0"/>
          <w:sz w:val="24"/>
          <w:szCs w:val="24"/>
        </w:rPr>
      </w:pPr>
    </w:p>
    <w:p>
      <w:pPr>
        <w:pStyle w:val="Heading1"/>
        <w:ind w:left="4763" w:right="454" w:firstLine="277"/>
        <w:rPr>
          <w:b w:val="0"/>
          <w:bCs w:val="0"/>
          <w:sz w:val="24"/>
          <w:szCs w:val="24"/>
        </w:rPr>
      </w:pPr>
    </w:p>
    <w:p>
      <w:pPr>
        <w:pStyle w:val="Heading1"/>
        <w:ind w:left="4763" w:right="454" w:firstLine="277"/>
        <w:rPr>
          <w:b w:val="0"/>
          <w:bCs w:val="0"/>
          <w:sz w:val="24"/>
          <w:szCs w:val="24"/>
        </w:rPr>
      </w:pPr>
      <w:proofErr w:type="gramStart"/>
      <w:r>
        <w:rPr>
          <w:b w:val="0"/>
          <w:bCs w:val="0"/>
          <w:sz w:val="24"/>
          <w:szCs w:val="24"/>
        </w:rPr>
        <w:t>By:_</w:t>
      </w:r>
      <w:proofErr w:type="gramEnd"/>
      <w:r>
        <w:rPr>
          <w:b w:val="0"/>
          <w:bCs w:val="0"/>
          <w:sz w:val="24"/>
          <w:szCs w:val="24"/>
        </w:rPr>
        <w:t>___________________________</w:t>
      </w:r>
    </w:p>
    <w:p>
      <w:pPr>
        <w:pStyle w:val="Heading1"/>
        <w:ind w:left="4763" w:right="454" w:firstLine="277"/>
        <w:rPr>
          <w:b w:val="0"/>
          <w:bCs w:val="0"/>
          <w:sz w:val="24"/>
          <w:szCs w:val="24"/>
        </w:rPr>
      </w:pPr>
      <w:r>
        <w:rPr>
          <w:b w:val="0"/>
          <w:bCs w:val="0"/>
          <w:sz w:val="24"/>
          <w:szCs w:val="24"/>
        </w:rPr>
        <w:t>Anthony T. Lepore, Esq.</w:t>
      </w:r>
    </w:p>
    <w:p>
      <w:pPr>
        <w:pStyle w:val="Heading1"/>
        <w:ind w:left="4763" w:right="454" w:firstLine="277"/>
        <w:rPr>
          <w:b w:val="0"/>
          <w:bCs w:val="0"/>
          <w:sz w:val="24"/>
          <w:szCs w:val="24"/>
        </w:rPr>
      </w:pPr>
      <w:proofErr w:type="spellStart"/>
      <w:r>
        <w:rPr>
          <w:b w:val="0"/>
          <w:bCs w:val="0"/>
          <w:sz w:val="24"/>
          <w:szCs w:val="24"/>
        </w:rPr>
        <w:t>Radiotvlaw</w:t>
      </w:r>
      <w:proofErr w:type="spellEnd"/>
      <w:r>
        <w:rPr>
          <w:b w:val="0"/>
          <w:bCs w:val="0"/>
          <w:sz w:val="24"/>
          <w:szCs w:val="24"/>
        </w:rPr>
        <w:t xml:space="preserve"> Associates, LLC</w:t>
      </w:r>
    </w:p>
    <w:p>
      <w:pPr>
        <w:pStyle w:val="Heading1"/>
        <w:ind w:left="4763" w:right="130" w:firstLine="277"/>
        <w:rPr>
          <w:b w:val="0"/>
          <w:bCs w:val="0"/>
          <w:sz w:val="24"/>
          <w:szCs w:val="24"/>
        </w:rPr>
      </w:pPr>
      <w:r>
        <w:rPr>
          <w:b w:val="0"/>
          <w:bCs w:val="0"/>
          <w:sz w:val="24"/>
          <w:szCs w:val="24"/>
        </w:rPr>
        <w:t>Co-Counsel for Entertainment Media Trust</w:t>
      </w:r>
    </w:p>
    <w:p>
      <w:pPr>
        <w:pStyle w:val="Heading1"/>
        <w:ind w:left="4763" w:right="454" w:firstLine="277"/>
        <w:rPr>
          <w:b w:val="0"/>
          <w:bCs w:val="0"/>
          <w:sz w:val="24"/>
          <w:szCs w:val="24"/>
        </w:rPr>
      </w:pPr>
      <w:r>
        <w:rPr>
          <w:b w:val="0"/>
          <w:bCs w:val="0"/>
          <w:sz w:val="24"/>
          <w:szCs w:val="24"/>
        </w:rPr>
        <w:t>4101 Albemarle St. NW #324</w:t>
      </w:r>
    </w:p>
    <w:p>
      <w:pPr>
        <w:pStyle w:val="Heading1"/>
        <w:ind w:left="4763" w:right="454" w:firstLine="277"/>
        <w:rPr>
          <w:b w:val="0"/>
          <w:bCs w:val="0"/>
          <w:sz w:val="24"/>
          <w:szCs w:val="24"/>
        </w:rPr>
      </w:pPr>
      <w:r>
        <w:rPr>
          <w:b w:val="0"/>
          <w:bCs w:val="0"/>
          <w:sz w:val="24"/>
          <w:szCs w:val="24"/>
        </w:rPr>
        <w:t>Washington, DC 20016-2151</w:t>
      </w:r>
    </w:p>
    <w:p>
      <w:pPr>
        <w:pStyle w:val="Heading1"/>
        <w:ind w:left="4763" w:right="454" w:firstLine="277"/>
        <w:rPr>
          <w:b w:val="0"/>
          <w:bCs w:val="0"/>
          <w:sz w:val="24"/>
          <w:szCs w:val="24"/>
        </w:rPr>
      </w:pPr>
      <w:hyperlink r:id="rId8" w:history="1">
        <w:r>
          <w:rPr>
            <w:rStyle w:val="Hyperlink"/>
            <w:b w:val="0"/>
            <w:bCs w:val="0"/>
            <w:sz w:val="24"/>
            <w:szCs w:val="24"/>
          </w:rPr>
          <w:t>anthony@radiotvlaw.net</w:t>
        </w:r>
      </w:hyperlink>
    </w:p>
    <w:p>
      <w:pPr>
        <w:pStyle w:val="Heading1"/>
        <w:ind w:left="4763" w:right="454" w:firstLine="277"/>
        <w:rPr>
          <w:b w:val="0"/>
          <w:bCs w:val="0"/>
          <w:sz w:val="24"/>
          <w:szCs w:val="24"/>
        </w:rPr>
      </w:pPr>
      <w:r>
        <w:rPr>
          <w:b w:val="0"/>
          <w:bCs w:val="0"/>
          <w:sz w:val="24"/>
          <w:szCs w:val="24"/>
        </w:rPr>
        <w:t>(202) 681-2201</w:t>
      </w:r>
    </w:p>
    <w:p>
      <w:pPr>
        <w:sectPr>
          <w:footerReference w:type="default" r:id="rId9"/>
          <w:pgSz w:w="12240" w:h="15840"/>
          <w:pgMar w:top="1340" w:right="1320" w:bottom="940" w:left="1340" w:header="727" w:footer="748" w:gutter="0"/>
          <w:cols w:space="720"/>
        </w:sectPr>
      </w:pPr>
    </w:p>
    <w:p>
      <w:pPr>
        <w:pStyle w:val="BodyText"/>
        <w:spacing w:before="120"/>
        <w:ind w:left="0" w:right="40"/>
        <w:jc w:val="center"/>
        <w:rPr>
          <w:b/>
          <w:bCs/>
        </w:rPr>
      </w:pPr>
      <w:r>
        <w:rPr>
          <w:b/>
          <w:bCs/>
        </w:rPr>
        <w:lastRenderedPageBreak/>
        <w:t>CERTIFICATE OF SERVICE</w:t>
      </w:r>
    </w:p>
    <w:p>
      <w:pPr>
        <w:pStyle w:val="BodyText"/>
        <w:spacing w:before="120"/>
        <w:ind w:left="0" w:right="40"/>
        <w:jc w:val="center"/>
      </w:pPr>
    </w:p>
    <w:p>
      <w:pPr>
        <w:pStyle w:val="BodyText"/>
        <w:spacing w:before="120"/>
        <w:ind w:left="0" w:right="40"/>
        <w:jc w:val="center"/>
      </w:pPr>
    </w:p>
    <w:p>
      <w:pPr>
        <w:pStyle w:val="BodyText"/>
        <w:spacing w:before="120"/>
        <w:ind w:left="90" w:right="40" w:firstLine="630"/>
        <w:rPr>
          <w:sz w:val="24"/>
          <w:szCs w:val="24"/>
        </w:rPr>
      </w:pPr>
      <w:r>
        <w:rPr>
          <w:sz w:val="24"/>
          <w:szCs w:val="24"/>
        </w:rPr>
        <w:t>I, Anthony T. Lepore, do hereby certify that on this 18</w:t>
      </w:r>
      <w:r>
        <w:rPr>
          <w:sz w:val="24"/>
          <w:szCs w:val="24"/>
          <w:vertAlign w:val="superscript"/>
        </w:rPr>
        <w:t>th</w:t>
      </w:r>
      <w:r>
        <w:rPr>
          <w:sz w:val="24"/>
          <w:szCs w:val="24"/>
        </w:rPr>
        <w:t xml:space="preserve"> day of June, 2019, the foregoing notice of appearance was served by first class mail, postage prepaid and by email on the following: </w:t>
      </w:r>
    </w:p>
    <w:p>
      <w:pPr>
        <w:pStyle w:val="BodyText"/>
        <w:spacing w:before="120"/>
        <w:ind w:left="90" w:right="40"/>
        <w:rPr>
          <w:sz w:val="24"/>
          <w:szCs w:val="24"/>
        </w:rPr>
      </w:pPr>
    </w:p>
    <w:p>
      <w:pPr>
        <w:pStyle w:val="BodyText"/>
        <w:tabs>
          <w:tab w:val="left" w:pos="820"/>
        </w:tabs>
        <w:ind w:left="820" w:right="5260"/>
        <w:rPr>
          <w:sz w:val="24"/>
          <w:szCs w:val="24"/>
        </w:rPr>
      </w:pPr>
      <w:r>
        <w:rPr>
          <w:sz w:val="24"/>
          <w:szCs w:val="24"/>
        </w:rPr>
        <w:t xml:space="preserve">Pamela Kane, Esq. </w:t>
      </w:r>
    </w:p>
    <w:p>
      <w:pPr>
        <w:pStyle w:val="BodyText"/>
        <w:tabs>
          <w:tab w:val="left" w:pos="820"/>
        </w:tabs>
        <w:ind w:left="820" w:right="5260"/>
        <w:rPr>
          <w:sz w:val="24"/>
          <w:szCs w:val="24"/>
        </w:rPr>
      </w:pPr>
      <w:r>
        <w:rPr>
          <w:sz w:val="24"/>
          <w:szCs w:val="24"/>
        </w:rPr>
        <w:t>Investigations &amp; Hearings Division Enforcement Bureau</w:t>
      </w:r>
    </w:p>
    <w:p>
      <w:pPr>
        <w:pStyle w:val="BodyText"/>
        <w:tabs>
          <w:tab w:val="left" w:pos="820"/>
        </w:tabs>
        <w:ind w:left="820" w:right="4540"/>
        <w:rPr>
          <w:sz w:val="24"/>
          <w:szCs w:val="24"/>
        </w:rPr>
      </w:pPr>
      <w:r>
        <w:rPr>
          <w:sz w:val="24"/>
          <w:szCs w:val="24"/>
        </w:rPr>
        <w:t>Federal Communications Commission</w:t>
      </w:r>
    </w:p>
    <w:p>
      <w:pPr>
        <w:pStyle w:val="BodyText"/>
        <w:tabs>
          <w:tab w:val="left" w:pos="820"/>
        </w:tabs>
        <w:ind w:left="820" w:right="5260"/>
        <w:rPr>
          <w:sz w:val="24"/>
          <w:szCs w:val="24"/>
        </w:rPr>
      </w:pPr>
      <w:r>
        <w:rPr>
          <w:sz w:val="24"/>
          <w:szCs w:val="24"/>
        </w:rPr>
        <w:t>445 12</w:t>
      </w:r>
      <w:r>
        <w:rPr>
          <w:sz w:val="24"/>
          <w:szCs w:val="24"/>
          <w:vertAlign w:val="superscript"/>
        </w:rPr>
        <w:t>th</w:t>
      </w:r>
      <w:r>
        <w:rPr>
          <w:sz w:val="24"/>
          <w:szCs w:val="24"/>
        </w:rPr>
        <w:t xml:space="preserve"> Street SW</w:t>
      </w:r>
    </w:p>
    <w:p>
      <w:pPr>
        <w:pStyle w:val="BodyText"/>
        <w:tabs>
          <w:tab w:val="left" w:pos="820"/>
        </w:tabs>
        <w:ind w:left="820" w:right="5260"/>
        <w:rPr>
          <w:sz w:val="24"/>
          <w:szCs w:val="24"/>
        </w:rPr>
      </w:pPr>
      <w:r>
        <w:rPr>
          <w:sz w:val="24"/>
          <w:szCs w:val="24"/>
        </w:rPr>
        <w:t>Washington, DC 20554</w:t>
      </w:r>
    </w:p>
    <w:p>
      <w:pPr>
        <w:pStyle w:val="BodyText"/>
        <w:tabs>
          <w:tab w:val="left" w:pos="820"/>
        </w:tabs>
        <w:ind w:left="820" w:right="5260"/>
        <w:rPr>
          <w:sz w:val="24"/>
          <w:szCs w:val="24"/>
        </w:rPr>
      </w:pPr>
      <w:hyperlink r:id="rId10" w:history="1">
        <w:r>
          <w:rPr>
            <w:rStyle w:val="Hyperlink"/>
            <w:sz w:val="24"/>
            <w:szCs w:val="24"/>
          </w:rPr>
          <w:t>Pamela.Kane@fcc.gov</w:t>
        </w:r>
      </w:hyperlink>
      <w:r>
        <w:rPr>
          <w:sz w:val="24"/>
          <w:szCs w:val="24"/>
        </w:rPr>
        <w:t xml:space="preserve"> </w:t>
      </w:r>
    </w:p>
    <w:p>
      <w:pPr>
        <w:pStyle w:val="BodyText"/>
        <w:spacing w:before="11"/>
        <w:ind w:left="0"/>
        <w:rPr>
          <w:sz w:val="24"/>
          <w:szCs w:val="24"/>
        </w:rPr>
      </w:pPr>
      <w:r>
        <w:rPr>
          <w:sz w:val="24"/>
          <w:szCs w:val="24"/>
        </w:rPr>
        <w:tab/>
        <w:t xml:space="preserve"> </w:t>
      </w:r>
    </w:p>
    <w:p>
      <w:pPr>
        <w:pStyle w:val="BodyText"/>
        <w:ind w:left="821" w:right="5357"/>
        <w:rPr>
          <w:sz w:val="24"/>
          <w:szCs w:val="24"/>
        </w:rPr>
      </w:pPr>
      <w:r>
        <w:rPr>
          <w:sz w:val="24"/>
          <w:szCs w:val="24"/>
        </w:rPr>
        <w:t xml:space="preserve">Davina S. Sashkin, Esq. </w:t>
      </w:r>
    </w:p>
    <w:p>
      <w:pPr>
        <w:pStyle w:val="BodyText"/>
        <w:ind w:left="821" w:right="5357"/>
        <w:rPr>
          <w:sz w:val="24"/>
          <w:szCs w:val="24"/>
        </w:rPr>
      </w:pPr>
      <w:r>
        <w:rPr>
          <w:sz w:val="24"/>
          <w:szCs w:val="24"/>
        </w:rPr>
        <w:t>Fletcher, Heald &amp; Hildreth</w:t>
      </w:r>
    </w:p>
    <w:p>
      <w:pPr>
        <w:pStyle w:val="BodyText"/>
        <w:ind w:left="821" w:right="5357"/>
        <w:rPr>
          <w:sz w:val="24"/>
          <w:szCs w:val="24"/>
        </w:rPr>
      </w:pPr>
      <w:r>
        <w:rPr>
          <w:sz w:val="24"/>
          <w:szCs w:val="24"/>
        </w:rPr>
        <w:t>1300 North 17</w:t>
      </w:r>
      <w:r>
        <w:rPr>
          <w:sz w:val="24"/>
          <w:szCs w:val="24"/>
          <w:vertAlign w:val="superscript"/>
        </w:rPr>
        <w:t>th</w:t>
      </w:r>
      <w:r>
        <w:rPr>
          <w:sz w:val="24"/>
          <w:szCs w:val="24"/>
        </w:rPr>
        <w:t xml:space="preserve"> Street, 11</w:t>
      </w:r>
      <w:r>
        <w:rPr>
          <w:sz w:val="24"/>
          <w:szCs w:val="24"/>
          <w:vertAlign w:val="superscript"/>
        </w:rPr>
        <w:t>th</w:t>
      </w:r>
      <w:r>
        <w:rPr>
          <w:sz w:val="24"/>
          <w:szCs w:val="24"/>
        </w:rPr>
        <w:t xml:space="preserve"> Floor</w:t>
      </w:r>
    </w:p>
    <w:p>
      <w:pPr>
        <w:pStyle w:val="BodyText"/>
        <w:spacing w:before="1"/>
        <w:ind w:left="821" w:right="5357"/>
        <w:rPr>
          <w:sz w:val="24"/>
          <w:szCs w:val="24"/>
        </w:rPr>
      </w:pPr>
      <w:r>
        <w:rPr>
          <w:sz w:val="24"/>
          <w:szCs w:val="24"/>
        </w:rPr>
        <w:t>Arlington, VA 22209</w:t>
      </w:r>
    </w:p>
    <w:p>
      <w:pPr>
        <w:pStyle w:val="BodyText"/>
        <w:spacing w:before="1"/>
        <w:ind w:left="821" w:right="5357"/>
        <w:rPr>
          <w:sz w:val="24"/>
          <w:szCs w:val="24"/>
        </w:rPr>
      </w:pPr>
      <w:hyperlink r:id="rId11" w:history="1">
        <w:r>
          <w:rPr>
            <w:rStyle w:val="Hyperlink"/>
            <w:sz w:val="24"/>
            <w:szCs w:val="24"/>
          </w:rPr>
          <w:t>sashkin@fhhlaw.com</w:t>
        </w:r>
      </w:hyperlink>
      <w:r>
        <w:rPr>
          <w:sz w:val="24"/>
          <w:szCs w:val="24"/>
        </w:rPr>
        <w:t xml:space="preserve"> </w:t>
      </w:r>
    </w:p>
    <w:p>
      <w:pPr>
        <w:pStyle w:val="BodyText"/>
        <w:spacing w:before="9"/>
        <w:ind w:left="0"/>
        <w:rPr>
          <w:sz w:val="24"/>
          <w:szCs w:val="24"/>
        </w:rPr>
      </w:pPr>
    </w:p>
    <w:p>
      <w:pPr>
        <w:pStyle w:val="BodyText"/>
        <w:ind w:left="820" w:right="5260"/>
        <w:rPr>
          <w:sz w:val="24"/>
          <w:szCs w:val="24"/>
        </w:rPr>
      </w:pPr>
      <w:r>
        <w:rPr>
          <w:sz w:val="24"/>
          <w:szCs w:val="24"/>
        </w:rPr>
        <w:t>Howard M. Liberman, Esq.</w:t>
      </w:r>
    </w:p>
    <w:p>
      <w:pPr>
        <w:pStyle w:val="BodyText"/>
        <w:spacing w:before="1"/>
        <w:ind w:left="820" w:right="5260"/>
        <w:rPr>
          <w:sz w:val="24"/>
          <w:szCs w:val="24"/>
        </w:rPr>
      </w:pPr>
      <w:r>
        <w:rPr>
          <w:sz w:val="24"/>
          <w:szCs w:val="24"/>
        </w:rPr>
        <w:t>1800 M Street, N.W., Suite 800N Washington, DC 20036</w:t>
      </w:r>
    </w:p>
    <w:p>
      <w:pPr>
        <w:pStyle w:val="BodyText"/>
        <w:spacing w:before="1"/>
        <w:ind w:left="820" w:right="5788"/>
        <w:rPr>
          <w:sz w:val="24"/>
          <w:szCs w:val="24"/>
        </w:rPr>
      </w:pPr>
      <w:hyperlink r:id="rId12" w:history="1">
        <w:r>
          <w:rPr>
            <w:rStyle w:val="Hyperlink"/>
            <w:sz w:val="24"/>
            <w:szCs w:val="24"/>
          </w:rPr>
          <w:t>HLiberman@wbklaw.com</w:t>
        </w:r>
      </w:hyperlink>
      <w:r>
        <w:rPr>
          <w:sz w:val="24"/>
          <w:szCs w:val="24"/>
        </w:rPr>
        <w:t xml:space="preserve"> </w:t>
      </w:r>
    </w:p>
    <w:p>
      <w:pPr>
        <w:pStyle w:val="BodyText"/>
        <w:spacing w:before="10"/>
        <w:ind w:left="0"/>
        <w:rPr>
          <w:sz w:val="24"/>
          <w:szCs w:val="24"/>
        </w:rPr>
      </w:pPr>
    </w:p>
    <w:p>
      <w:pPr>
        <w:pStyle w:val="BodyText"/>
        <w:spacing w:before="10"/>
        <w:ind w:left="0"/>
        <w:rPr>
          <w:sz w:val="24"/>
          <w:szCs w:val="24"/>
        </w:rPr>
      </w:pPr>
      <w:r>
        <w:rPr>
          <w:sz w:val="24"/>
          <w:szCs w:val="24"/>
        </w:rPr>
        <w:tab/>
        <w:t>And via email only to:</w:t>
      </w:r>
    </w:p>
    <w:p>
      <w:pPr>
        <w:pStyle w:val="BodyText"/>
        <w:spacing w:before="10"/>
        <w:ind w:left="0"/>
        <w:rPr>
          <w:sz w:val="24"/>
          <w:szCs w:val="24"/>
        </w:rPr>
      </w:pPr>
    </w:p>
    <w:p>
      <w:pPr>
        <w:pStyle w:val="BodyText"/>
        <w:spacing w:before="10"/>
        <w:ind w:left="0"/>
        <w:rPr>
          <w:sz w:val="24"/>
          <w:szCs w:val="24"/>
        </w:rPr>
      </w:pPr>
      <w:r>
        <w:rPr>
          <w:sz w:val="24"/>
          <w:szCs w:val="24"/>
        </w:rPr>
        <w:tab/>
        <w:t xml:space="preserve">Administrative Law Judge Jane Hinkley </w:t>
      </w:r>
      <w:proofErr w:type="spellStart"/>
      <w:r>
        <w:rPr>
          <w:sz w:val="24"/>
          <w:szCs w:val="24"/>
        </w:rPr>
        <w:t>Halprin</w:t>
      </w:r>
      <w:proofErr w:type="spellEnd"/>
    </w:p>
    <w:p>
      <w:pPr>
        <w:pStyle w:val="BodyText"/>
        <w:spacing w:before="10"/>
        <w:ind w:left="0"/>
        <w:rPr>
          <w:sz w:val="24"/>
          <w:szCs w:val="24"/>
        </w:rPr>
      </w:pPr>
      <w:r>
        <w:rPr>
          <w:sz w:val="24"/>
          <w:szCs w:val="24"/>
        </w:rPr>
        <w:tab/>
      </w:r>
      <w:hyperlink r:id="rId13" w:history="1">
        <w:r>
          <w:rPr>
            <w:rStyle w:val="Hyperlink"/>
            <w:sz w:val="24"/>
            <w:szCs w:val="24"/>
          </w:rPr>
          <w:t>Jane.Halprin@fcc.gov</w:t>
        </w:r>
      </w:hyperlink>
    </w:p>
    <w:p>
      <w:pPr>
        <w:pStyle w:val="BodyText"/>
        <w:spacing w:before="10"/>
        <w:ind w:left="0"/>
        <w:rPr>
          <w:sz w:val="24"/>
          <w:szCs w:val="24"/>
        </w:rPr>
      </w:pPr>
    </w:p>
    <w:p>
      <w:pPr>
        <w:pStyle w:val="BodyText"/>
        <w:spacing w:before="10"/>
        <w:ind w:left="0"/>
        <w:rPr>
          <w:sz w:val="24"/>
          <w:szCs w:val="24"/>
        </w:rPr>
      </w:pPr>
    </w:p>
    <w:p>
      <w:pPr>
        <w:pStyle w:val="BodyText"/>
        <w:spacing w:before="10"/>
        <w:ind w:left="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______________________________ </w:t>
      </w:r>
    </w:p>
    <w:p>
      <w:pPr>
        <w:pStyle w:val="BodyText"/>
        <w:spacing w:before="10"/>
        <w:ind w:left="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Anthony T. Lepore, Esq.</w:t>
      </w:r>
    </w:p>
    <w:sectPr>
      <w:pgSz w:w="12240" w:h="15840"/>
      <w:pgMar w:top="1340" w:right="1320" w:bottom="960" w:left="1340" w:header="727" w:footer="7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odyText"/>
      <w:spacing w:line="14" w:lineRule="auto"/>
      <w:ind w:left="0"/>
      <w:rPr>
        <w:sz w:val="20"/>
      </w:rPr>
    </w:pPr>
    <w:r>
      <w:rPr>
        <w:noProof/>
      </w:rPr>
      <mc:AlternateContent>
        <mc:Choice Requires="wps">
          <w:drawing>
            <wp:anchor distT="0" distB="0" distL="114300" distR="114300" simplePos="0" relativeHeight="503297624" behindDoc="1" locked="0" layoutInCell="1" allowOverlap="1">
              <wp:simplePos x="0" y="0"/>
              <wp:positionH relativeFrom="page">
                <wp:posOffset>3791585</wp:posOffset>
              </wp:positionH>
              <wp:positionV relativeFrom="page">
                <wp:posOffset>9434195</wp:posOffset>
              </wp:positionV>
              <wp:extent cx="191135" cy="180975"/>
              <wp:effectExtent l="635"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Style w:val="BodyText"/>
                            <w:spacing w:before="11"/>
                            <w:ind w:left="40"/>
                          </w:pPr>
                          <w:r>
                            <w:fldChar w:fldCharType="begin"/>
                          </w:r>
                          <w:r>
                            <w:instrText xml:space="preserve"> PAGE </w:instrText>
                          </w:r>
                          <w:r>
                            <w:fldChar w:fldCharType="separate"/>
                          </w:r>
                          <w: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8.55pt;margin-top:742.85pt;width:15.05pt;height:14.25pt;z-index:-18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BR3T234gAAAA0BAAAP&#10;AAAAZHJzL2Rvd25yZXYueG1sTI/BToNAEIbvJr7DZky82QVSoEWWpjF6MjFSPHhc2C1sys4iu23x&#10;7R1Pepz5v/zzTblb7MguevbGoYB4FQHT2DllsBfw0bw8bID5IFHJ0aEW8K097Krbm1IWyl2x1pdD&#10;6BmVoC+kgCGEqeDcd4O20q/cpJGyo5utDDTOPVezvFK5HXkSRRm30iBdGOSknwbdnQ5nK2D/ifWz&#10;+Xpr3+tjbZpmG+FrdhLi/m7ZPwILegl/MPzqkzpU5NS6MyrPRgHpNo8JpWC9SXNghGRJngBraZXG&#10;6wR4VfL/X1Q/AAAA//8DAFBLAQItABQABgAIAAAAIQC2gziS/gAAAOEBAAATAAAAAAAAAAAAAAAA&#10;AAAAAABbQ29udGVudF9UeXBlc10ueG1sUEsBAi0AFAAGAAgAAAAhADj9If/WAAAAlAEAAAsAAAAA&#10;AAAAAAAAAAAALwEAAF9yZWxzLy5yZWxzUEsBAi0AFAAGAAgAAAAhAIFxrhqqAgAAqAUAAA4AAAAA&#10;AAAAAAAAAAAALgIAAGRycy9lMm9Eb2MueG1sUEsBAi0AFAAGAAgAAAAhAFHdPbfiAAAADQEAAA8A&#10;AAAAAAAAAAAAAAAABAUAAGRycy9kb3ducmV2LnhtbFBLBQYAAAAABAAEAPMAAAATBgAAAAA=&#10;" filled="f" stroked="f">
              <v:textbox inset="0,0,0,0">
                <w:txbxContent>
                  <w:p>
                    <w:pPr>
                      <w:pStyle w:val="BodyText"/>
                      <w:spacing w:before="11"/>
                      <w:ind w:left="40"/>
                    </w:pPr>
                    <w:r>
                      <w:fldChar w:fldCharType="begin"/>
                    </w:r>
                    <w:r>
                      <w:instrText xml:space="preserve"> PAGE </w:instrText>
                    </w:r>
                    <w:r>
                      <w:fldChar w:fldCharType="separate"/>
                    </w:r>
                    <w: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46207"/>
    <w:multiLevelType w:val="hybridMultilevel"/>
    <w:tmpl w:val="CF0A32BA"/>
    <w:lvl w:ilvl="0" w:tplc="50E85324">
      <w:start w:val="1"/>
      <w:numFmt w:val="upperRoman"/>
      <w:lvlText w:val="%1."/>
      <w:lvlJc w:val="left"/>
      <w:pPr>
        <w:ind w:left="820" w:hanging="720"/>
        <w:jc w:val="left"/>
      </w:pPr>
      <w:rPr>
        <w:rFonts w:ascii="Times New Roman" w:eastAsia="Times New Roman" w:hAnsi="Times New Roman" w:cs="Times New Roman" w:hint="default"/>
        <w:b/>
        <w:bCs/>
        <w:w w:val="100"/>
        <w:sz w:val="22"/>
        <w:szCs w:val="22"/>
        <w:lang w:val="en-US" w:eastAsia="en-US" w:bidi="en-US"/>
      </w:rPr>
    </w:lvl>
    <w:lvl w:ilvl="1" w:tplc="1CBCC86C">
      <w:start w:val="1"/>
      <w:numFmt w:val="decimal"/>
      <w:lvlText w:val="%2."/>
      <w:lvlJc w:val="left"/>
      <w:pPr>
        <w:ind w:left="100" w:hanging="720"/>
        <w:jc w:val="left"/>
      </w:pPr>
      <w:rPr>
        <w:rFonts w:ascii="Times New Roman" w:eastAsia="Times New Roman" w:hAnsi="Times New Roman" w:cs="Times New Roman" w:hint="default"/>
        <w:w w:val="100"/>
        <w:sz w:val="22"/>
        <w:szCs w:val="22"/>
        <w:lang w:val="en-US" w:eastAsia="en-US" w:bidi="en-US"/>
      </w:rPr>
    </w:lvl>
    <w:lvl w:ilvl="2" w:tplc="4A6432E6">
      <w:numFmt w:val="bullet"/>
      <w:lvlText w:val="•"/>
      <w:lvlJc w:val="left"/>
      <w:pPr>
        <w:ind w:left="1793" w:hanging="720"/>
      </w:pPr>
      <w:rPr>
        <w:rFonts w:hint="default"/>
        <w:lang w:val="en-US" w:eastAsia="en-US" w:bidi="en-US"/>
      </w:rPr>
    </w:lvl>
    <w:lvl w:ilvl="3" w:tplc="FFDAE07E">
      <w:numFmt w:val="bullet"/>
      <w:lvlText w:val="•"/>
      <w:lvlJc w:val="left"/>
      <w:pPr>
        <w:ind w:left="2766" w:hanging="720"/>
      </w:pPr>
      <w:rPr>
        <w:rFonts w:hint="default"/>
        <w:lang w:val="en-US" w:eastAsia="en-US" w:bidi="en-US"/>
      </w:rPr>
    </w:lvl>
    <w:lvl w:ilvl="4" w:tplc="DB0E5410">
      <w:numFmt w:val="bullet"/>
      <w:lvlText w:val="•"/>
      <w:lvlJc w:val="left"/>
      <w:pPr>
        <w:ind w:left="3740" w:hanging="720"/>
      </w:pPr>
      <w:rPr>
        <w:rFonts w:hint="default"/>
        <w:lang w:val="en-US" w:eastAsia="en-US" w:bidi="en-US"/>
      </w:rPr>
    </w:lvl>
    <w:lvl w:ilvl="5" w:tplc="68DC4E9E">
      <w:numFmt w:val="bullet"/>
      <w:lvlText w:val="•"/>
      <w:lvlJc w:val="left"/>
      <w:pPr>
        <w:ind w:left="4713" w:hanging="720"/>
      </w:pPr>
      <w:rPr>
        <w:rFonts w:hint="default"/>
        <w:lang w:val="en-US" w:eastAsia="en-US" w:bidi="en-US"/>
      </w:rPr>
    </w:lvl>
    <w:lvl w:ilvl="6" w:tplc="5FFA832E">
      <w:numFmt w:val="bullet"/>
      <w:lvlText w:val="•"/>
      <w:lvlJc w:val="left"/>
      <w:pPr>
        <w:ind w:left="5686" w:hanging="720"/>
      </w:pPr>
      <w:rPr>
        <w:rFonts w:hint="default"/>
        <w:lang w:val="en-US" w:eastAsia="en-US" w:bidi="en-US"/>
      </w:rPr>
    </w:lvl>
    <w:lvl w:ilvl="7" w:tplc="220A5ED6">
      <w:numFmt w:val="bullet"/>
      <w:lvlText w:val="•"/>
      <w:lvlJc w:val="left"/>
      <w:pPr>
        <w:ind w:left="6660" w:hanging="720"/>
      </w:pPr>
      <w:rPr>
        <w:rFonts w:hint="default"/>
        <w:lang w:val="en-US" w:eastAsia="en-US" w:bidi="en-US"/>
      </w:rPr>
    </w:lvl>
    <w:lvl w:ilvl="8" w:tplc="B3B4806C">
      <w:numFmt w:val="bullet"/>
      <w:lvlText w:val="•"/>
      <w:lvlJc w:val="left"/>
      <w:pPr>
        <w:ind w:left="7633" w:hanging="720"/>
      </w:pPr>
      <w:rPr>
        <w:rFonts w:hint="default"/>
        <w:lang w:val="en-US" w:eastAsia="en-US" w:bidi="en-US"/>
      </w:rPr>
    </w:lvl>
  </w:abstractNum>
  <w:abstractNum w:abstractNumId="1" w15:restartNumberingAfterBreak="0">
    <w:nsid w:val="039D43E6"/>
    <w:multiLevelType w:val="hybridMultilevel"/>
    <w:tmpl w:val="4754CCFC"/>
    <w:lvl w:ilvl="0" w:tplc="5478FCB2">
      <w:start w:val="1"/>
      <w:numFmt w:val="upperLetter"/>
      <w:lvlText w:val="%1."/>
      <w:lvlJc w:val="left"/>
      <w:pPr>
        <w:ind w:left="1540" w:hanging="720"/>
        <w:jc w:val="left"/>
      </w:pPr>
      <w:rPr>
        <w:rFonts w:ascii="Times New Roman" w:eastAsia="Times New Roman" w:hAnsi="Times New Roman" w:cs="Times New Roman" w:hint="default"/>
        <w:b/>
        <w:bCs/>
        <w:spacing w:val="-2"/>
        <w:w w:val="100"/>
        <w:sz w:val="22"/>
        <w:szCs w:val="22"/>
        <w:lang w:val="en-US" w:eastAsia="en-US" w:bidi="en-US"/>
      </w:rPr>
    </w:lvl>
    <w:lvl w:ilvl="1" w:tplc="01789F5C">
      <w:numFmt w:val="bullet"/>
      <w:lvlText w:val="•"/>
      <w:lvlJc w:val="left"/>
      <w:pPr>
        <w:ind w:left="2344" w:hanging="720"/>
      </w:pPr>
      <w:rPr>
        <w:rFonts w:hint="default"/>
        <w:lang w:val="en-US" w:eastAsia="en-US" w:bidi="en-US"/>
      </w:rPr>
    </w:lvl>
    <w:lvl w:ilvl="2" w:tplc="057EED58">
      <w:numFmt w:val="bullet"/>
      <w:lvlText w:val="•"/>
      <w:lvlJc w:val="left"/>
      <w:pPr>
        <w:ind w:left="3148" w:hanging="720"/>
      </w:pPr>
      <w:rPr>
        <w:rFonts w:hint="default"/>
        <w:lang w:val="en-US" w:eastAsia="en-US" w:bidi="en-US"/>
      </w:rPr>
    </w:lvl>
    <w:lvl w:ilvl="3" w:tplc="EE523FFC">
      <w:numFmt w:val="bullet"/>
      <w:lvlText w:val="•"/>
      <w:lvlJc w:val="left"/>
      <w:pPr>
        <w:ind w:left="3952" w:hanging="720"/>
      </w:pPr>
      <w:rPr>
        <w:rFonts w:hint="default"/>
        <w:lang w:val="en-US" w:eastAsia="en-US" w:bidi="en-US"/>
      </w:rPr>
    </w:lvl>
    <w:lvl w:ilvl="4" w:tplc="3200A194">
      <w:numFmt w:val="bullet"/>
      <w:lvlText w:val="•"/>
      <w:lvlJc w:val="left"/>
      <w:pPr>
        <w:ind w:left="4756" w:hanging="720"/>
      </w:pPr>
      <w:rPr>
        <w:rFonts w:hint="default"/>
        <w:lang w:val="en-US" w:eastAsia="en-US" w:bidi="en-US"/>
      </w:rPr>
    </w:lvl>
    <w:lvl w:ilvl="5" w:tplc="120CB7C8">
      <w:numFmt w:val="bullet"/>
      <w:lvlText w:val="•"/>
      <w:lvlJc w:val="left"/>
      <w:pPr>
        <w:ind w:left="5560" w:hanging="720"/>
      </w:pPr>
      <w:rPr>
        <w:rFonts w:hint="default"/>
        <w:lang w:val="en-US" w:eastAsia="en-US" w:bidi="en-US"/>
      </w:rPr>
    </w:lvl>
    <w:lvl w:ilvl="6" w:tplc="097C1EC2">
      <w:numFmt w:val="bullet"/>
      <w:lvlText w:val="•"/>
      <w:lvlJc w:val="left"/>
      <w:pPr>
        <w:ind w:left="6364" w:hanging="720"/>
      </w:pPr>
      <w:rPr>
        <w:rFonts w:hint="default"/>
        <w:lang w:val="en-US" w:eastAsia="en-US" w:bidi="en-US"/>
      </w:rPr>
    </w:lvl>
    <w:lvl w:ilvl="7" w:tplc="3B20B17E">
      <w:numFmt w:val="bullet"/>
      <w:lvlText w:val="•"/>
      <w:lvlJc w:val="left"/>
      <w:pPr>
        <w:ind w:left="7168" w:hanging="720"/>
      </w:pPr>
      <w:rPr>
        <w:rFonts w:hint="default"/>
        <w:lang w:val="en-US" w:eastAsia="en-US" w:bidi="en-US"/>
      </w:rPr>
    </w:lvl>
    <w:lvl w:ilvl="8" w:tplc="D4AC717C">
      <w:numFmt w:val="bullet"/>
      <w:lvlText w:val="•"/>
      <w:lvlJc w:val="left"/>
      <w:pPr>
        <w:ind w:left="7972" w:hanging="720"/>
      </w:pPr>
      <w:rPr>
        <w:rFonts w:hint="default"/>
        <w:lang w:val="en-US" w:eastAsia="en-US" w:bidi="en-US"/>
      </w:rPr>
    </w:lvl>
  </w:abstractNum>
  <w:abstractNum w:abstractNumId="2" w15:restartNumberingAfterBreak="0">
    <w:nsid w:val="13427670"/>
    <w:multiLevelType w:val="hybridMultilevel"/>
    <w:tmpl w:val="EE887AB0"/>
    <w:lvl w:ilvl="0" w:tplc="3BE89E76">
      <w:start w:val="1"/>
      <w:numFmt w:val="upperRoman"/>
      <w:lvlText w:val="%1."/>
      <w:lvlJc w:val="left"/>
      <w:pPr>
        <w:ind w:left="460" w:hanging="360"/>
        <w:jc w:val="left"/>
      </w:pPr>
      <w:rPr>
        <w:rFonts w:ascii="Times New Roman" w:eastAsia="Times New Roman" w:hAnsi="Times New Roman" w:cs="Times New Roman" w:hint="default"/>
        <w:spacing w:val="-4"/>
        <w:w w:val="100"/>
        <w:sz w:val="22"/>
        <w:szCs w:val="22"/>
        <w:lang w:val="en-US" w:eastAsia="en-US" w:bidi="en-US"/>
      </w:rPr>
    </w:lvl>
    <w:lvl w:ilvl="1" w:tplc="A00C7B96">
      <w:start w:val="1"/>
      <w:numFmt w:val="upperLetter"/>
      <w:lvlText w:val="%2."/>
      <w:lvlJc w:val="left"/>
      <w:pPr>
        <w:ind w:left="820" w:hanging="360"/>
        <w:jc w:val="left"/>
      </w:pPr>
      <w:rPr>
        <w:rFonts w:ascii="Times New Roman" w:eastAsia="Times New Roman" w:hAnsi="Times New Roman" w:cs="Times New Roman" w:hint="default"/>
        <w:spacing w:val="-2"/>
        <w:w w:val="100"/>
        <w:sz w:val="22"/>
        <w:szCs w:val="22"/>
        <w:lang w:val="en-US" w:eastAsia="en-US" w:bidi="en-US"/>
      </w:rPr>
    </w:lvl>
    <w:lvl w:ilvl="2" w:tplc="8766E546">
      <w:start w:val="1"/>
      <w:numFmt w:val="decimal"/>
      <w:lvlText w:val="%3."/>
      <w:lvlJc w:val="left"/>
      <w:pPr>
        <w:ind w:left="1180" w:hanging="360"/>
        <w:jc w:val="left"/>
      </w:pPr>
      <w:rPr>
        <w:rFonts w:ascii="Times New Roman" w:eastAsia="Times New Roman" w:hAnsi="Times New Roman" w:cs="Times New Roman" w:hint="default"/>
        <w:w w:val="100"/>
        <w:sz w:val="22"/>
        <w:szCs w:val="22"/>
        <w:lang w:val="en-US" w:eastAsia="en-US" w:bidi="en-US"/>
      </w:rPr>
    </w:lvl>
    <w:lvl w:ilvl="3" w:tplc="4D6692A6">
      <w:numFmt w:val="bullet"/>
      <w:lvlText w:val="•"/>
      <w:lvlJc w:val="left"/>
      <w:pPr>
        <w:ind w:left="2230" w:hanging="360"/>
      </w:pPr>
      <w:rPr>
        <w:rFonts w:hint="default"/>
        <w:lang w:val="en-US" w:eastAsia="en-US" w:bidi="en-US"/>
      </w:rPr>
    </w:lvl>
    <w:lvl w:ilvl="4" w:tplc="92183548">
      <w:numFmt w:val="bullet"/>
      <w:lvlText w:val="•"/>
      <w:lvlJc w:val="left"/>
      <w:pPr>
        <w:ind w:left="3280" w:hanging="360"/>
      </w:pPr>
      <w:rPr>
        <w:rFonts w:hint="default"/>
        <w:lang w:val="en-US" w:eastAsia="en-US" w:bidi="en-US"/>
      </w:rPr>
    </w:lvl>
    <w:lvl w:ilvl="5" w:tplc="659EFF26">
      <w:numFmt w:val="bullet"/>
      <w:lvlText w:val="•"/>
      <w:lvlJc w:val="left"/>
      <w:pPr>
        <w:ind w:left="4330" w:hanging="360"/>
      </w:pPr>
      <w:rPr>
        <w:rFonts w:hint="default"/>
        <w:lang w:val="en-US" w:eastAsia="en-US" w:bidi="en-US"/>
      </w:rPr>
    </w:lvl>
    <w:lvl w:ilvl="6" w:tplc="157EDA1A">
      <w:numFmt w:val="bullet"/>
      <w:lvlText w:val="•"/>
      <w:lvlJc w:val="left"/>
      <w:pPr>
        <w:ind w:left="5380" w:hanging="360"/>
      </w:pPr>
      <w:rPr>
        <w:rFonts w:hint="default"/>
        <w:lang w:val="en-US" w:eastAsia="en-US" w:bidi="en-US"/>
      </w:rPr>
    </w:lvl>
    <w:lvl w:ilvl="7" w:tplc="C5388C4E">
      <w:numFmt w:val="bullet"/>
      <w:lvlText w:val="•"/>
      <w:lvlJc w:val="left"/>
      <w:pPr>
        <w:ind w:left="6430" w:hanging="360"/>
      </w:pPr>
      <w:rPr>
        <w:rFonts w:hint="default"/>
        <w:lang w:val="en-US" w:eastAsia="en-US" w:bidi="en-US"/>
      </w:rPr>
    </w:lvl>
    <w:lvl w:ilvl="8" w:tplc="23586D14">
      <w:numFmt w:val="bullet"/>
      <w:lvlText w:val="•"/>
      <w:lvlJc w:val="left"/>
      <w:pPr>
        <w:ind w:left="7480" w:hanging="360"/>
      </w:pPr>
      <w:rPr>
        <w:rFonts w:hint="default"/>
        <w:lang w:val="en-US" w:eastAsia="en-US" w:bidi="en-US"/>
      </w:rPr>
    </w:lvl>
  </w:abstractNum>
  <w:abstractNum w:abstractNumId="3" w15:restartNumberingAfterBreak="0">
    <w:nsid w:val="158137DE"/>
    <w:multiLevelType w:val="hybridMultilevel"/>
    <w:tmpl w:val="EB663634"/>
    <w:lvl w:ilvl="0" w:tplc="EFBC7EA6">
      <w:start w:val="9"/>
      <w:numFmt w:val="upperLetter"/>
      <w:lvlText w:val="%1."/>
      <w:lvlJc w:val="left"/>
      <w:pPr>
        <w:ind w:left="1540" w:hanging="720"/>
        <w:jc w:val="left"/>
      </w:pPr>
      <w:rPr>
        <w:rFonts w:ascii="Times New Roman" w:eastAsia="Times New Roman" w:hAnsi="Times New Roman" w:cs="Times New Roman" w:hint="default"/>
        <w:b/>
        <w:bCs/>
        <w:w w:val="100"/>
        <w:sz w:val="22"/>
        <w:szCs w:val="22"/>
        <w:lang w:val="en-US" w:eastAsia="en-US" w:bidi="en-US"/>
      </w:rPr>
    </w:lvl>
    <w:lvl w:ilvl="1" w:tplc="1A0A6E4C">
      <w:numFmt w:val="bullet"/>
      <w:lvlText w:val="•"/>
      <w:lvlJc w:val="left"/>
      <w:pPr>
        <w:ind w:left="2344" w:hanging="720"/>
      </w:pPr>
      <w:rPr>
        <w:rFonts w:hint="default"/>
        <w:lang w:val="en-US" w:eastAsia="en-US" w:bidi="en-US"/>
      </w:rPr>
    </w:lvl>
    <w:lvl w:ilvl="2" w:tplc="E7CE781A">
      <w:numFmt w:val="bullet"/>
      <w:lvlText w:val="•"/>
      <w:lvlJc w:val="left"/>
      <w:pPr>
        <w:ind w:left="3148" w:hanging="720"/>
      </w:pPr>
      <w:rPr>
        <w:rFonts w:hint="default"/>
        <w:lang w:val="en-US" w:eastAsia="en-US" w:bidi="en-US"/>
      </w:rPr>
    </w:lvl>
    <w:lvl w:ilvl="3" w:tplc="F3B63718">
      <w:numFmt w:val="bullet"/>
      <w:lvlText w:val="•"/>
      <w:lvlJc w:val="left"/>
      <w:pPr>
        <w:ind w:left="3952" w:hanging="720"/>
      </w:pPr>
      <w:rPr>
        <w:rFonts w:hint="default"/>
        <w:lang w:val="en-US" w:eastAsia="en-US" w:bidi="en-US"/>
      </w:rPr>
    </w:lvl>
    <w:lvl w:ilvl="4" w:tplc="E902A098">
      <w:numFmt w:val="bullet"/>
      <w:lvlText w:val="•"/>
      <w:lvlJc w:val="left"/>
      <w:pPr>
        <w:ind w:left="4756" w:hanging="720"/>
      </w:pPr>
      <w:rPr>
        <w:rFonts w:hint="default"/>
        <w:lang w:val="en-US" w:eastAsia="en-US" w:bidi="en-US"/>
      </w:rPr>
    </w:lvl>
    <w:lvl w:ilvl="5" w:tplc="7B200C38">
      <w:numFmt w:val="bullet"/>
      <w:lvlText w:val="•"/>
      <w:lvlJc w:val="left"/>
      <w:pPr>
        <w:ind w:left="5560" w:hanging="720"/>
      </w:pPr>
      <w:rPr>
        <w:rFonts w:hint="default"/>
        <w:lang w:val="en-US" w:eastAsia="en-US" w:bidi="en-US"/>
      </w:rPr>
    </w:lvl>
    <w:lvl w:ilvl="6" w:tplc="1F066E26">
      <w:numFmt w:val="bullet"/>
      <w:lvlText w:val="•"/>
      <w:lvlJc w:val="left"/>
      <w:pPr>
        <w:ind w:left="6364" w:hanging="720"/>
      </w:pPr>
      <w:rPr>
        <w:rFonts w:hint="default"/>
        <w:lang w:val="en-US" w:eastAsia="en-US" w:bidi="en-US"/>
      </w:rPr>
    </w:lvl>
    <w:lvl w:ilvl="7" w:tplc="3AA2A87C">
      <w:numFmt w:val="bullet"/>
      <w:lvlText w:val="•"/>
      <w:lvlJc w:val="left"/>
      <w:pPr>
        <w:ind w:left="7168" w:hanging="720"/>
      </w:pPr>
      <w:rPr>
        <w:rFonts w:hint="default"/>
        <w:lang w:val="en-US" w:eastAsia="en-US" w:bidi="en-US"/>
      </w:rPr>
    </w:lvl>
    <w:lvl w:ilvl="8" w:tplc="08DA1440">
      <w:numFmt w:val="bullet"/>
      <w:lvlText w:val="•"/>
      <w:lvlJc w:val="left"/>
      <w:pPr>
        <w:ind w:left="7972" w:hanging="720"/>
      </w:pPr>
      <w:rPr>
        <w:rFonts w:hint="default"/>
        <w:lang w:val="en-US" w:eastAsia="en-US" w:bidi="en-US"/>
      </w:rPr>
    </w:lvl>
  </w:abstractNum>
  <w:abstractNum w:abstractNumId="4" w15:restartNumberingAfterBreak="0">
    <w:nsid w:val="1D934292"/>
    <w:multiLevelType w:val="hybridMultilevel"/>
    <w:tmpl w:val="2364273A"/>
    <w:lvl w:ilvl="0" w:tplc="4142E1B2">
      <w:start w:val="6"/>
      <w:numFmt w:val="decimal"/>
      <w:lvlText w:val="%1."/>
      <w:lvlJc w:val="left"/>
      <w:pPr>
        <w:ind w:left="100" w:hanging="720"/>
        <w:jc w:val="left"/>
      </w:pPr>
      <w:rPr>
        <w:rFonts w:ascii="Times New Roman" w:eastAsia="Times New Roman" w:hAnsi="Times New Roman" w:cs="Times New Roman" w:hint="default"/>
        <w:w w:val="100"/>
        <w:sz w:val="22"/>
        <w:szCs w:val="22"/>
        <w:lang w:val="en-US" w:eastAsia="en-US" w:bidi="en-US"/>
      </w:rPr>
    </w:lvl>
    <w:lvl w:ilvl="1" w:tplc="2C2E3F10">
      <w:start w:val="1"/>
      <w:numFmt w:val="decimal"/>
      <w:lvlText w:val="%2."/>
      <w:lvlJc w:val="left"/>
      <w:pPr>
        <w:ind w:left="2261" w:hanging="721"/>
        <w:jc w:val="left"/>
      </w:pPr>
      <w:rPr>
        <w:rFonts w:ascii="Times New Roman" w:eastAsia="Times New Roman" w:hAnsi="Times New Roman" w:cs="Times New Roman" w:hint="default"/>
        <w:b/>
        <w:bCs/>
        <w:w w:val="100"/>
        <w:sz w:val="22"/>
        <w:szCs w:val="22"/>
        <w:lang w:val="en-US" w:eastAsia="en-US" w:bidi="en-US"/>
      </w:rPr>
    </w:lvl>
    <w:lvl w:ilvl="2" w:tplc="C37ADB1A">
      <w:numFmt w:val="bullet"/>
      <w:lvlText w:val="•"/>
      <w:lvlJc w:val="left"/>
      <w:pPr>
        <w:ind w:left="3073" w:hanging="721"/>
      </w:pPr>
      <w:rPr>
        <w:rFonts w:hint="default"/>
        <w:lang w:val="en-US" w:eastAsia="en-US" w:bidi="en-US"/>
      </w:rPr>
    </w:lvl>
    <w:lvl w:ilvl="3" w:tplc="EF4251AC">
      <w:numFmt w:val="bullet"/>
      <w:lvlText w:val="•"/>
      <w:lvlJc w:val="left"/>
      <w:pPr>
        <w:ind w:left="3886" w:hanging="721"/>
      </w:pPr>
      <w:rPr>
        <w:rFonts w:hint="default"/>
        <w:lang w:val="en-US" w:eastAsia="en-US" w:bidi="en-US"/>
      </w:rPr>
    </w:lvl>
    <w:lvl w:ilvl="4" w:tplc="975067D2">
      <w:numFmt w:val="bullet"/>
      <w:lvlText w:val="•"/>
      <w:lvlJc w:val="left"/>
      <w:pPr>
        <w:ind w:left="4700" w:hanging="721"/>
      </w:pPr>
      <w:rPr>
        <w:rFonts w:hint="default"/>
        <w:lang w:val="en-US" w:eastAsia="en-US" w:bidi="en-US"/>
      </w:rPr>
    </w:lvl>
    <w:lvl w:ilvl="5" w:tplc="8098E840">
      <w:numFmt w:val="bullet"/>
      <w:lvlText w:val="•"/>
      <w:lvlJc w:val="left"/>
      <w:pPr>
        <w:ind w:left="5513" w:hanging="721"/>
      </w:pPr>
      <w:rPr>
        <w:rFonts w:hint="default"/>
        <w:lang w:val="en-US" w:eastAsia="en-US" w:bidi="en-US"/>
      </w:rPr>
    </w:lvl>
    <w:lvl w:ilvl="6" w:tplc="8CF86A26">
      <w:numFmt w:val="bullet"/>
      <w:lvlText w:val="•"/>
      <w:lvlJc w:val="left"/>
      <w:pPr>
        <w:ind w:left="6326" w:hanging="721"/>
      </w:pPr>
      <w:rPr>
        <w:rFonts w:hint="default"/>
        <w:lang w:val="en-US" w:eastAsia="en-US" w:bidi="en-US"/>
      </w:rPr>
    </w:lvl>
    <w:lvl w:ilvl="7" w:tplc="D2A0C34E">
      <w:numFmt w:val="bullet"/>
      <w:lvlText w:val="•"/>
      <w:lvlJc w:val="left"/>
      <w:pPr>
        <w:ind w:left="7140" w:hanging="721"/>
      </w:pPr>
      <w:rPr>
        <w:rFonts w:hint="default"/>
        <w:lang w:val="en-US" w:eastAsia="en-US" w:bidi="en-US"/>
      </w:rPr>
    </w:lvl>
    <w:lvl w:ilvl="8" w:tplc="2534C3F2">
      <w:numFmt w:val="bullet"/>
      <w:lvlText w:val="•"/>
      <w:lvlJc w:val="left"/>
      <w:pPr>
        <w:ind w:left="7953" w:hanging="721"/>
      </w:pPr>
      <w:rPr>
        <w:rFonts w:hint="default"/>
        <w:lang w:val="en-US" w:eastAsia="en-US" w:bidi="en-US"/>
      </w:rPr>
    </w:lvl>
  </w:abstractNum>
  <w:abstractNum w:abstractNumId="5" w15:restartNumberingAfterBreak="0">
    <w:nsid w:val="22F2636B"/>
    <w:multiLevelType w:val="hybridMultilevel"/>
    <w:tmpl w:val="A00A0DE0"/>
    <w:lvl w:ilvl="0" w:tplc="B20022F4">
      <w:numFmt w:val="bullet"/>
      <w:lvlText w:val=""/>
      <w:lvlJc w:val="left"/>
      <w:pPr>
        <w:ind w:left="1180" w:hanging="360"/>
      </w:pPr>
      <w:rPr>
        <w:rFonts w:ascii="Symbol" w:eastAsia="Symbol" w:hAnsi="Symbol" w:cs="Symbol" w:hint="default"/>
        <w:w w:val="100"/>
        <w:sz w:val="22"/>
        <w:szCs w:val="22"/>
        <w:lang w:val="en-US" w:eastAsia="en-US" w:bidi="en-US"/>
      </w:rPr>
    </w:lvl>
    <w:lvl w:ilvl="1" w:tplc="48FE9400">
      <w:numFmt w:val="bullet"/>
      <w:lvlText w:val="•"/>
      <w:lvlJc w:val="left"/>
      <w:pPr>
        <w:ind w:left="2020" w:hanging="360"/>
      </w:pPr>
      <w:rPr>
        <w:rFonts w:hint="default"/>
        <w:lang w:val="en-US" w:eastAsia="en-US" w:bidi="en-US"/>
      </w:rPr>
    </w:lvl>
    <w:lvl w:ilvl="2" w:tplc="2EEC8F5A">
      <w:numFmt w:val="bullet"/>
      <w:lvlText w:val="•"/>
      <w:lvlJc w:val="left"/>
      <w:pPr>
        <w:ind w:left="2860" w:hanging="360"/>
      </w:pPr>
      <w:rPr>
        <w:rFonts w:hint="default"/>
        <w:lang w:val="en-US" w:eastAsia="en-US" w:bidi="en-US"/>
      </w:rPr>
    </w:lvl>
    <w:lvl w:ilvl="3" w:tplc="D36A23BE">
      <w:numFmt w:val="bullet"/>
      <w:lvlText w:val="•"/>
      <w:lvlJc w:val="left"/>
      <w:pPr>
        <w:ind w:left="3700" w:hanging="360"/>
      </w:pPr>
      <w:rPr>
        <w:rFonts w:hint="default"/>
        <w:lang w:val="en-US" w:eastAsia="en-US" w:bidi="en-US"/>
      </w:rPr>
    </w:lvl>
    <w:lvl w:ilvl="4" w:tplc="B4A6D1D0">
      <w:numFmt w:val="bullet"/>
      <w:lvlText w:val="•"/>
      <w:lvlJc w:val="left"/>
      <w:pPr>
        <w:ind w:left="4540" w:hanging="360"/>
      </w:pPr>
      <w:rPr>
        <w:rFonts w:hint="default"/>
        <w:lang w:val="en-US" w:eastAsia="en-US" w:bidi="en-US"/>
      </w:rPr>
    </w:lvl>
    <w:lvl w:ilvl="5" w:tplc="A83C9EA6">
      <w:numFmt w:val="bullet"/>
      <w:lvlText w:val="•"/>
      <w:lvlJc w:val="left"/>
      <w:pPr>
        <w:ind w:left="5380" w:hanging="360"/>
      </w:pPr>
      <w:rPr>
        <w:rFonts w:hint="default"/>
        <w:lang w:val="en-US" w:eastAsia="en-US" w:bidi="en-US"/>
      </w:rPr>
    </w:lvl>
    <w:lvl w:ilvl="6" w:tplc="D12E5486">
      <w:numFmt w:val="bullet"/>
      <w:lvlText w:val="•"/>
      <w:lvlJc w:val="left"/>
      <w:pPr>
        <w:ind w:left="6220" w:hanging="360"/>
      </w:pPr>
      <w:rPr>
        <w:rFonts w:hint="default"/>
        <w:lang w:val="en-US" w:eastAsia="en-US" w:bidi="en-US"/>
      </w:rPr>
    </w:lvl>
    <w:lvl w:ilvl="7" w:tplc="2416D13A">
      <w:numFmt w:val="bullet"/>
      <w:lvlText w:val="•"/>
      <w:lvlJc w:val="left"/>
      <w:pPr>
        <w:ind w:left="7060" w:hanging="360"/>
      </w:pPr>
      <w:rPr>
        <w:rFonts w:hint="default"/>
        <w:lang w:val="en-US" w:eastAsia="en-US" w:bidi="en-US"/>
      </w:rPr>
    </w:lvl>
    <w:lvl w:ilvl="8" w:tplc="186E8844">
      <w:numFmt w:val="bullet"/>
      <w:lvlText w:val="•"/>
      <w:lvlJc w:val="left"/>
      <w:pPr>
        <w:ind w:left="7900" w:hanging="360"/>
      </w:pPr>
      <w:rPr>
        <w:rFonts w:hint="default"/>
        <w:lang w:val="en-US" w:eastAsia="en-US" w:bidi="en-US"/>
      </w:rPr>
    </w:lvl>
  </w:abstractNum>
  <w:abstractNum w:abstractNumId="6" w15:restartNumberingAfterBreak="0">
    <w:nsid w:val="61105F85"/>
    <w:multiLevelType w:val="hybridMultilevel"/>
    <w:tmpl w:val="79A87F04"/>
    <w:lvl w:ilvl="0" w:tplc="38C42734">
      <w:start w:val="1"/>
      <w:numFmt w:val="upperLetter"/>
      <w:lvlText w:val="%1."/>
      <w:lvlJc w:val="left"/>
      <w:pPr>
        <w:ind w:left="1540" w:hanging="720"/>
        <w:jc w:val="left"/>
      </w:pPr>
      <w:rPr>
        <w:rFonts w:ascii="Times New Roman" w:eastAsia="Times New Roman" w:hAnsi="Times New Roman" w:cs="Times New Roman" w:hint="default"/>
        <w:b/>
        <w:bCs/>
        <w:spacing w:val="-2"/>
        <w:w w:val="100"/>
        <w:sz w:val="22"/>
        <w:szCs w:val="22"/>
        <w:lang w:val="en-US" w:eastAsia="en-US" w:bidi="en-US"/>
      </w:rPr>
    </w:lvl>
    <w:lvl w:ilvl="1" w:tplc="4BDCD056">
      <w:numFmt w:val="bullet"/>
      <w:lvlText w:val="•"/>
      <w:lvlJc w:val="left"/>
      <w:pPr>
        <w:ind w:left="2344" w:hanging="720"/>
      </w:pPr>
      <w:rPr>
        <w:rFonts w:hint="default"/>
        <w:lang w:val="en-US" w:eastAsia="en-US" w:bidi="en-US"/>
      </w:rPr>
    </w:lvl>
    <w:lvl w:ilvl="2" w:tplc="1630A3D2">
      <w:numFmt w:val="bullet"/>
      <w:lvlText w:val="•"/>
      <w:lvlJc w:val="left"/>
      <w:pPr>
        <w:ind w:left="3148" w:hanging="720"/>
      </w:pPr>
      <w:rPr>
        <w:rFonts w:hint="default"/>
        <w:lang w:val="en-US" w:eastAsia="en-US" w:bidi="en-US"/>
      </w:rPr>
    </w:lvl>
    <w:lvl w:ilvl="3" w:tplc="2076C9F4">
      <w:numFmt w:val="bullet"/>
      <w:lvlText w:val="•"/>
      <w:lvlJc w:val="left"/>
      <w:pPr>
        <w:ind w:left="3952" w:hanging="720"/>
      </w:pPr>
      <w:rPr>
        <w:rFonts w:hint="default"/>
        <w:lang w:val="en-US" w:eastAsia="en-US" w:bidi="en-US"/>
      </w:rPr>
    </w:lvl>
    <w:lvl w:ilvl="4" w:tplc="4D08BB6E">
      <w:numFmt w:val="bullet"/>
      <w:lvlText w:val="•"/>
      <w:lvlJc w:val="left"/>
      <w:pPr>
        <w:ind w:left="4756" w:hanging="720"/>
      </w:pPr>
      <w:rPr>
        <w:rFonts w:hint="default"/>
        <w:lang w:val="en-US" w:eastAsia="en-US" w:bidi="en-US"/>
      </w:rPr>
    </w:lvl>
    <w:lvl w:ilvl="5" w:tplc="25C2EA50">
      <w:numFmt w:val="bullet"/>
      <w:lvlText w:val="•"/>
      <w:lvlJc w:val="left"/>
      <w:pPr>
        <w:ind w:left="5560" w:hanging="720"/>
      </w:pPr>
      <w:rPr>
        <w:rFonts w:hint="default"/>
        <w:lang w:val="en-US" w:eastAsia="en-US" w:bidi="en-US"/>
      </w:rPr>
    </w:lvl>
    <w:lvl w:ilvl="6" w:tplc="C3EE0F34">
      <w:numFmt w:val="bullet"/>
      <w:lvlText w:val="•"/>
      <w:lvlJc w:val="left"/>
      <w:pPr>
        <w:ind w:left="6364" w:hanging="720"/>
      </w:pPr>
      <w:rPr>
        <w:rFonts w:hint="default"/>
        <w:lang w:val="en-US" w:eastAsia="en-US" w:bidi="en-US"/>
      </w:rPr>
    </w:lvl>
    <w:lvl w:ilvl="7" w:tplc="BB38C670">
      <w:numFmt w:val="bullet"/>
      <w:lvlText w:val="•"/>
      <w:lvlJc w:val="left"/>
      <w:pPr>
        <w:ind w:left="7168" w:hanging="720"/>
      </w:pPr>
      <w:rPr>
        <w:rFonts w:hint="default"/>
        <w:lang w:val="en-US" w:eastAsia="en-US" w:bidi="en-US"/>
      </w:rPr>
    </w:lvl>
    <w:lvl w:ilvl="8" w:tplc="36EEBFBC">
      <w:numFmt w:val="bullet"/>
      <w:lvlText w:val="•"/>
      <w:lvlJc w:val="left"/>
      <w:pPr>
        <w:ind w:left="7972" w:hanging="720"/>
      </w:pPr>
      <w:rPr>
        <w:rFonts w:hint="default"/>
        <w:lang w:val="en-US" w:eastAsia="en-US" w:bidi="en-US"/>
      </w:rPr>
    </w:lvl>
  </w:abstractNum>
  <w:abstractNum w:abstractNumId="7" w15:restartNumberingAfterBreak="0">
    <w:nsid w:val="61780ABB"/>
    <w:multiLevelType w:val="hybridMultilevel"/>
    <w:tmpl w:val="B39ACBD0"/>
    <w:lvl w:ilvl="0" w:tplc="68969B76">
      <w:numFmt w:val="bullet"/>
      <w:lvlText w:val=""/>
      <w:lvlJc w:val="left"/>
      <w:pPr>
        <w:ind w:left="1180" w:hanging="360"/>
      </w:pPr>
      <w:rPr>
        <w:rFonts w:ascii="Symbol" w:eastAsia="Symbol" w:hAnsi="Symbol" w:cs="Symbol" w:hint="default"/>
        <w:w w:val="100"/>
        <w:sz w:val="22"/>
        <w:szCs w:val="22"/>
        <w:lang w:val="en-US" w:eastAsia="en-US" w:bidi="en-US"/>
      </w:rPr>
    </w:lvl>
    <w:lvl w:ilvl="1" w:tplc="68F27FB0">
      <w:numFmt w:val="bullet"/>
      <w:lvlText w:val="•"/>
      <w:lvlJc w:val="left"/>
      <w:pPr>
        <w:ind w:left="2020" w:hanging="360"/>
      </w:pPr>
      <w:rPr>
        <w:rFonts w:hint="default"/>
        <w:lang w:val="en-US" w:eastAsia="en-US" w:bidi="en-US"/>
      </w:rPr>
    </w:lvl>
    <w:lvl w:ilvl="2" w:tplc="229E6262">
      <w:numFmt w:val="bullet"/>
      <w:lvlText w:val="•"/>
      <w:lvlJc w:val="left"/>
      <w:pPr>
        <w:ind w:left="2860" w:hanging="360"/>
      </w:pPr>
      <w:rPr>
        <w:rFonts w:hint="default"/>
        <w:lang w:val="en-US" w:eastAsia="en-US" w:bidi="en-US"/>
      </w:rPr>
    </w:lvl>
    <w:lvl w:ilvl="3" w:tplc="AA76051A">
      <w:numFmt w:val="bullet"/>
      <w:lvlText w:val="•"/>
      <w:lvlJc w:val="left"/>
      <w:pPr>
        <w:ind w:left="3700" w:hanging="360"/>
      </w:pPr>
      <w:rPr>
        <w:rFonts w:hint="default"/>
        <w:lang w:val="en-US" w:eastAsia="en-US" w:bidi="en-US"/>
      </w:rPr>
    </w:lvl>
    <w:lvl w:ilvl="4" w:tplc="25EC2F62">
      <w:numFmt w:val="bullet"/>
      <w:lvlText w:val="•"/>
      <w:lvlJc w:val="left"/>
      <w:pPr>
        <w:ind w:left="4540" w:hanging="360"/>
      </w:pPr>
      <w:rPr>
        <w:rFonts w:hint="default"/>
        <w:lang w:val="en-US" w:eastAsia="en-US" w:bidi="en-US"/>
      </w:rPr>
    </w:lvl>
    <w:lvl w:ilvl="5" w:tplc="115689B4">
      <w:numFmt w:val="bullet"/>
      <w:lvlText w:val="•"/>
      <w:lvlJc w:val="left"/>
      <w:pPr>
        <w:ind w:left="5380" w:hanging="360"/>
      </w:pPr>
      <w:rPr>
        <w:rFonts w:hint="default"/>
        <w:lang w:val="en-US" w:eastAsia="en-US" w:bidi="en-US"/>
      </w:rPr>
    </w:lvl>
    <w:lvl w:ilvl="6" w:tplc="30A827BC">
      <w:numFmt w:val="bullet"/>
      <w:lvlText w:val="•"/>
      <w:lvlJc w:val="left"/>
      <w:pPr>
        <w:ind w:left="6220" w:hanging="360"/>
      </w:pPr>
      <w:rPr>
        <w:rFonts w:hint="default"/>
        <w:lang w:val="en-US" w:eastAsia="en-US" w:bidi="en-US"/>
      </w:rPr>
    </w:lvl>
    <w:lvl w:ilvl="7" w:tplc="A5ECEEEA">
      <w:numFmt w:val="bullet"/>
      <w:lvlText w:val="•"/>
      <w:lvlJc w:val="left"/>
      <w:pPr>
        <w:ind w:left="7060" w:hanging="360"/>
      </w:pPr>
      <w:rPr>
        <w:rFonts w:hint="default"/>
        <w:lang w:val="en-US" w:eastAsia="en-US" w:bidi="en-US"/>
      </w:rPr>
    </w:lvl>
    <w:lvl w:ilvl="8" w:tplc="361A15BA">
      <w:numFmt w:val="bullet"/>
      <w:lvlText w:val="•"/>
      <w:lvlJc w:val="left"/>
      <w:pPr>
        <w:ind w:left="7900" w:hanging="360"/>
      </w:pPr>
      <w:rPr>
        <w:rFonts w:hint="default"/>
        <w:lang w:val="en-US" w:eastAsia="en-US" w:bidi="en-US"/>
      </w:rPr>
    </w:lvl>
  </w:abstractNum>
  <w:abstractNum w:abstractNumId="8" w15:restartNumberingAfterBreak="0">
    <w:nsid w:val="644F768E"/>
    <w:multiLevelType w:val="hybridMultilevel"/>
    <w:tmpl w:val="FCD29A22"/>
    <w:lvl w:ilvl="0" w:tplc="9C1A12A4">
      <w:start w:val="1"/>
      <w:numFmt w:val="lowerLetter"/>
      <w:lvlText w:val="%1)"/>
      <w:lvlJc w:val="left"/>
      <w:pPr>
        <w:ind w:left="1180" w:hanging="360"/>
        <w:jc w:val="left"/>
      </w:pPr>
      <w:rPr>
        <w:rFonts w:ascii="Times New Roman" w:eastAsia="Times New Roman" w:hAnsi="Times New Roman" w:cs="Times New Roman" w:hint="default"/>
        <w:w w:val="100"/>
        <w:sz w:val="22"/>
        <w:szCs w:val="22"/>
        <w:lang w:val="en-US" w:eastAsia="en-US" w:bidi="en-US"/>
      </w:rPr>
    </w:lvl>
    <w:lvl w:ilvl="1" w:tplc="68969EFE">
      <w:numFmt w:val="bullet"/>
      <w:lvlText w:val="•"/>
      <w:lvlJc w:val="left"/>
      <w:pPr>
        <w:ind w:left="2020" w:hanging="360"/>
      </w:pPr>
      <w:rPr>
        <w:rFonts w:hint="default"/>
        <w:lang w:val="en-US" w:eastAsia="en-US" w:bidi="en-US"/>
      </w:rPr>
    </w:lvl>
    <w:lvl w:ilvl="2" w:tplc="E4CC0B92">
      <w:numFmt w:val="bullet"/>
      <w:lvlText w:val="•"/>
      <w:lvlJc w:val="left"/>
      <w:pPr>
        <w:ind w:left="2860" w:hanging="360"/>
      </w:pPr>
      <w:rPr>
        <w:rFonts w:hint="default"/>
        <w:lang w:val="en-US" w:eastAsia="en-US" w:bidi="en-US"/>
      </w:rPr>
    </w:lvl>
    <w:lvl w:ilvl="3" w:tplc="3A2AC0AE">
      <w:numFmt w:val="bullet"/>
      <w:lvlText w:val="•"/>
      <w:lvlJc w:val="left"/>
      <w:pPr>
        <w:ind w:left="3700" w:hanging="360"/>
      </w:pPr>
      <w:rPr>
        <w:rFonts w:hint="default"/>
        <w:lang w:val="en-US" w:eastAsia="en-US" w:bidi="en-US"/>
      </w:rPr>
    </w:lvl>
    <w:lvl w:ilvl="4" w:tplc="583EC288">
      <w:numFmt w:val="bullet"/>
      <w:lvlText w:val="•"/>
      <w:lvlJc w:val="left"/>
      <w:pPr>
        <w:ind w:left="4540" w:hanging="360"/>
      </w:pPr>
      <w:rPr>
        <w:rFonts w:hint="default"/>
        <w:lang w:val="en-US" w:eastAsia="en-US" w:bidi="en-US"/>
      </w:rPr>
    </w:lvl>
    <w:lvl w:ilvl="5" w:tplc="5BE48E86">
      <w:numFmt w:val="bullet"/>
      <w:lvlText w:val="•"/>
      <w:lvlJc w:val="left"/>
      <w:pPr>
        <w:ind w:left="5380" w:hanging="360"/>
      </w:pPr>
      <w:rPr>
        <w:rFonts w:hint="default"/>
        <w:lang w:val="en-US" w:eastAsia="en-US" w:bidi="en-US"/>
      </w:rPr>
    </w:lvl>
    <w:lvl w:ilvl="6" w:tplc="3E9E99C6">
      <w:numFmt w:val="bullet"/>
      <w:lvlText w:val="•"/>
      <w:lvlJc w:val="left"/>
      <w:pPr>
        <w:ind w:left="6220" w:hanging="360"/>
      </w:pPr>
      <w:rPr>
        <w:rFonts w:hint="default"/>
        <w:lang w:val="en-US" w:eastAsia="en-US" w:bidi="en-US"/>
      </w:rPr>
    </w:lvl>
    <w:lvl w:ilvl="7" w:tplc="B804FC00">
      <w:numFmt w:val="bullet"/>
      <w:lvlText w:val="•"/>
      <w:lvlJc w:val="left"/>
      <w:pPr>
        <w:ind w:left="7060" w:hanging="360"/>
      </w:pPr>
      <w:rPr>
        <w:rFonts w:hint="default"/>
        <w:lang w:val="en-US" w:eastAsia="en-US" w:bidi="en-US"/>
      </w:rPr>
    </w:lvl>
    <w:lvl w:ilvl="8" w:tplc="52A4C99A">
      <w:numFmt w:val="bullet"/>
      <w:lvlText w:val="•"/>
      <w:lvlJc w:val="left"/>
      <w:pPr>
        <w:ind w:left="7900" w:hanging="360"/>
      </w:pPr>
      <w:rPr>
        <w:rFonts w:hint="default"/>
        <w:lang w:val="en-US" w:eastAsia="en-US" w:bidi="en-US"/>
      </w:rPr>
    </w:lvl>
  </w:abstractNum>
  <w:num w:numId="1">
    <w:abstractNumId w:val="8"/>
  </w:num>
  <w:num w:numId="2">
    <w:abstractNumId w:val="7"/>
  </w:num>
  <w:num w:numId="3">
    <w:abstractNumId w:val="1"/>
  </w:num>
  <w:num w:numId="4">
    <w:abstractNumId w:val="3"/>
  </w:num>
  <w:num w:numId="5">
    <w:abstractNumId w:val="5"/>
  </w:num>
  <w:num w:numId="6">
    <w:abstractNumId w:val="4"/>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AE8BDF77-BF76-46BE-B5D2-ACC854676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line="252" w:lineRule="exact"/>
      <w:ind w:left="460" w:hanging="360"/>
    </w:pPr>
  </w:style>
  <w:style w:type="paragraph" w:styleId="TOC2">
    <w:name w:val="toc 2"/>
    <w:basedOn w:val="Normal"/>
    <w:uiPriority w:val="1"/>
    <w:qFormat/>
    <w:pPr>
      <w:spacing w:line="252" w:lineRule="exact"/>
      <w:ind w:left="820" w:hanging="360"/>
    </w:pPr>
  </w:style>
  <w:style w:type="paragraph" w:styleId="TOC3">
    <w:name w:val="toc 3"/>
    <w:basedOn w:val="Normal"/>
    <w:uiPriority w:val="1"/>
    <w:qFormat/>
    <w:pPr>
      <w:spacing w:line="252" w:lineRule="exact"/>
      <w:ind w:left="1180" w:hanging="360"/>
    </w:pPr>
  </w:style>
  <w:style w:type="paragraph" w:styleId="TOC4">
    <w:name w:val="toc 4"/>
    <w:basedOn w:val="Normal"/>
    <w:uiPriority w:val="1"/>
    <w:qFormat/>
    <w:pPr>
      <w:spacing w:line="252" w:lineRule="exact"/>
      <w:ind w:left="1180"/>
    </w:pPr>
  </w:style>
  <w:style w:type="paragraph" w:styleId="BodyText">
    <w:name w:val="Body Text"/>
    <w:basedOn w:val="Normal"/>
    <w:uiPriority w:val="1"/>
    <w:qFormat/>
    <w:pPr>
      <w:ind w:left="100"/>
    </w:pPr>
  </w:style>
  <w:style w:type="paragraph" w:styleId="ListParagraph">
    <w:name w:val="List Paragraph"/>
    <w:basedOn w:val="Normal"/>
    <w:uiPriority w:val="1"/>
    <w:qFormat/>
    <w:pPr>
      <w:spacing w:before="119"/>
      <w:ind w:left="100" w:firstLine="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lang w:bidi="en-US"/>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lang w:bidi="en-US"/>
    </w:r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anthony@radiotvlaw.net" TargetMode="External"/><Relationship Id="rId13" Type="http://schemas.openxmlformats.org/officeDocument/2006/relationships/hyperlink" Target="mailto:Jane.Halprin@fcc.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Liberman@wbklaw.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shkin@fhhlaw.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amela.Kane@fcc.g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641E2-6F94-4514-B70A-BF937E568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Orders TOC by Paragraph.dot</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Orders TOC by Paragraph.dot</dc:title>
  <dc:creator>Evan Morris</dc:creator>
  <cp:lastModifiedBy>Anthony</cp:lastModifiedBy>
  <cp:revision>7</cp:revision>
  <cp:lastPrinted>2019-06-18T13:24:00Z</cp:lastPrinted>
  <dcterms:created xsi:type="dcterms:W3CDTF">2019-06-18T13:10:00Z</dcterms:created>
  <dcterms:modified xsi:type="dcterms:W3CDTF">2019-06-18T17:02:00Z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2019-06-05T00:00:00Z</vt:filetime>
  </property>
  <property fmtid="{D5CDD505-2E9C-101B-9397-08002B2CF9AE}" pid="3" name="Creator">
    <vt:lpwstr>Microsoft® Word for Office 365</vt:lpwstr>
  </property>
  <property fmtid="{D5CDD505-2E9C-101B-9397-08002B2CF9AE}" pid="4" name="LastSaved">
    <vt:filetime>2019-06-18T00:00:00Z</vt:filetime>
  </property>
</Properties>
</file>