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A17" w:rsidRDefault="0099597D">
      <w:r>
        <w:t xml:space="preserve">Comments regarding:  </w:t>
      </w:r>
      <w:r>
        <w:t>Modernizing the E-Rate Program for Schools and Libraries</w:t>
      </w:r>
      <w:r>
        <w:t>, docket 13-184</w:t>
      </w:r>
    </w:p>
    <w:p w:rsidR="0099597D" w:rsidRDefault="0099597D">
      <w:r>
        <w:br/>
      </w:r>
      <w:r>
        <w:t>We seek comment on moving from a per-school or per-library budget to a per-district or per-system b</w:t>
      </w:r>
      <w:r>
        <w:t>udget for category two services:</w:t>
      </w:r>
    </w:p>
    <w:p w:rsidR="0099597D" w:rsidRDefault="0099597D"/>
    <w:p w:rsidR="00914E5A" w:rsidRDefault="0099597D">
      <w:r>
        <w:t xml:space="preserve">  I have been involved in the category 2 e-rate process for many years with public school districts and since the beginning of the current 5 year period method for category 2.</w:t>
      </w:r>
    </w:p>
    <w:p w:rsidR="00914E5A" w:rsidRDefault="00914E5A">
      <w:r>
        <w:t xml:space="preserve">  </w:t>
      </w:r>
      <w:r w:rsidR="0099597D">
        <w:t xml:space="preserve">  I recommend changing from a per-school budget calculation to a per district calculation.  This will make the calculations and tracking much easier to figure </w:t>
      </w:r>
      <w:r>
        <w:t xml:space="preserve">out and to understand. </w:t>
      </w:r>
      <w:proofErr w:type="gramStart"/>
      <w:r>
        <w:t>The per</w:t>
      </w:r>
      <w:proofErr w:type="gramEnd"/>
      <w:r>
        <w:t xml:space="preserve"> school method is more complicated to keep up with.  Planning is also more involved when each campus has to be calculated individually.  </w:t>
      </w:r>
    </w:p>
    <w:p w:rsidR="0099597D" w:rsidRDefault="00914E5A">
      <w:r>
        <w:t xml:space="preserve"> Also, the current method results in individual schools having a small amount of money left over which they either do not need to spend or is too small for what they need.  If the budget is district wide, it will allow for the more efficient use of the funds to meet the intended purposes.</w:t>
      </w:r>
    </w:p>
    <w:p w:rsidR="00914E5A" w:rsidRDefault="00914E5A">
      <w:r>
        <w:t>Thank you for your consideration of this change.</w:t>
      </w:r>
    </w:p>
    <w:p w:rsidR="00914E5A" w:rsidRDefault="00914E5A">
      <w:r>
        <w:t xml:space="preserve"> David Oestreicher</w:t>
      </w:r>
      <w:bookmarkStart w:id="0" w:name="_GoBack"/>
      <w:bookmarkEnd w:id="0"/>
    </w:p>
    <w:p w:rsidR="00914E5A" w:rsidRDefault="00914E5A"/>
    <w:p w:rsidR="00914E5A" w:rsidRDefault="00914E5A"/>
    <w:p w:rsidR="0099597D" w:rsidRDefault="0099597D"/>
    <w:sectPr w:rsidR="0099597D" w:rsidSect="0099597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97D"/>
    <w:rsid w:val="00914E5A"/>
    <w:rsid w:val="0099597D"/>
    <w:rsid w:val="00EF3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AA905"/>
  <w15:chartTrackingRefBased/>
  <w15:docId w15:val="{868238FD-1EB3-4380-A898-E79B4FDE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163</Words>
  <Characters>930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Pasadena Independent School District</Company>
  <LinksUpToDate>false</LinksUpToDate>
  <CharactersWithSpaces>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Oestreicher</dc:creator>
  <cp:keywords/>
  <dc:description/>
  <cp:lastModifiedBy>David Oestreicher</cp:lastModifiedBy>
  <cp:revision>2</cp:revision>
  <dcterms:created xsi:type="dcterms:W3CDTF">2019-07-10T20:20:00Z</dcterms:created>
  <dcterms:modified xsi:type="dcterms:W3CDTF">2019-07-10T20:34:00Z</dcterms:modified>
</cp:coreProperties>
</file>