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05" w:rsidRDefault="00014205">
      <w:r>
        <w:t>Re: Sinclair-Tribune Merger</w:t>
      </w:r>
    </w:p>
    <w:p w:rsidR="00014205" w:rsidRDefault="00014205"/>
    <w:p w:rsidR="00014205" w:rsidRDefault="00014205">
      <w:r>
        <w:t xml:space="preserve">Sinclair has already proven to be a company that flouts the truth, the law, and the FCC. They do not deserve or warrant any more power to spread lies and half-truths.  In fact, they should be investigated for their current and past actions in regard to forcing their news organizations to read identical, ultra-conservative scripts. This is not only an FCC </w:t>
      </w:r>
      <w:proofErr w:type="gramStart"/>
      <w:r>
        <w:t>issue,</w:t>
      </w:r>
      <w:proofErr w:type="gramEnd"/>
      <w:r>
        <w:t xml:space="preserve"> it is also a first amendment issue for local news producers.</w:t>
      </w:r>
    </w:p>
    <w:p w:rsidR="00014205" w:rsidRDefault="00014205"/>
    <w:p w:rsidR="00000000" w:rsidRDefault="00014205">
      <w:r>
        <w:t xml:space="preserve"> 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014205"/>
    <w:rsid w:val="0001420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376</Characters>
  <Application>Microsoft Macintosh Word</Application>
  <DocSecurity>0</DocSecurity>
  <Lines>3</Lines>
  <Paragraphs>1</Paragraphs>
  <ScaleCrop>false</ScaleCrop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Alice Williams</cp:lastModifiedBy>
  <cp:revision>1</cp:revision>
  <dcterms:created xsi:type="dcterms:W3CDTF">2018-07-11T18:04:00Z</dcterms:created>
  <dcterms:modified xsi:type="dcterms:W3CDTF">2018-07-11T18:11:00Z</dcterms:modified>
</cp:coreProperties>
</file>