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FEC6F7" w14:textId="77777777" w:rsidR="007837BC" w:rsidRDefault="007837BC">
      <w:bookmarkStart w:id="0" w:name="_GoBack"/>
      <w:bookmarkEnd w:id="0"/>
      <w:r>
        <w:t>Federal Communications Commission</w:t>
      </w:r>
    </w:p>
    <w:p w14:paraId="5423A9DA" w14:textId="77777777" w:rsidR="007837BC" w:rsidRDefault="007837BC">
      <w:r>
        <w:t>Re: Net Neutrality Rules</w:t>
      </w:r>
    </w:p>
    <w:p w14:paraId="7737EBE8" w14:textId="77777777" w:rsidR="007837BC" w:rsidRDefault="007837BC">
      <w:r>
        <w:t>I would like to add my voice to the hundreds of thousands of consumers opposed to any rollback of net neutrality rules.  The Internet is probably the most important public infrastructure of this century; one more crucial to commerce and development than the train was to the 19</w:t>
      </w:r>
      <w:r w:rsidRPr="007837BC">
        <w:rPr>
          <w:vertAlign w:val="superscript"/>
        </w:rPr>
        <w:t>th</w:t>
      </w:r>
      <w:r>
        <w:t xml:space="preserve"> Century or the highway was to the 20</w:t>
      </w:r>
      <w:r w:rsidRPr="007837BC">
        <w:rPr>
          <w:vertAlign w:val="superscript"/>
        </w:rPr>
        <w:t>th</w:t>
      </w:r>
      <w:r>
        <w:t xml:space="preserve"> Century.  Internet access is a public good and should be open to the public and treated as a common carrier.  </w:t>
      </w:r>
    </w:p>
    <w:p w14:paraId="376209B6" w14:textId="77777777" w:rsidR="007837BC" w:rsidRDefault="007837BC"/>
    <w:p w14:paraId="471B4A48" w14:textId="77777777" w:rsidR="007837BC" w:rsidRDefault="007837BC">
      <w:r>
        <w:t>Sincerely,</w:t>
      </w:r>
    </w:p>
    <w:p w14:paraId="7CFD8AB6" w14:textId="77777777" w:rsidR="007837BC" w:rsidRDefault="007837BC">
      <w:r>
        <w:t>Laura Fontaine</w:t>
      </w:r>
    </w:p>
    <w:sectPr w:rsidR="007837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7BC"/>
    <w:rsid w:val="00092478"/>
    <w:rsid w:val="00301A2E"/>
    <w:rsid w:val="007837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3B704"/>
  <w15:chartTrackingRefBased/>
  <w15:docId w15:val="{3D28F978-5CFE-474B-B8DE-DAFB6C5DD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77</Words>
  <Characters>439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Fontaine</dc:creator>
  <cp:keywords/>
  <dc:description/>
  <cp:lastModifiedBy>Laura Fontaine</cp:lastModifiedBy>
  <cp:revision>2</cp:revision>
  <dcterms:created xsi:type="dcterms:W3CDTF">2017-07-12T22:13:00Z</dcterms:created>
  <dcterms:modified xsi:type="dcterms:W3CDTF">2017-07-12T22:13:00Z</dcterms:modified>
</cp:coreProperties>
</file>