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2164DE" w14:textId="77777777" w:rsidR="0060729C" w:rsidRDefault="00921FB4">
      <w:r>
        <w:t xml:space="preserve">I support the current net neutrality policy, the Title II designation of the internet as a utility. This is extremely important because ISP’s should not have the right to control the content that is accessed by its users, whether this means fast lanes, throttling or tiered/packaged data plans. The rhetoric extolling a free and fair internet that is determined by competition is supported by many advocates of net neutrality, yet Chairman </w:t>
      </w:r>
      <w:proofErr w:type="spellStart"/>
      <w:r>
        <w:t>Ajit</w:t>
      </w:r>
      <w:proofErr w:type="spellEnd"/>
      <w:r>
        <w:t xml:space="preserve"> </w:t>
      </w:r>
      <w:proofErr w:type="spellStart"/>
      <w:r>
        <w:t>Pai</w:t>
      </w:r>
      <w:proofErr w:type="spellEnd"/>
      <w:r>
        <w:t xml:space="preserve"> fails to point out the implications of internet deregulation without first addressing the monopoly of ISP’s due to their control of the existing telecommunications infrastructure. Repealing the net neutrality provisions that were adopted by the FCC in 2015 would be disastrous for the consumer, and I oppose any move to change the current regulation. </w:t>
      </w:r>
    </w:p>
    <w:p w14:paraId="5627418F" w14:textId="77777777" w:rsidR="00921FB4" w:rsidRDefault="00921FB4"/>
    <w:p w14:paraId="3B0AEB89" w14:textId="77777777" w:rsidR="00921FB4" w:rsidRDefault="00921FB4">
      <w:bookmarkStart w:id="0" w:name="_GoBack"/>
      <w:bookmarkEnd w:id="0"/>
    </w:p>
    <w:sectPr w:rsidR="00921FB4" w:rsidSect="005709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FB4"/>
    <w:rsid w:val="00170454"/>
    <w:rsid w:val="005709F3"/>
    <w:rsid w:val="0060729C"/>
    <w:rsid w:val="00921FB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D96431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119</Words>
  <Characters>684</Characters>
  <Application>Microsoft Macintosh Word</Application>
  <DocSecurity>0</DocSecurity>
  <Lines>5</Lines>
  <Paragraphs>1</Paragraphs>
  <ScaleCrop>false</ScaleCrop>
  <LinksUpToDate>false</LinksUpToDate>
  <CharactersWithSpaces>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Murray</dc:creator>
  <cp:keywords/>
  <dc:description/>
  <cp:lastModifiedBy>David Murray</cp:lastModifiedBy>
  <cp:revision>1</cp:revision>
  <dcterms:created xsi:type="dcterms:W3CDTF">2017-07-13T03:27:00Z</dcterms:created>
  <dcterms:modified xsi:type="dcterms:W3CDTF">2017-07-13T03:33:00Z</dcterms:modified>
</cp:coreProperties>
</file>