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23" w:rsidRDefault="006F614E">
      <w:r>
        <w:t>Keep Internet equality by ensuring net neutrality and title 2 standards!  No company or person should be discriminated against because they do not pay a premium.</w:t>
      </w:r>
    </w:p>
    <w:p w:rsidR="006F614E" w:rsidRDefault="006F614E"/>
    <w:sectPr w:rsidR="006F614E" w:rsidSect="007E1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F614E"/>
    <w:rsid w:val="004732A8"/>
    <w:rsid w:val="006F614E"/>
    <w:rsid w:val="007E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1</cp:revision>
  <dcterms:created xsi:type="dcterms:W3CDTF">2017-07-13T00:39:00Z</dcterms:created>
  <dcterms:modified xsi:type="dcterms:W3CDTF">2017-07-13T00:42:00Z</dcterms:modified>
</cp:coreProperties>
</file>