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F82" w:rsidRDefault="00417569">
      <w:r>
        <w:t>Net Neutrality is vital to the freedom of this country, particularly at this time. Business interests are running roughshod over the rights of American citizens, and the corrupt politicians do nothing that doesn’t involve lining their own pockets at the expense of the citizenry. Access to information will be the key to retaining and regaining our freedoms; without that freedom, we are doomed as a nation. Don’t let the oligarchs take everything from us. Please protect Net Neutrality.—Laura Carter</w:t>
      </w:r>
      <w:bookmarkStart w:id="0" w:name="_GoBack"/>
      <w:bookmarkEnd w:id="0"/>
    </w:p>
    <w:sectPr w:rsidR="00F80F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569"/>
    <w:rsid w:val="00417569"/>
    <w:rsid w:val="005858D1"/>
    <w:rsid w:val="00F80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74</Words>
  <Characters>427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2017-07-13T06:58:00Z</dcterms:created>
  <dcterms:modified xsi:type="dcterms:W3CDTF">2017-07-13T07:04:00Z</dcterms:modified>
</cp:coreProperties>
</file>