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83A" w:rsidRDefault="003E6BFF">
      <w:r>
        <w:t>The repeal of net neutrality is an egregious breach of the 1</w:t>
      </w:r>
      <w:r w:rsidRPr="003E6BFF">
        <w:rPr>
          <w:vertAlign w:val="superscript"/>
        </w:rPr>
        <w:t>st</w:t>
      </w:r>
      <w:r>
        <w:t xml:space="preserve"> Amendment. The laws that the FCC is citing on repealing NN is based on the law that corporations are human entities, and that net neutrality steps on their 1</w:t>
      </w:r>
      <w:r w:rsidRPr="003E6BFF">
        <w:rPr>
          <w:vertAlign w:val="superscript"/>
        </w:rPr>
        <w:t>st</w:t>
      </w:r>
      <w:r>
        <w:t xml:space="preserve"> amendment rights and liberties.</w:t>
      </w:r>
    </w:p>
    <w:p w:rsidR="003E6BFF" w:rsidRDefault="003E6BFF">
      <w:r>
        <w:t>This would be true if corporations were humans, but they are not.</w:t>
      </w:r>
    </w:p>
    <w:p w:rsidR="003E6BFF" w:rsidRDefault="003E6BFF">
      <w:r>
        <w:t>The idea that ISPs can choose content for their consumers is inherently flawed. The "Cable TV" packaging of Internet services goes against how the Internet was originally conceived. The base idea of the Internet is access to anything, any time. Without that, it is basically television. We do not purchase computers and buy Internet service for selective service. It is not ethical to restrict what we see based on the politics of an external committee. That is propaganda, not information.</w:t>
      </w:r>
    </w:p>
    <w:p w:rsidR="003E6BFF" w:rsidRDefault="003E6BFF">
      <w:r>
        <w:t>Price hikes are not justified for inferior services.</w:t>
      </w:r>
    </w:p>
    <w:p w:rsidR="003E6BFF" w:rsidRDefault="003E6BFF">
      <w:r>
        <w:t>The attacks on the middle and lower classes are such that I am speaking out against this. This is an affront to American ideals and it will not stand. If this passes it marks a milestone in the descent into tyranny.</w:t>
      </w:r>
      <w:bookmarkStart w:id="0" w:name="_GoBack"/>
      <w:bookmarkEnd w:id="0"/>
    </w:p>
    <w:sectPr w:rsidR="003E6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FF"/>
    <w:rsid w:val="003E6BFF"/>
    <w:rsid w:val="00AB3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4ECAE7-1284-45CF-8475-59E985CF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Roemer</dc:creator>
  <cp:keywords/>
  <dc:description/>
  <cp:lastModifiedBy>Edith Roemer</cp:lastModifiedBy>
  <cp:revision>1</cp:revision>
  <dcterms:created xsi:type="dcterms:W3CDTF">2017-07-13T00:36:00Z</dcterms:created>
  <dcterms:modified xsi:type="dcterms:W3CDTF">2017-07-13T00:42:00Z</dcterms:modified>
</cp:coreProperties>
</file>