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4F2" w:rsidRDefault="005634F2">
      <w:r>
        <w:t xml:space="preserve">I would like to voice my complete disgust and disdain for the proposed Tribune Media sale to Sinclair Broadcast Group.  Not only should we be trying to break up media monopolies to increase diversity of opinion rather than building them up, but also we need to keep Sinclair’s brand of blatant and forced </w:t>
      </w:r>
      <w:r w:rsidR="008E7EAF">
        <w:t xml:space="preserve">extremist </w:t>
      </w:r>
      <w:r>
        <w:t>right wing</w:t>
      </w:r>
      <w:r w:rsidR="008E7EAF">
        <w:t xml:space="preserve"> and fundamentalist Christian</w:t>
      </w:r>
      <w:r>
        <w:t xml:space="preserve"> propaganda from corrupting even more media markets including those of Fox59 and CBS4 of which I am in the broadcasting range.  If this deal goes through, it will be because of the relentless lobbying of Sinclair and other groups like them who want to game the system by carving out regulatory </w:t>
      </w:r>
      <w:r w:rsidR="008E7EAF">
        <w:t xml:space="preserve">loopholes and by the spineless acquiescence of our politicians and bureaucrats who are nothing more than mouthpieces for big moneyed corporate interests.  This merger will do nothing to help normal Americans and everything to dumb down </w:t>
      </w:r>
      <w:bookmarkStart w:id="0" w:name="_GoBack"/>
      <w:bookmarkEnd w:id="0"/>
      <w:r w:rsidR="008E7EAF">
        <w:t>and propagandize them.  Do not let the local television news markets become like the talk radio markets where the only opinions that are heard are the likes of Rush Limbaugh, Sean Hannity, and their ilk.</w:t>
      </w:r>
    </w:p>
    <w:sectPr w:rsidR="005634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4F2"/>
    <w:rsid w:val="005634F2"/>
    <w:rsid w:val="008E7EAF"/>
    <w:rsid w:val="00AB4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 Taylor</dc:creator>
  <cp:lastModifiedBy>Cecil Taylor</cp:lastModifiedBy>
  <cp:revision>1</cp:revision>
  <dcterms:created xsi:type="dcterms:W3CDTF">2017-07-13T14:22:00Z</dcterms:created>
  <dcterms:modified xsi:type="dcterms:W3CDTF">2017-07-13T14:41:00Z</dcterms:modified>
</cp:coreProperties>
</file>