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 xml:space="preserve"> I am writing to request the FCC keep the current net-neutrality regulations in place. The Title II classification of internet/ broadband service providers should be listed as a utility. These companies provide access to the Internet that is handicapped by the ISP. Our current technological culture is framed around connection to the Internet. But we rely on these ISPs to access the Internet. This internet must be kept free from listed being listed as an information service because it provides more that information. It is communication and access to many more services that are essential for succeeding in this nation. </w:t>
      </w:r>
    </w:p>
    <w:p>
      <w:pPr>
        <w:pStyle w:val="Body"/>
        <w:bidi w:val="0"/>
      </w:pPr>
      <w:r>
        <w:rPr>
          <w:rtl w:val="0"/>
        </w:rPr>
        <w:t>Did you know that children can be home-schooled but still attend classes via the Internet? If you allow service providers to prioritize who has the ability to get better access to their customers, parents who chose an alternative venue of education are left in the dust. The services that home-schooling institutions provide will be hampered or completely blocked by their inability to communicate with their students.</w:t>
      </w:r>
    </w:p>
    <w:p>
      <w:pPr>
        <w:pStyle w:val="Body"/>
        <w:bidi w:val="0"/>
      </w:pPr>
      <w:r>
        <w:rPr>
          <w:rtl w:val="0"/>
        </w:rPr>
        <w:t>Did you know patients have access to their medical providers through the Internet? They go on Skype, or other communication programs, that implement the Internet, and get treatment that they might not have readily available access to. Certain specialists are far and few between within their state. Other states might have an abundance of providers that can help people. The  problem is distance. This gap can be eliminated by using the Internet. The Internet cannot be limited to just those businesses who are strong-armed into paying more money.</w:t>
      </w:r>
    </w:p>
    <w:p>
      <w:pPr>
        <w:pStyle w:val="Body"/>
        <w:bidi w:val="0"/>
      </w:pPr>
      <w:r>
        <w:rPr>
          <w:rtl w:val="0"/>
        </w:rPr>
        <w:t xml:space="preserve">Security companies rely on the Internet to provide safety and peace of mind to their customers. Part of their service allows the customer real-time monitoring of their home through cameras. This vigil prevents acts of burglary, or even more violent crimes. These security firms need the Internet for data to be transmitted and these services to be possible. If a customer of an ISP cannot get access to THEIR choice of security firms, then they are left in the dark. </w:t>
      </w:r>
    </w:p>
    <w:p>
      <w:pPr>
        <w:pStyle w:val="Body"/>
        <w:bidi w:val="0"/>
      </w:pPr>
      <w:r>
        <w:rPr>
          <w:rtl w:val="0"/>
        </w:rPr>
        <w:t>Also, this brings up the matter of choices. An open Internet provides MORE competition that reversing the Title II classification. More businesses that base their services on the Internet (and not as information services) have access to a wider audience because they are not limited to the ISP that they pay. Customers, the American individuals, wanted more commercial options, should not have to base their decision on what Internet providers force in their face. In order to maintain a free market, their are somethings that need to be regulated. Access to the Internet is one of them. Broadband/ Internet Service Providers should not determine who we do business with, based on what</w:t>
      </w:r>
      <w:r>
        <w:rPr>
          <w:rtl w:val="0"/>
        </w:rPr>
        <w:t>’</w:t>
      </w:r>
      <w:r>
        <w:rPr>
          <w:rtl w:val="0"/>
        </w:rPr>
        <w:t>s beneficial to them. They have to bend to the will of the people.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