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302B" w:rsidRPr="0065302B" w:rsidRDefault="0065302B" w:rsidP="0065302B">
      <w:pPr>
        <w:spacing w:after="0" w:line="240" w:lineRule="auto"/>
        <w:jc w:val="center"/>
        <w:rPr>
          <w:rFonts w:ascii="Times New Roman" w:hAnsi="Times New Roman" w:cs="Times New Roman"/>
          <w:sz w:val="32"/>
          <w:szCs w:val="32"/>
        </w:rPr>
      </w:pPr>
      <w:r w:rsidRPr="0065302B">
        <w:rPr>
          <w:rFonts w:ascii="Times New Roman" w:hAnsi="Times New Roman" w:cs="Times New Roman"/>
          <w:sz w:val="32"/>
          <w:szCs w:val="32"/>
        </w:rPr>
        <w:t>Arielle Roth</w:t>
      </w:r>
    </w:p>
    <w:p w:rsidR="0065302B" w:rsidRPr="0065302B" w:rsidRDefault="0065302B" w:rsidP="0065302B">
      <w:pPr>
        <w:spacing w:after="0" w:line="240" w:lineRule="auto"/>
        <w:jc w:val="center"/>
        <w:rPr>
          <w:rFonts w:ascii="Times New Roman" w:hAnsi="Times New Roman" w:cs="Times New Roman"/>
          <w:sz w:val="24"/>
          <w:szCs w:val="24"/>
        </w:rPr>
      </w:pPr>
      <w:r w:rsidRPr="0065302B">
        <w:rPr>
          <w:rFonts w:ascii="Times New Roman" w:hAnsi="Times New Roman" w:cs="Times New Roman"/>
          <w:sz w:val="24"/>
          <w:szCs w:val="24"/>
        </w:rPr>
        <w:t>Legal Fellow, Center for the Economics of the Internet</w:t>
      </w:r>
    </w:p>
    <w:p w:rsidR="0065302B" w:rsidRPr="0065302B" w:rsidRDefault="0065302B" w:rsidP="0065302B">
      <w:pPr>
        <w:spacing w:after="0" w:line="240" w:lineRule="auto"/>
        <w:jc w:val="center"/>
        <w:rPr>
          <w:rFonts w:ascii="Times New Roman" w:hAnsi="Times New Roman" w:cs="Times New Roman"/>
          <w:sz w:val="24"/>
          <w:szCs w:val="24"/>
        </w:rPr>
      </w:pPr>
      <w:r w:rsidRPr="0065302B">
        <w:rPr>
          <w:rFonts w:ascii="Times New Roman" w:hAnsi="Times New Roman" w:cs="Times New Roman"/>
          <w:sz w:val="24"/>
          <w:szCs w:val="24"/>
        </w:rPr>
        <w:t>Hudson Institute</w:t>
      </w:r>
    </w:p>
    <w:p w:rsidR="0065302B" w:rsidRPr="0065302B" w:rsidRDefault="0065302B" w:rsidP="0065302B">
      <w:pPr>
        <w:spacing w:after="0" w:line="240" w:lineRule="auto"/>
        <w:jc w:val="center"/>
        <w:rPr>
          <w:rFonts w:ascii="Times New Roman" w:hAnsi="Times New Roman" w:cs="Times New Roman"/>
          <w:sz w:val="24"/>
          <w:szCs w:val="24"/>
        </w:rPr>
      </w:pPr>
      <w:r w:rsidRPr="0065302B">
        <w:rPr>
          <w:rFonts w:ascii="Times New Roman" w:hAnsi="Times New Roman" w:cs="Times New Roman"/>
          <w:sz w:val="24"/>
          <w:szCs w:val="24"/>
        </w:rPr>
        <w:t>1201 Pennsylvania Ave.</w:t>
      </w:r>
      <w:r w:rsidR="004422E4">
        <w:rPr>
          <w:rFonts w:ascii="Times New Roman" w:hAnsi="Times New Roman" w:cs="Times New Roman"/>
          <w:sz w:val="24"/>
          <w:szCs w:val="24"/>
        </w:rPr>
        <w:t>,</w:t>
      </w:r>
      <w:bookmarkStart w:id="0" w:name="_GoBack"/>
      <w:bookmarkEnd w:id="0"/>
      <w:r w:rsidRPr="0065302B">
        <w:rPr>
          <w:rFonts w:ascii="Times New Roman" w:hAnsi="Times New Roman" w:cs="Times New Roman"/>
          <w:sz w:val="24"/>
          <w:szCs w:val="24"/>
        </w:rPr>
        <w:t xml:space="preserve"> NW</w:t>
      </w:r>
    </w:p>
    <w:p w:rsidR="0065302B" w:rsidRPr="0065302B" w:rsidRDefault="0065302B" w:rsidP="0065302B">
      <w:pPr>
        <w:spacing w:after="0" w:line="240" w:lineRule="auto"/>
        <w:jc w:val="center"/>
        <w:rPr>
          <w:rFonts w:ascii="Times New Roman" w:hAnsi="Times New Roman" w:cs="Times New Roman"/>
          <w:sz w:val="24"/>
          <w:szCs w:val="24"/>
        </w:rPr>
      </w:pPr>
      <w:r w:rsidRPr="0065302B">
        <w:rPr>
          <w:rFonts w:ascii="Times New Roman" w:hAnsi="Times New Roman" w:cs="Times New Roman"/>
          <w:sz w:val="24"/>
          <w:szCs w:val="24"/>
        </w:rPr>
        <w:t>Washington, DC 20004</w:t>
      </w:r>
    </w:p>
    <w:p w:rsidR="0065302B" w:rsidRDefault="0065302B" w:rsidP="0065302B">
      <w:pPr>
        <w:spacing w:after="0" w:line="240" w:lineRule="auto"/>
        <w:rPr>
          <w:rFonts w:ascii="Times New Roman" w:hAnsi="Times New Roman" w:cs="Times New Roman"/>
          <w:sz w:val="24"/>
          <w:szCs w:val="24"/>
        </w:rPr>
      </w:pPr>
    </w:p>
    <w:p w:rsidR="0065302B" w:rsidRDefault="0065302B" w:rsidP="0065302B">
      <w:pPr>
        <w:spacing w:after="0" w:line="240" w:lineRule="auto"/>
        <w:rPr>
          <w:rFonts w:ascii="Times New Roman" w:hAnsi="Times New Roman" w:cs="Times New Roman"/>
          <w:sz w:val="24"/>
          <w:szCs w:val="24"/>
        </w:rPr>
      </w:pPr>
      <w:r>
        <w:rPr>
          <w:rFonts w:ascii="Times New Roman" w:hAnsi="Times New Roman" w:cs="Times New Roman"/>
          <w:sz w:val="24"/>
          <w:szCs w:val="24"/>
        </w:rPr>
        <w:t>July 17, 2017</w:t>
      </w:r>
    </w:p>
    <w:p w:rsidR="0065302B" w:rsidRDefault="0065302B" w:rsidP="0065302B">
      <w:pPr>
        <w:spacing w:after="0" w:line="240" w:lineRule="auto"/>
        <w:rPr>
          <w:rFonts w:ascii="Times New Roman" w:hAnsi="Times New Roman" w:cs="Times New Roman"/>
          <w:sz w:val="24"/>
          <w:szCs w:val="24"/>
        </w:rPr>
      </w:pPr>
    </w:p>
    <w:p w:rsidR="0065302B" w:rsidRDefault="0065302B" w:rsidP="0065302B">
      <w:pPr>
        <w:spacing w:after="0" w:line="240" w:lineRule="auto"/>
        <w:rPr>
          <w:rFonts w:ascii="Times New Roman" w:hAnsi="Times New Roman" w:cs="Times New Roman"/>
          <w:sz w:val="24"/>
          <w:szCs w:val="24"/>
        </w:rPr>
      </w:pPr>
      <w:r>
        <w:rPr>
          <w:rFonts w:ascii="Times New Roman" w:hAnsi="Times New Roman" w:cs="Times New Roman"/>
          <w:sz w:val="24"/>
          <w:szCs w:val="24"/>
        </w:rPr>
        <w:t>Re. WC Docket No. 17-108; Restoring Internet Freedom</w:t>
      </w:r>
    </w:p>
    <w:p w:rsidR="0065302B" w:rsidRDefault="0065302B" w:rsidP="0065302B">
      <w:pPr>
        <w:spacing w:after="0" w:line="240" w:lineRule="auto"/>
        <w:rPr>
          <w:rFonts w:ascii="Times New Roman" w:hAnsi="Times New Roman" w:cs="Times New Roman"/>
          <w:sz w:val="24"/>
          <w:szCs w:val="24"/>
        </w:rPr>
      </w:pPr>
    </w:p>
    <w:p w:rsidR="0065302B" w:rsidRDefault="0065302B" w:rsidP="0065302B">
      <w:pPr>
        <w:spacing w:after="0" w:line="240" w:lineRule="auto"/>
        <w:rPr>
          <w:rFonts w:ascii="Times New Roman" w:hAnsi="Times New Roman" w:cs="Times New Roman"/>
          <w:sz w:val="24"/>
          <w:szCs w:val="24"/>
        </w:rPr>
      </w:pPr>
      <w:r w:rsidRPr="0065302B">
        <w:rPr>
          <w:rFonts w:ascii="Times New Roman" w:hAnsi="Times New Roman" w:cs="Times New Roman"/>
          <w:sz w:val="24"/>
          <w:szCs w:val="24"/>
        </w:rPr>
        <w:t xml:space="preserve">Ms. Marlene Dortch, Secretary </w:t>
      </w:r>
    </w:p>
    <w:p w:rsidR="0065302B" w:rsidRDefault="0065302B" w:rsidP="0065302B">
      <w:pPr>
        <w:spacing w:after="0" w:line="240" w:lineRule="auto"/>
        <w:rPr>
          <w:rFonts w:ascii="Times New Roman" w:hAnsi="Times New Roman" w:cs="Times New Roman"/>
          <w:sz w:val="24"/>
          <w:szCs w:val="24"/>
        </w:rPr>
      </w:pPr>
      <w:r w:rsidRPr="0065302B">
        <w:rPr>
          <w:rFonts w:ascii="Times New Roman" w:hAnsi="Times New Roman" w:cs="Times New Roman"/>
          <w:sz w:val="24"/>
          <w:szCs w:val="24"/>
        </w:rPr>
        <w:t xml:space="preserve">Federal Communications Commission </w:t>
      </w:r>
    </w:p>
    <w:p w:rsidR="0065302B" w:rsidRDefault="0065302B" w:rsidP="0065302B">
      <w:pPr>
        <w:spacing w:after="0" w:line="240" w:lineRule="auto"/>
        <w:rPr>
          <w:rFonts w:ascii="Times New Roman" w:hAnsi="Times New Roman" w:cs="Times New Roman"/>
          <w:sz w:val="24"/>
          <w:szCs w:val="24"/>
        </w:rPr>
      </w:pPr>
      <w:r w:rsidRPr="0065302B">
        <w:rPr>
          <w:rFonts w:ascii="Times New Roman" w:hAnsi="Times New Roman" w:cs="Times New Roman"/>
          <w:sz w:val="24"/>
          <w:szCs w:val="24"/>
        </w:rPr>
        <w:t xml:space="preserve">445 12th Street, SW </w:t>
      </w:r>
    </w:p>
    <w:p w:rsidR="0065302B" w:rsidRDefault="0065302B" w:rsidP="0065302B">
      <w:pPr>
        <w:spacing w:after="0" w:line="240" w:lineRule="auto"/>
        <w:rPr>
          <w:rFonts w:ascii="Times New Roman" w:hAnsi="Times New Roman" w:cs="Times New Roman"/>
          <w:sz w:val="24"/>
          <w:szCs w:val="24"/>
        </w:rPr>
      </w:pPr>
      <w:r w:rsidRPr="0065302B">
        <w:rPr>
          <w:rFonts w:ascii="Times New Roman" w:hAnsi="Times New Roman" w:cs="Times New Roman"/>
          <w:sz w:val="24"/>
          <w:szCs w:val="24"/>
        </w:rPr>
        <w:t>Washington, DC 20554</w:t>
      </w:r>
    </w:p>
    <w:p w:rsidR="0065302B" w:rsidRDefault="0065302B" w:rsidP="0065302B">
      <w:pPr>
        <w:spacing w:after="0" w:line="240" w:lineRule="auto"/>
        <w:rPr>
          <w:rFonts w:ascii="Times New Roman" w:hAnsi="Times New Roman" w:cs="Times New Roman"/>
          <w:sz w:val="24"/>
          <w:szCs w:val="24"/>
        </w:rPr>
      </w:pPr>
    </w:p>
    <w:p w:rsidR="0065302B" w:rsidRDefault="0065302B" w:rsidP="0065302B">
      <w:pPr>
        <w:spacing w:after="0" w:line="240" w:lineRule="auto"/>
        <w:rPr>
          <w:rFonts w:ascii="Times New Roman" w:hAnsi="Times New Roman" w:cs="Times New Roman"/>
          <w:sz w:val="24"/>
          <w:szCs w:val="24"/>
        </w:rPr>
      </w:pPr>
      <w:r>
        <w:rPr>
          <w:rFonts w:ascii="Times New Roman" w:hAnsi="Times New Roman" w:cs="Times New Roman"/>
          <w:sz w:val="24"/>
          <w:szCs w:val="24"/>
        </w:rPr>
        <w:t>Dear Ms. Dortch:</w:t>
      </w:r>
    </w:p>
    <w:p w:rsidR="0065302B" w:rsidRDefault="0065302B" w:rsidP="0065302B">
      <w:pPr>
        <w:spacing w:after="0" w:line="240" w:lineRule="auto"/>
        <w:rPr>
          <w:rFonts w:ascii="Times New Roman" w:hAnsi="Times New Roman" w:cs="Times New Roman"/>
          <w:sz w:val="24"/>
          <w:szCs w:val="24"/>
        </w:rPr>
      </w:pPr>
    </w:p>
    <w:p w:rsidR="0065302B" w:rsidRPr="00163A01" w:rsidRDefault="0065302B" w:rsidP="0065302B">
      <w:pPr>
        <w:spacing w:after="0" w:line="240" w:lineRule="auto"/>
        <w:rPr>
          <w:rFonts w:ascii="Times New Roman" w:hAnsi="Times New Roman" w:cs="Times New Roman"/>
          <w:sz w:val="24"/>
          <w:szCs w:val="24"/>
        </w:rPr>
      </w:pPr>
      <w:r w:rsidRPr="0065302B">
        <w:rPr>
          <w:rFonts w:ascii="Times New Roman" w:hAnsi="Times New Roman" w:cs="Times New Roman"/>
          <w:sz w:val="24"/>
          <w:szCs w:val="24"/>
        </w:rPr>
        <w:t>In its Notice of Proposed Rulemaking in the Restoring Internet Freedom proceeding, the Commission requests comment concerning</w:t>
      </w:r>
      <w:r>
        <w:rPr>
          <w:rFonts w:ascii="Times New Roman" w:hAnsi="Times New Roman" w:cs="Times New Roman"/>
          <w:sz w:val="24"/>
          <w:szCs w:val="24"/>
        </w:rPr>
        <w:t xml:space="preserve"> whether </w:t>
      </w:r>
      <w:r w:rsidR="00C264EB" w:rsidRPr="00C264EB">
        <w:rPr>
          <w:rFonts w:ascii="Times New Roman" w:hAnsi="Times New Roman" w:cs="Times New Roman"/>
          <w:sz w:val="24"/>
          <w:szCs w:val="24"/>
        </w:rPr>
        <w:t>§</w:t>
      </w:r>
      <w:r w:rsidR="00312E9A">
        <w:rPr>
          <w:rFonts w:ascii="Times New Roman" w:hAnsi="Times New Roman" w:cs="Times New Roman"/>
          <w:sz w:val="24"/>
          <w:szCs w:val="24"/>
        </w:rPr>
        <w:t xml:space="preserve"> </w:t>
      </w:r>
      <w:r>
        <w:rPr>
          <w:rFonts w:ascii="Times New Roman" w:hAnsi="Times New Roman" w:cs="Times New Roman"/>
          <w:sz w:val="24"/>
          <w:szCs w:val="24"/>
        </w:rPr>
        <w:t>706(a) and</w:t>
      </w:r>
      <w:r w:rsidR="00C264EB">
        <w:rPr>
          <w:rFonts w:ascii="Times New Roman" w:hAnsi="Times New Roman" w:cs="Times New Roman"/>
          <w:sz w:val="24"/>
          <w:szCs w:val="24"/>
        </w:rPr>
        <w:t xml:space="preserve"> </w:t>
      </w:r>
      <w:r w:rsidR="00C264EB" w:rsidRPr="00C264EB">
        <w:rPr>
          <w:rFonts w:ascii="Times New Roman" w:hAnsi="Times New Roman" w:cs="Times New Roman"/>
          <w:sz w:val="24"/>
          <w:szCs w:val="24"/>
        </w:rPr>
        <w:t>§</w:t>
      </w:r>
      <w:r w:rsidR="00312E9A">
        <w:rPr>
          <w:rFonts w:ascii="Times New Roman" w:hAnsi="Times New Roman" w:cs="Times New Roman"/>
          <w:sz w:val="24"/>
          <w:szCs w:val="24"/>
        </w:rPr>
        <w:t xml:space="preserve"> </w:t>
      </w:r>
      <w:r w:rsidR="00C264EB">
        <w:rPr>
          <w:rFonts w:ascii="Times New Roman" w:hAnsi="Times New Roman" w:cs="Times New Roman"/>
          <w:sz w:val="24"/>
          <w:szCs w:val="24"/>
        </w:rPr>
        <w:t>706</w:t>
      </w:r>
      <w:r>
        <w:rPr>
          <w:rFonts w:ascii="Times New Roman" w:hAnsi="Times New Roman" w:cs="Times New Roman"/>
          <w:sz w:val="24"/>
          <w:szCs w:val="24"/>
        </w:rPr>
        <w:t xml:space="preserve"> (b) of the 1996 Telecommunications </w:t>
      </w:r>
      <w:r w:rsidRPr="00163A01">
        <w:rPr>
          <w:rFonts w:ascii="Times New Roman" w:hAnsi="Times New Roman" w:cs="Times New Roman"/>
          <w:sz w:val="24"/>
          <w:szCs w:val="24"/>
        </w:rPr>
        <w:t>Act are “</w:t>
      </w:r>
      <w:r w:rsidRPr="00163A01">
        <w:rPr>
          <w:rFonts w:ascii="Times New Roman" w:hAnsi="Times New Roman" w:cs="Times New Roman"/>
          <w:sz w:val="24"/>
          <w:szCs w:val="24"/>
        </w:rPr>
        <w:t>are best interpreted as hortatory rather than as delegations of regulatory authority</w:t>
      </w:r>
      <w:r w:rsidRPr="00163A01">
        <w:rPr>
          <w:rFonts w:ascii="Times New Roman" w:hAnsi="Times New Roman" w:cs="Times New Roman"/>
          <w:sz w:val="24"/>
          <w:szCs w:val="24"/>
        </w:rPr>
        <w:t xml:space="preserve">” and whether </w:t>
      </w:r>
      <w:r w:rsidR="00C264EB" w:rsidRPr="00C264EB">
        <w:rPr>
          <w:rFonts w:ascii="Times New Roman" w:hAnsi="Times New Roman" w:cs="Times New Roman"/>
          <w:sz w:val="24"/>
          <w:szCs w:val="24"/>
        </w:rPr>
        <w:t>§</w:t>
      </w:r>
      <w:r w:rsidR="00C264EB">
        <w:rPr>
          <w:rFonts w:ascii="Times New Roman" w:hAnsi="Times New Roman" w:cs="Times New Roman"/>
          <w:sz w:val="24"/>
          <w:szCs w:val="24"/>
        </w:rPr>
        <w:t xml:space="preserve"> </w:t>
      </w:r>
      <w:r w:rsidRPr="00163A01">
        <w:rPr>
          <w:rFonts w:ascii="Times New Roman" w:hAnsi="Times New Roman" w:cs="Times New Roman"/>
          <w:sz w:val="24"/>
          <w:szCs w:val="24"/>
        </w:rPr>
        <w:t>706 “reflects a deregulatory emphasis.”</w:t>
      </w:r>
    </w:p>
    <w:p w:rsidR="0065302B" w:rsidRPr="00163A01" w:rsidRDefault="0065302B" w:rsidP="0065302B">
      <w:pPr>
        <w:spacing w:after="0" w:line="240" w:lineRule="auto"/>
        <w:rPr>
          <w:rFonts w:ascii="Times New Roman" w:hAnsi="Times New Roman" w:cs="Times New Roman"/>
          <w:sz w:val="24"/>
          <w:szCs w:val="24"/>
        </w:rPr>
      </w:pPr>
    </w:p>
    <w:p w:rsidR="0065302B" w:rsidRDefault="0065302B" w:rsidP="0065302B">
      <w:pPr>
        <w:spacing w:after="0" w:line="240" w:lineRule="auto"/>
        <w:rPr>
          <w:rFonts w:ascii="Times New Roman" w:hAnsi="Times New Roman" w:cs="Times New Roman"/>
          <w:sz w:val="24"/>
          <w:szCs w:val="24"/>
        </w:rPr>
      </w:pPr>
      <w:r w:rsidRPr="00163A01">
        <w:rPr>
          <w:rFonts w:ascii="Times New Roman" w:hAnsi="Times New Roman" w:cs="Times New Roman"/>
          <w:sz w:val="24"/>
          <w:szCs w:val="24"/>
        </w:rPr>
        <w:t>I submit for inclusion in the record</w:t>
      </w:r>
      <w:r w:rsidR="00C264EB">
        <w:rPr>
          <w:rFonts w:ascii="Times New Roman" w:hAnsi="Times New Roman" w:cs="Times New Roman"/>
          <w:sz w:val="24"/>
          <w:szCs w:val="24"/>
        </w:rPr>
        <w:t xml:space="preserve"> my Working Paper for the Washington Legal Foundation, “</w:t>
      </w:r>
      <w:hyperlink r:id="rId4" w:history="1">
        <w:r w:rsidR="00C264EB" w:rsidRPr="00312E9A">
          <w:rPr>
            <w:rStyle w:val="Hyperlink"/>
            <w:rFonts w:ascii="Times New Roman" w:hAnsi="Times New Roman" w:cs="Times New Roman"/>
            <w:sz w:val="24"/>
            <w:szCs w:val="24"/>
          </w:rPr>
          <w:t xml:space="preserve">A Communications Reform Priority: Curtailing FCC Ancillary Jurisdiction </w:t>
        </w:r>
        <w:r w:rsidR="00312E9A" w:rsidRPr="00312E9A">
          <w:rPr>
            <w:rStyle w:val="Hyperlink"/>
            <w:rFonts w:ascii="Times New Roman" w:hAnsi="Times New Roman" w:cs="Times New Roman"/>
            <w:sz w:val="24"/>
            <w:szCs w:val="24"/>
          </w:rPr>
          <w:t>under Telecom Act § 706</w:t>
        </w:r>
      </w:hyperlink>
      <w:r w:rsidR="00312E9A">
        <w:rPr>
          <w:rFonts w:ascii="Times New Roman" w:hAnsi="Times New Roman" w:cs="Times New Roman"/>
          <w:sz w:val="24"/>
          <w:szCs w:val="24"/>
        </w:rPr>
        <w:t xml:space="preserve">.” </w:t>
      </w:r>
      <w:r w:rsidR="00C264EB">
        <w:rPr>
          <w:rFonts w:ascii="Times New Roman" w:hAnsi="Times New Roman" w:cs="Times New Roman"/>
          <w:sz w:val="24"/>
          <w:szCs w:val="24"/>
        </w:rPr>
        <w:t>I</w:t>
      </w:r>
      <w:r w:rsidR="00312E9A">
        <w:rPr>
          <w:rFonts w:ascii="Times New Roman" w:hAnsi="Times New Roman" w:cs="Times New Roman"/>
          <w:sz w:val="24"/>
          <w:szCs w:val="24"/>
        </w:rPr>
        <w:t xml:space="preserve">n my analysis of </w:t>
      </w:r>
      <w:r w:rsidR="00312E9A" w:rsidRPr="00C264EB">
        <w:rPr>
          <w:rFonts w:ascii="Times New Roman" w:hAnsi="Times New Roman" w:cs="Times New Roman"/>
          <w:sz w:val="24"/>
          <w:szCs w:val="24"/>
        </w:rPr>
        <w:t>§</w:t>
      </w:r>
      <w:r w:rsidR="00312E9A">
        <w:rPr>
          <w:rFonts w:ascii="Times New Roman" w:hAnsi="Times New Roman" w:cs="Times New Roman"/>
          <w:sz w:val="24"/>
          <w:szCs w:val="24"/>
        </w:rPr>
        <w:t xml:space="preserve"> 706, I</w:t>
      </w:r>
      <w:r w:rsidR="00C264EB">
        <w:rPr>
          <w:rFonts w:ascii="Times New Roman" w:hAnsi="Times New Roman" w:cs="Times New Roman"/>
          <w:sz w:val="24"/>
          <w:szCs w:val="24"/>
        </w:rPr>
        <w:t xml:space="preserve"> argue that</w:t>
      </w:r>
      <w:r w:rsidR="002F2D16">
        <w:rPr>
          <w:rFonts w:ascii="Times New Roman" w:hAnsi="Times New Roman" w:cs="Times New Roman"/>
          <w:sz w:val="24"/>
          <w:szCs w:val="24"/>
        </w:rPr>
        <w:t xml:space="preserve"> </w:t>
      </w:r>
      <w:r w:rsidR="00312E9A">
        <w:rPr>
          <w:rFonts w:ascii="Times New Roman" w:hAnsi="Times New Roman" w:cs="Times New Roman"/>
          <w:sz w:val="24"/>
          <w:szCs w:val="24"/>
        </w:rPr>
        <w:t>it</w:t>
      </w:r>
      <w:r w:rsidR="00C264EB">
        <w:rPr>
          <w:rFonts w:ascii="Times New Roman" w:hAnsi="Times New Roman" w:cs="Times New Roman"/>
          <w:sz w:val="24"/>
          <w:szCs w:val="24"/>
        </w:rPr>
        <w:t xml:space="preserve"> does not constitute an independent grant of regulatory authority and that the </w:t>
      </w:r>
      <w:r w:rsidR="002F2D16">
        <w:rPr>
          <w:rFonts w:ascii="Times New Roman" w:hAnsi="Times New Roman" w:cs="Times New Roman"/>
          <w:sz w:val="24"/>
          <w:szCs w:val="24"/>
        </w:rPr>
        <w:t>Commission should return to its pre-2010</w:t>
      </w:r>
      <w:r w:rsidR="009E39F6">
        <w:rPr>
          <w:rFonts w:ascii="Times New Roman" w:hAnsi="Times New Roman" w:cs="Times New Roman"/>
          <w:sz w:val="24"/>
          <w:szCs w:val="24"/>
        </w:rPr>
        <w:t xml:space="preserve"> limited</w:t>
      </w:r>
      <w:r w:rsidR="002F2D16">
        <w:rPr>
          <w:rFonts w:ascii="Times New Roman" w:hAnsi="Times New Roman" w:cs="Times New Roman"/>
          <w:sz w:val="24"/>
          <w:szCs w:val="24"/>
        </w:rPr>
        <w:t xml:space="preserve"> interpretation of the provision</w:t>
      </w:r>
      <w:r w:rsidR="00C264EB">
        <w:rPr>
          <w:rFonts w:ascii="Times New Roman" w:hAnsi="Times New Roman" w:cs="Times New Roman"/>
          <w:sz w:val="24"/>
          <w:szCs w:val="24"/>
        </w:rPr>
        <w:t xml:space="preserve">.  </w:t>
      </w:r>
    </w:p>
    <w:p w:rsidR="002F2D16" w:rsidRDefault="002F2D16" w:rsidP="0065302B">
      <w:pPr>
        <w:spacing w:after="0" w:line="240" w:lineRule="auto"/>
        <w:rPr>
          <w:rFonts w:ascii="Times New Roman" w:hAnsi="Times New Roman" w:cs="Times New Roman"/>
          <w:sz w:val="24"/>
          <w:szCs w:val="24"/>
        </w:rPr>
      </w:pPr>
    </w:p>
    <w:p w:rsidR="002F2D16" w:rsidRDefault="002F2D16" w:rsidP="0065302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Below is a </w:t>
      </w:r>
      <w:r w:rsidR="00312E9A">
        <w:rPr>
          <w:rFonts w:ascii="Times New Roman" w:hAnsi="Times New Roman" w:cs="Times New Roman"/>
          <w:sz w:val="24"/>
          <w:szCs w:val="24"/>
        </w:rPr>
        <w:t>brief</w:t>
      </w:r>
      <w:r>
        <w:rPr>
          <w:rFonts w:ascii="Times New Roman" w:hAnsi="Times New Roman" w:cs="Times New Roman"/>
          <w:sz w:val="24"/>
          <w:szCs w:val="24"/>
        </w:rPr>
        <w:t xml:space="preserve"> excerpt:</w:t>
      </w:r>
    </w:p>
    <w:p w:rsidR="002F2D16" w:rsidRPr="00C264EB" w:rsidRDefault="002F2D16" w:rsidP="0065302B">
      <w:pPr>
        <w:spacing w:after="0" w:line="240" w:lineRule="auto"/>
        <w:rPr>
          <w:rFonts w:ascii="Times New Roman" w:hAnsi="Times New Roman" w:cs="Times New Roman"/>
          <w:sz w:val="24"/>
          <w:szCs w:val="24"/>
        </w:rPr>
      </w:pPr>
    </w:p>
    <w:p w:rsidR="00C264EB" w:rsidRPr="00C264EB" w:rsidRDefault="002F2D16" w:rsidP="00C264EB">
      <w:pPr>
        <w:spacing w:after="0" w:line="240" w:lineRule="auto"/>
        <w:ind w:left="720"/>
        <w:rPr>
          <w:rFonts w:ascii="Times New Roman" w:hAnsi="Times New Roman" w:cs="Times New Roman"/>
          <w:sz w:val="24"/>
          <w:szCs w:val="24"/>
        </w:rPr>
      </w:pPr>
      <w:r w:rsidRPr="00C264EB">
        <w:rPr>
          <w:rFonts w:ascii="Times New Roman" w:hAnsi="Times New Roman" w:cs="Times New Roman"/>
          <w:sz w:val="24"/>
          <w:szCs w:val="24"/>
        </w:rPr>
        <w:t>The virtuous cycle interpretation of § 706 has been criticized for violating fundamental canons of statutory construction such as the Whole Act Rule, which asserts that a provision must be read in reference to other provisions in the scheme to resolve ambiguity. Whereas FCC viewed § 706 as giving the Commission broad regulatory authority over the Internet, in § 230(b)(2), one of the only sections of the 1996 Act that mentions the Internet, Congress exhorts FCC “to preserve the vibrant and competitive free market that presently exists for the Internet and other interactive computer services, unfettered by</w:t>
      </w:r>
      <w:r w:rsidR="00C264EB" w:rsidRPr="00C264EB">
        <w:rPr>
          <w:rFonts w:ascii="Times New Roman" w:hAnsi="Times New Roman" w:cs="Times New Roman"/>
          <w:sz w:val="24"/>
          <w:szCs w:val="24"/>
        </w:rPr>
        <w:t xml:space="preserve"> Federal or State regulation.”</w:t>
      </w:r>
      <w:r w:rsidRPr="00C264EB">
        <w:rPr>
          <w:rFonts w:ascii="Times New Roman" w:hAnsi="Times New Roman" w:cs="Times New Roman"/>
          <w:sz w:val="24"/>
          <w:szCs w:val="24"/>
        </w:rPr>
        <w:t xml:space="preserve"> Reinforcing § 230(b</w:t>
      </w:r>
      <w:proofErr w:type="gramStart"/>
      <w:r w:rsidRPr="00C264EB">
        <w:rPr>
          <w:rFonts w:ascii="Times New Roman" w:hAnsi="Times New Roman" w:cs="Times New Roman"/>
          <w:sz w:val="24"/>
          <w:szCs w:val="24"/>
        </w:rPr>
        <w:t>)(</w:t>
      </w:r>
      <w:proofErr w:type="gramEnd"/>
      <w:r w:rsidRPr="00C264EB">
        <w:rPr>
          <w:rFonts w:ascii="Times New Roman" w:hAnsi="Times New Roman" w:cs="Times New Roman"/>
          <w:sz w:val="24"/>
          <w:szCs w:val="24"/>
        </w:rPr>
        <w:t>2), § 706(c) notes that “[t]he Internet and other interactive computer services have flourished, to the benefit of all Americans, with a minim</w:t>
      </w:r>
      <w:r w:rsidR="00C264EB" w:rsidRPr="00C264EB">
        <w:rPr>
          <w:rFonts w:ascii="Times New Roman" w:hAnsi="Times New Roman" w:cs="Times New Roman"/>
          <w:sz w:val="24"/>
          <w:szCs w:val="24"/>
        </w:rPr>
        <w:t xml:space="preserve">um of government regulation.” </w:t>
      </w:r>
      <w:r w:rsidRPr="00C264EB">
        <w:rPr>
          <w:rFonts w:ascii="Times New Roman" w:hAnsi="Times New Roman" w:cs="Times New Roman"/>
          <w:sz w:val="24"/>
          <w:szCs w:val="24"/>
        </w:rPr>
        <w:t>Insofar as § 230(b</w:t>
      </w:r>
      <w:proofErr w:type="gramStart"/>
      <w:r w:rsidRPr="00C264EB">
        <w:rPr>
          <w:rFonts w:ascii="Times New Roman" w:hAnsi="Times New Roman" w:cs="Times New Roman"/>
          <w:sz w:val="24"/>
          <w:szCs w:val="24"/>
        </w:rPr>
        <w:t>)(</w:t>
      </w:r>
      <w:proofErr w:type="gramEnd"/>
      <w:r w:rsidRPr="00C264EB">
        <w:rPr>
          <w:rFonts w:ascii="Times New Roman" w:hAnsi="Times New Roman" w:cs="Times New Roman"/>
          <w:sz w:val="24"/>
          <w:szCs w:val="24"/>
        </w:rPr>
        <w:t xml:space="preserve">2) and § 706(c) articulate a clear intent to leave the Internet unregulated, interpreting § 706 as providing FCC with broad regulatory authority over the Internet undermines the textual integrity and internal coherence of the 1996 Telecommunications Act. </w:t>
      </w:r>
    </w:p>
    <w:p w:rsidR="00C264EB" w:rsidRPr="00C264EB" w:rsidRDefault="00C264EB" w:rsidP="00C264EB">
      <w:pPr>
        <w:spacing w:after="0" w:line="240" w:lineRule="auto"/>
        <w:ind w:left="720"/>
        <w:rPr>
          <w:rFonts w:ascii="Times New Roman" w:hAnsi="Times New Roman" w:cs="Times New Roman"/>
          <w:sz w:val="24"/>
          <w:szCs w:val="24"/>
        </w:rPr>
      </w:pPr>
    </w:p>
    <w:p w:rsidR="002F2D16" w:rsidRDefault="002F2D16" w:rsidP="00C264EB">
      <w:pPr>
        <w:spacing w:after="0" w:line="240" w:lineRule="auto"/>
        <w:ind w:left="720"/>
        <w:rPr>
          <w:rFonts w:ascii="Times New Roman" w:hAnsi="Times New Roman" w:cs="Times New Roman"/>
          <w:sz w:val="24"/>
          <w:szCs w:val="24"/>
        </w:rPr>
      </w:pPr>
      <w:r w:rsidRPr="00C264EB">
        <w:rPr>
          <w:rFonts w:ascii="Times New Roman" w:hAnsi="Times New Roman" w:cs="Times New Roman"/>
          <w:sz w:val="24"/>
          <w:szCs w:val="24"/>
        </w:rPr>
        <w:t xml:space="preserve">FCC’s assertion of broad authority under § 706(a) is further questionable in light of § 706(b), which instructs the Commission to undertake annual inquiries into the rate of </w:t>
      </w:r>
      <w:r w:rsidRPr="00C264EB">
        <w:rPr>
          <w:rFonts w:ascii="Times New Roman" w:hAnsi="Times New Roman" w:cs="Times New Roman"/>
          <w:sz w:val="24"/>
          <w:szCs w:val="24"/>
        </w:rPr>
        <w:lastRenderedPageBreak/>
        <w:t>broadband deployment, and upon a finding of insufficient deployment, to enact remedial measures (“removing barriers to infrastructure investment and by promoting competition in the telecommunications market”). Had the Commission already been given a broad regulatory mandate to increase broadband deployment under § 706(a), irrespective of the rate of deployment, § 706(b) would be superfluous. The logical way to interpret § 706(a) in light of § 706(b) is therefore under the FCC’s previous 1998 understanding, which interpreted the provision as limiting the Commission’s regulatory authority over broadband to specifically delineated provisions elsewhere in the Act. By interpreting § 706(a) as independent from § 706(b), the DC Circuit permitted FCC to ensure that its power under § 706 could persist indefinitely, irrespective of the</w:t>
      </w:r>
      <w:r w:rsidR="00312E9A">
        <w:rPr>
          <w:rFonts w:ascii="Times New Roman" w:hAnsi="Times New Roman" w:cs="Times New Roman"/>
          <w:sz w:val="24"/>
          <w:szCs w:val="24"/>
        </w:rPr>
        <w:t xml:space="preserve"> speed of broadband deployment.</w:t>
      </w:r>
    </w:p>
    <w:p w:rsidR="00312E9A" w:rsidRDefault="00312E9A" w:rsidP="00312E9A">
      <w:pPr>
        <w:spacing w:after="0" w:line="240" w:lineRule="auto"/>
        <w:rPr>
          <w:rFonts w:ascii="Times New Roman" w:hAnsi="Times New Roman" w:cs="Times New Roman"/>
          <w:sz w:val="24"/>
          <w:szCs w:val="24"/>
        </w:rPr>
      </w:pPr>
    </w:p>
    <w:p w:rsidR="00312E9A" w:rsidRDefault="00312E9A" w:rsidP="00312E9A">
      <w:pPr>
        <w:spacing w:after="0" w:line="240" w:lineRule="auto"/>
        <w:rPr>
          <w:rFonts w:ascii="Times New Roman" w:hAnsi="Times New Roman" w:cs="Times New Roman"/>
          <w:sz w:val="24"/>
          <w:szCs w:val="24"/>
        </w:rPr>
      </w:pPr>
      <w:r w:rsidRPr="009E39F6">
        <w:rPr>
          <w:rFonts w:ascii="Times New Roman" w:hAnsi="Times New Roman" w:cs="Times New Roman"/>
          <w:sz w:val="24"/>
          <w:szCs w:val="24"/>
        </w:rPr>
        <w:t>Thank you for including this submission in the Restoring Internet Freedom record</w:t>
      </w:r>
      <w:r w:rsidRPr="009E39F6">
        <w:rPr>
          <w:rFonts w:ascii="Times New Roman" w:hAnsi="Times New Roman" w:cs="Times New Roman"/>
          <w:sz w:val="24"/>
          <w:szCs w:val="24"/>
        </w:rPr>
        <w:t>.</w:t>
      </w:r>
    </w:p>
    <w:p w:rsidR="009E39F6" w:rsidRDefault="009E39F6" w:rsidP="00312E9A">
      <w:pPr>
        <w:spacing w:after="0" w:line="240" w:lineRule="auto"/>
        <w:rPr>
          <w:rFonts w:ascii="Times New Roman" w:hAnsi="Times New Roman" w:cs="Times New Roman"/>
          <w:sz w:val="24"/>
          <w:szCs w:val="24"/>
        </w:rPr>
      </w:pPr>
    </w:p>
    <w:p w:rsidR="009E39F6" w:rsidRDefault="009E39F6" w:rsidP="00312E9A">
      <w:pPr>
        <w:spacing w:after="0" w:line="240" w:lineRule="auto"/>
        <w:rPr>
          <w:rFonts w:ascii="Times New Roman" w:hAnsi="Times New Roman" w:cs="Times New Roman"/>
          <w:sz w:val="24"/>
          <w:szCs w:val="24"/>
        </w:rPr>
      </w:pPr>
      <w:r>
        <w:rPr>
          <w:rFonts w:ascii="Times New Roman" w:hAnsi="Times New Roman" w:cs="Times New Roman"/>
          <w:sz w:val="24"/>
          <w:szCs w:val="24"/>
        </w:rPr>
        <w:t>Sincerely,</w:t>
      </w:r>
    </w:p>
    <w:p w:rsidR="009E39F6" w:rsidRDefault="009E39F6" w:rsidP="00312E9A">
      <w:pPr>
        <w:spacing w:after="0" w:line="240" w:lineRule="auto"/>
        <w:rPr>
          <w:rFonts w:ascii="Times New Roman" w:hAnsi="Times New Roman" w:cs="Times New Roman"/>
          <w:sz w:val="24"/>
          <w:szCs w:val="24"/>
        </w:rPr>
      </w:pPr>
    </w:p>
    <w:p w:rsidR="009E39F6" w:rsidRDefault="009E39F6" w:rsidP="00312E9A">
      <w:pPr>
        <w:spacing w:after="0" w:line="240" w:lineRule="auto"/>
        <w:rPr>
          <w:rFonts w:ascii="Times New Roman" w:hAnsi="Times New Roman" w:cs="Times New Roman"/>
          <w:sz w:val="24"/>
          <w:szCs w:val="24"/>
        </w:rPr>
      </w:pPr>
      <w:r>
        <w:rPr>
          <w:rFonts w:ascii="Times New Roman" w:hAnsi="Times New Roman" w:cs="Times New Roman"/>
          <w:sz w:val="24"/>
          <w:szCs w:val="24"/>
        </w:rPr>
        <w:t>Arielle Roth</w:t>
      </w:r>
    </w:p>
    <w:p w:rsidR="009E39F6" w:rsidRDefault="009E39F6" w:rsidP="00312E9A">
      <w:pPr>
        <w:spacing w:after="0" w:line="240" w:lineRule="auto"/>
        <w:rPr>
          <w:rFonts w:ascii="Times New Roman" w:hAnsi="Times New Roman" w:cs="Times New Roman"/>
          <w:sz w:val="24"/>
          <w:szCs w:val="24"/>
        </w:rPr>
      </w:pPr>
      <w:r>
        <w:rPr>
          <w:rFonts w:ascii="Times New Roman" w:hAnsi="Times New Roman" w:cs="Times New Roman"/>
          <w:sz w:val="24"/>
          <w:szCs w:val="24"/>
        </w:rPr>
        <w:t>Legal Fellow, Center for the Economics of the Internet</w:t>
      </w:r>
    </w:p>
    <w:p w:rsidR="009E39F6" w:rsidRPr="009E39F6" w:rsidRDefault="009E39F6" w:rsidP="00312E9A">
      <w:pPr>
        <w:spacing w:after="0" w:line="240" w:lineRule="auto"/>
        <w:rPr>
          <w:rFonts w:ascii="Times New Roman" w:hAnsi="Times New Roman" w:cs="Times New Roman"/>
          <w:sz w:val="24"/>
          <w:szCs w:val="24"/>
        </w:rPr>
      </w:pPr>
      <w:r>
        <w:rPr>
          <w:rFonts w:ascii="Times New Roman" w:hAnsi="Times New Roman" w:cs="Times New Roman"/>
          <w:sz w:val="24"/>
          <w:szCs w:val="24"/>
        </w:rPr>
        <w:t>Hudson Institute</w:t>
      </w:r>
    </w:p>
    <w:sectPr w:rsidR="009E39F6" w:rsidRPr="009E39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302B"/>
    <w:rsid w:val="00086012"/>
    <w:rsid w:val="00163A01"/>
    <w:rsid w:val="002F2D16"/>
    <w:rsid w:val="00312E9A"/>
    <w:rsid w:val="004422E4"/>
    <w:rsid w:val="005A3C43"/>
    <w:rsid w:val="0065302B"/>
    <w:rsid w:val="009E39F6"/>
    <w:rsid w:val="00C264EB"/>
    <w:rsid w:val="00D423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2633FF0-D8AD-433C-8EDE-659946A74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12E9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s3.amazonaws.com/media.hudson.org/files/publications/201702RothWP.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522</Words>
  <Characters>2998</Characters>
  <Application>Microsoft Office Word</Application>
  <DocSecurity>0</DocSecurity>
  <Lines>45</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3</cp:revision>
  <dcterms:created xsi:type="dcterms:W3CDTF">2017-07-17T21:44:00Z</dcterms:created>
  <dcterms:modified xsi:type="dcterms:W3CDTF">2017-07-17T21:47:00Z</dcterms:modified>
</cp:coreProperties>
</file>