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33F" w:rsidRPr="007937AF" w:rsidRDefault="0076633F" w:rsidP="007B59B8">
      <w:pPr>
        <w:pStyle w:val="NoSpacing"/>
        <w:jc w:val="center"/>
        <w:rPr>
          <w:rFonts w:ascii="Times New Roman" w:hAnsi="Times New Roman" w:cs="Times New Roman"/>
          <w:b/>
          <w:sz w:val="24"/>
          <w:szCs w:val="24"/>
        </w:rPr>
      </w:pPr>
    </w:p>
    <w:p w:rsidR="0076633F" w:rsidRPr="007937AF" w:rsidRDefault="00EF1B82" w:rsidP="0076633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July 1</w:t>
      </w:r>
      <w:r w:rsidR="0016181F">
        <w:rPr>
          <w:rFonts w:ascii="Times New Roman" w:hAnsi="Times New Roman" w:cs="Times New Roman"/>
          <w:sz w:val="24"/>
          <w:szCs w:val="24"/>
        </w:rPr>
        <w:t>8</w:t>
      </w:r>
      <w:bookmarkStart w:id="0" w:name="_GoBack"/>
      <w:bookmarkEnd w:id="0"/>
      <w:r>
        <w:rPr>
          <w:rFonts w:ascii="Times New Roman" w:hAnsi="Times New Roman" w:cs="Times New Roman"/>
          <w:sz w:val="24"/>
          <w:szCs w:val="24"/>
        </w:rPr>
        <w:t>, 2017</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Via FCC Electronic Comment Filing System</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Ms. Marlene Dortch</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Secretary</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Federal Communications Commission</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445 12th Street, SW</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Washington, DC 20554</w:t>
      </w:r>
    </w:p>
    <w:p w:rsidR="0076633F" w:rsidRPr="007937AF" w:rsidRDefault="0076633F" w:rsidP="0076633F">
      <w:pPr>
        <w:autoSpaceDE w:val="0"/>
        <w:autoSpaceDN w:val="0"/>
        <w:adjustRightInd w:val="0"/>
        <w:spacing w:after="0" w:line="240" w:lineRule="auto"/>
        <w:rPr>
          <w:rFonts w:ascii="Times New Roman" w:hAnsi="Times New Roman" w:cs="Times New Roman"/>
          <w:sz w:val="24"/>
          <w:szCs w:val="24"/>
        </w:rPr>
      </w:pPr>
      <w:r w:rsidRPr="007937AF">
        <w:rPr>
          <w:rFonts w:ascii="Times New Roman" w:hAnsi="Times New Roman" w:cs="Times New Roman"/>
          <w:sz w:val="24"/>
          <w:szCs w:val="24"/>
        </w:rPr>
        <w:t>Re: Wireless Emergency Alerts (WEA) – Proceeding 15-91</w:t>
      </w:r>
      <w:r w:rsidR="00EF1B82">
        <w:rPr>
          <w:rFonts w:ascii="Times New Roman" w:hAnsi="Times New Roman" w:cs="Times New Roman"/>
          <w:sz w:val="24"/>
          <w:szCs w:val="24"/>
        </w:rPr>
        <w:t xml:space="preserve"> and 15-94</w:t>
      </w:r>
    </w:p>
    <w:p w:rsidR="0076633F" w:rsidRPr="007937AF" w:rsidRDefault="0076633F" w:rsidP="0076633F">
      <w:pPr>
        <w:pStyle w:val="NoSpacing"/>
        <w:jc w:val="center"/>
        <w:rPr>
          <w:rFonts w:ascii="Times New Roman" w:hAnsi="Times New Roman" w:cs="Times New Roman"/>
          <w:sz w:val="24"/>
          <w:szCs w:val="24"/>
        </w:rPr>
      </w:pPr>
    </w:p>
    <w:p w:rsidR="0076633F" w:rsidRPr="007937AF" w:rsidRDefault="0076633F" w:rsidP="0076633F">
      <w:pPr>
        <w:pStyle w:val="NoSpacing"/>
        <w:rPr>
          <w:rFonts w:ascii="Times New Roman" w:hAnsi="Times New Roman" w:cs="Times New Roman"/>
          <w:b/>
          <w:sz w:val="24"/>
          <w:szCs w:val="24"/>
        </w:rPr>
      </w:pPr>
      <w:r w:rsidRPr="007937AF">
        <w:rPr>
          <w:rFonts w:ascii="Times New Roman" w:hAnsi="Times New Roman" w:cs="Times New Roman"/>
          <w:sz w:val="24"/>
          <w:szCs w:val="24"/>
        </w:rPr>
        <w:t>Dear Ms. Dortch:</w:t>
      </w:r>
    </w:p>
    <w:p w:rsidR="0076633F" w:rsidRPr="007937AF" w:rsidRDefault="0076633F" w:rsidP="007B59B8">
      <w:pPr>
        <w:pStyle w:val="NoSpacing"/>
        <w:jc w:val="center"/>
        <w:rPr>
          <w:rFonts w:ascii="Times New Roman" w:hAnsi="Times New Roman" w:cs="Times New Roman"/>
          <w:b/>
          <w:sz w:val="24"/>
          <w:szCs w:val="24"/>
        </w:rPr>
      </w:pPr>
    </w:p>
    <w:p w:rsidR="000E7178" w:rsidRDefault="00EF1B82" w:rsidP="000E7178">
      <w:pPr>
        <w:pStyle w:val="NoSpacing"/>
        <w:rPr>
          <w:rFonts w:ascii="Times New Roman" w:hAnsi="Times New Roman" w:cs="Times New Roman"/>
          <w:sz w:val="24"/>
          <w:szCs w:val="24"/>
        </w:rPr>
      </w:pPr>
      <w:r>
        <w:rPr>
          <w:rFonts w:ascii="Times New Roman" w:hAnsi="Times New Roman" w:cs="Times New Roman"/>
          <w:sz w:val="24"/>
          <w:szCs w:val="24"/>
        </w:rPr>
        <w:t xml:space="preserve">At the request of the FCC, </w:t>
      </w:r>
      <w:r w:rsidR="000E7178" w:rsidRPr="000E7178">
        <w:rPr>
          <w:rFonts w:ascii="Times New Roman" w:hAnsi="Times New Roman" w:cs="Times New Roman"/>
          <w:sz w:val="24"/>
          <w:szCs w:val="24"/>
        </w:rPr>
        <w:t xml:space="preserve">I met with </w:t>
      </w:r>
      <w:r>
        <w:rPr>
          <w:rFonts w:ascii="Times New Roman" w:hAnsi="Times New Roman" w:cs="Times New Roman"/>
          <w:sz w:val="24"/>
          <w:szCs w:val="24"/>
        </w:rPr>
        <w:t xml:space="preserve">members of </w:t>
      </w:r>
      <w:r w:rsidR="000E7178" w:rsidRPr="000E7178">
        <w:rPr>
          <w:rFonts w:ascii="Times New Roman" w:hAnsi="Times New Roman" w:cs="Times New Roman"/>
          <w:sz w:val="24"/>
          <w:szCs w:val="24"/>
        </w:rPr>
        <w:t>the FCC Public Safety and Homeland Security</w:t>
      </w:r>
      <w:r>
        <w:rPr>
          <w:rFonts w:ascii="Times New Roman" w:hAnsi="Times New Roman" w:cs="Times New Roman"/>
          <w:sz w:val="24"/>
          <w:szCs w:val="24"/>
        </w:rPr>
        <w:t xml:space="preserve"> </w:t>
      </w:r>
      <w:r w:rsidR="000E7178" w:rsidRPr="000E7178">
        <w:rPr>
          <w:rFonts w:ascii="Times New Roman" w:hAnsi="Times New Roman" w:cs="Times New Roman"/>
          <w:sz w:val="24"/>
          <w:szCs w:val="24"/>
        </w:rPr>
        <w:t>Bureau</w:t>
      </w:r>
      <w:r w:rsidR="000E7178">
        <w:rPr>
          <w:rFonts w:ascii="Times New Roman" w:hAnsi="Times New Roman" w:cs="Times New Roman"/>
          <w:sz w:val="24"/>
          <w:szCs w:val="24"/>
        </w:rPr>
        <w:t xml:space="preserve"> </w:t>
      </w:r>
      <w:r>
        <w:rPr>
          <w:rFonts w:ascii="Times New Roman" w:hAnsi="Times New Roman" w:cs="Times New Roman"/>
          <w:sz w:val="24"/>
          <w:szCs w:val="24"/>
        </w:rPr>
        <w:t>o</w:t>
      </w:r>
      <w:r w:rsidRPr="00EF1B82">
        <w:rPr>
          <w:rFonts w:ascii="Times New Roman" w:hAnsi="Times New Roman" w:cs="Times New Roman"/>
          <w:sz w:val="24"/>
          <w:szCs w:val="24"/>
        </w:rPr>
        <w:t>n July 10, 201</w:t>
      </w:r>
      <w:r w:rsidR="001545FE">
        <w:rPr>
          <w:rFonts w:ascii="Times New Roman" w:hAnsi="Times New Roman" w:cs="Times New Roman"/>
          <w:sz w:val="24"/>
          <w:szCs w:val="24"/>
        </w:rPr>
        <w:t>7</w:t>
      </w:r>
      <w:r>
        <w:rPr>
          <w:rFonts w:ascii="Times New Roman" w:hAnsi="Times New Roman" w:cs="Times New Roman"/>
          <w:sz w:val="24"/>
          <w:szCs w:val="24"/>
        </w:rPr>
        <w:t xml:space="preserve">.  Attendees from the FCC </w:t>
      </w:r>
      <w:r w:rsidRPr="00EF1B82">
        <w:rPr>
          <w:rFonts w:ascii="Times New Roman" w:hAnsi="Times New Roman" w:cs="Times New Roman"/>
          <w:sz w:val="24"/>
          <w:szCs w:val="24"/>
        </w:rPr>
        <w:t>includ</w:t>
      </w:r>
      <w:r>
        <w:rPr>
          <w:rFonts w:ascii="Times New Roman" w:hAnsi="Times New Roman" w:cs="Times New Roman"/>
          <w:sz w:val="24"/>
          <w:szCs w:val="24"/>
        </w:rPr>
        <w:t>ed</w:t>
      </w:r>
      <w:r w:rsidRPr="00EF1B82">
        <w:rPr>
          <w:rFonts w:ascii="Times New Roman" w:hAnsi="Times New Roman" w:cs="Times New Roman"/>
          <w:sz w:val="24"/>
          <w:szCs w:val="24"/>
        </w:rPr>
        <w:t xml:space="preserve"> James Wiley, Linda Nagel, Eric </w:t>
      </w:r>
      <w:proofErr w:type="spellStart"/>
      <w:r w:rsidRPr="00EF1B82">
        <w:rPr>
          <w:rFonts w:ascii="Times New Roman" w:hAnsi="Times New Roman" w:cs="Times New Roman"/>
          <w:sz w:val="24"/>
          <w:szCs w:val="24"/>
        </w:rPr>
        <w:t>Manski</w:t>
      </w:r>
      <w:proofErr w:type="spellEnd"/>
      <w:r w:rsidRPr="00EF1B82">
        <w:rPr>
          <w:rFonts w:ascii="Times New Roman" w:hAnsi="Times New Roman" w:cs="Times New Roman"/>
          <w:sz w:val="24"/>
          <w:szCs w:val="24"/>
        </w:rPr>
        <w:t xml:space="preserve">, and David </w:t>
      </w:r>
      <w:proofErr w:type="spellStart"/>
      <w:r w:rsidRPr="00EF1B82">
        <w:rPr>
          <w:rFonts w:ascii="Times New Roman" w:hAnsi="Times New Roman" w:cs="Times New Roman"/>
          <w:sz w:val="24"/>
          <w:szCs w:val="24"/>
        </w:rPr>
        <w:t>Mansor</w:t>
      </w:r>
      <w:proofErr w:type="spellEnd"/>
      <w:r w:rsidRPr="00EF1B82">
        <w:rPr>
          <w:rFonts w:ascii="Times New Roman" w:hAnsi="Times New Roman" w:cs="Times New Roman"/>
          <w:sz w:val="24"/>
          <w:szCs w:val="24"/>
        </w:rPr>
        <w:t xml:space="preserve">.  </w:t>
      </w:r>
      <w:r w:rsidR="000E7178" w:rsidRPr="000E7178">
        <w:rPr>
          <w:rFonts w:ascii="Times New Roman" w:hAnsi="Times New Roman" w:cs="Times New Roman"/>
          <w:sz w:val="24"/>
          <w:szCs w:val="24"/>
        </w:rPr>
        <w:t>We discussed several aspects of Wireless</w:t>
      </w:r>
      <w:r w:rsidR="000E7178">
        <w:rPr>
          <w:rFonts w:ascii="Times New Roman" w:hAnsi="Times New Roman" w:cs="Times New Roman"/>
          <w:sz w:val="24"/>
          <w:szCs w:val="24"/>
        </w:rPr>
        <w:t xml:space="preserve"> </w:t>
      </w:r>
      <w:r w:rsidR="000E7178" w:rsidRPr="000E7178">
        <w:rPr>
          <w:rFonts w:ascii="Times New Roman" w:hAnsi="Times New Roman" w:cs="Times New Roman"/>
          <w:sz w:val="24"/>
          <w:szCs w:val="24"/>
        </w:rPr>
        <w:t xml:space="preserve">Emergency Alerts (WEA) </w:t>
      </w:r>
      <w:r w:rsidR="000E7178">
        <w:rPr>
          <w:rFonts w:ascii="Times New Roman" w:hAnsi="Times New Roman" w:cs="Times New Roman"/>
          <w:sz w:val="24"/>
          <w:szCs w:val="24"/>
        </w:rPr>
        <w:t>related to Proceeding 15-91 and 15-94 including Geo-targeting, Multimedia,</w:t>
      </w:r>
      <w:r w:rsidR="00846575" w:rsidRPr="00846575">
        <w:t xml:space="preserve"> </w:t>
      </w:r>
      <w:r w:rsidR="00846575" w:rsidRPr="00846575">
        <w:rPr>
          <w:rFonts w:ascii="Times New Roman" w:hAnsi="Times New Roman" w:cs="Times New Roman"/>
          <w:sz w:val="24"/>
          <w:szCs w:val="24"/>
        </w:rPr>
        <w:t xml:space="preserve">Alert Preservation, </w:t>
      </w:r>
      <w:r w:rsidR="000E7178">
        <w:rPr>
          <w:rFonts w:ascii="Times New Roman" w:hAnsi="Times New Roman" w:cs="Times New Roman"/>
          <w:sz w:val="24"/>
          <w:szCs w:val="24"/>
        </w:rPr>
        <w:t>and Disaster Relief Two Way Messaging.</w:t>
      </w:r>
      <w:r w:rsidR="000E7178" w:rsidRPr="000E7178">
        <w:rPr>
          <w:rFonts w:ascii="Times New Roman" w:hAnsi="Times New Roman" w:cs="Times New Roman"/>
          <w:sz w:val="24"/>
          <w:szCs w:val="24"/>
        </w:rPr>
        <w:t xml:space="preserve"> The following notes are intended to </w:t>
      </w:r>
      <w:r w:rsidR="001234B4">
        <w:rPr>
          <w:rFonts w:ascii="Times New Roman" w:hAnsi="Times New Roman" w:cs="Times New Roman"/>
          <w:sz w:val="24"/>
          <w:szCs w:val="24"/>
        </w:rPr>
        <w:t>memorialize</w:t>
      </w:r>
      <w:r w:rsidR="00AB5684">
        <w:rPr>
          <w:rFonts w:ascii="Times New Roman" w:hAnsi="Times New Roman" w:cs="Times New Roman"/>
          <w:sz w:val="24"/>
          <w:szCs w:val="24"/>
        </w:rPr>
        <w:t xml:space="preserve"> </w:t>
      </w:r>
      <w:r>
        <w:rPr>
          <w:rFonts w:ascii="Times New Roman" w:hAnsi="Times New Roman" w:cs="Times New Roman"/>
          <w:sz w:val="24"/>
          <w:szCs w:val="24"/>
        </w:rPr>
        <w:t>the</w:t>
      </w:r>
      <w:r w:rsidR="000E7178" w:rsidRPr="000E7178">
        <w:rPr>
          <w:rFonts w:ascii="Times New Roman" w:hAnsi="Times New Roman" w:cs="Times New Roman"/>
          <w:sz w:val="24"/>
          <w:szCs w:val="24"/>
        </w:rPr>
        <w:t xml:space="preserve"> discussion</w:t>
      </w:r>
      <w:r w:rsidR="00133232">
        <w:rPr>
          <w:rFonts w:ascii="Times New Roman" w:hAnsi="Times New Roman" w:cs="Times New Roman"/>
          <w:sz w:val="24"/>
          <w:szCs w:val="24"/>
        </w:rPr>
        <w:t>.</w:t>
      </w:r>
      <w:r>
        <w:rPr>
          <w:rFonts w:ascii="Times New Roman" w:hAnsi="Times New Roman" w:cs="Times New Roman"/>
          <w:sz w:val="24"/>
          <w:szCs w:val="24"/>
        </w:rPr>
        <w:t xml:space="preserve">  </w:t>
      </w:r>
    </w:p>
    <w:p w:rsidR="000E7178" w:rsidRDefault="000E7178" w:rsidP="00F200E6">
      <w:pPr>
        <w:pStyle w:val="NoSpacing"/>
        <w:rPr>
          <w:rFonts w:ascii="Times New Roman" w:hAnsi="Times New Roman" w:cs="Times New Roman"/>
          <w:sz w:val="24"/>
          <w:szCs w:val="24"/>
        </w:rPr>
      </w:pPr>
    </w:p>
    <w:p w:rsidR="00920253" w:rsidRPr="00920253" w:rsidRDefault="00846575" w:rsidP="00F200E6">
      <w:pPr>
        <w:pStyle w:val="NoSpacing"/>
        <w:rPr>
          <w:rFonts w:ascii="Times New Roman" w:hAnsi="Times New Roman" w:cs="Times New Roman"/>
          <w:sz w:val="24"/>
          <w:szCs w:val="24"/>
          <w:u w:val="single"/>
        </w:rPr>
      </w:pPr>
      <w:r>
        <w:rPr>
          <w:rFonts w:ascii="Times New Roman" w:hAnsi="Times New Roman" w:cs="Times New Roman"/>
          <w:sz w:val="24"/>
          <w:szCs w:val="24"/>
          <w:u w:val="single"/>
        </w:rPr>
        <w:t>Summary</w:t>
      </w:r>
    </w:p>
    <w:p w:rsidR="0021178E" w:rsidRDefault="00AB5684" w:rsidP="00F200E6">
      <w:pPr>
        <w:pStyle w:val="NoSpacing"/>
        <w:rPr>
          <w:rFonts w:ascii="Times New Roman" w:hAnsi="Times New Roman" w:cs="Times New Roman"/>
          <w:sz w:val="24"/>
          <w:szCs w:val="24"/>
        </w:rPr>
      </w:pPr>
      <w:r>
        <w:rPr>
          <w:rFonts w:ascii="Times New Roman" w:hAnsi="Times New Roman" w:cs="Times New Roman"/>
          <w:sz w:val="24"/>
          <w:szCs w:val="24"/>
        </w:rPr>
        <w:t xml:space="preserve">Improvements </w:t>
      </w:r>
      <w:r w:rsidR="00B649A0">
        <w:rPr>
          <w:rFonts w:ascii="Times New Roman" w:hAnsi="Times New Roman" w:cs="Times New Roman"/>
          <w:sz w:val="24"/>
          <w:szCs w:val="24"/>
        </w:rPr>
        <w:t xml:space="preserve">need to be made that increase </w:t>
      </w:r>
      <w:r>
        <w:rPr>
          <w:rFonts w:ascii="Times New Roman" w:hAnsi="Times New Roman" w:cs="Times New Roman"/>
          <w:sz w:val="24"/>
          <w:szCs w:val="24"/>
        </w:rPr>
        <w:t xml:space="preserve">WEA’s effectiveness </w:t>
      </w:r>
      <w:r w:rsidR="00087077">
        <w:rPr>
          <w:rFonts w:ascii="Times New Roman" w:hAnsi="Times New Roman" w:cs="Times New Roman"/>
          <w:sz w:val="24"/>
          <w:szCs w:val="24"/>
        </w:rPr>
        <w:t xml:space="preserve">at saving </w:t>
      </w:r>
      <w:r>
        <w:rPr>
          <w:rFonts w:ascii="Times New Roman" w:hAnsi="Times New Roman" w:cs="Times New Roman"/>
          <w:sz w:val="24"/>
          <w:szCs w:val="24"/>
        </w:rPr>
        <w:t xml:space="preserve">lives and the </w:t>
      </w:r>
      <w:r w:rsidR="0021178E">
        <w:rPr>
          <w:rFonts w:ascii="Times New Roman" w:hAnsi="Times New Roman" w:cs="Times New Roman"/>
          <w:sz w:val="24"/>
          <w:szCs w:val="24"/>
        </w:rPr>
        <w:t xml:space="preserve">general public’s trust in WEA.  </w:t>
      </w:r>
      <w:r w:rsidR="00844B10">
        <w:rPr>
          <w:rFonts w:ascii="Times New Roman" w:hAnsi="Times New Roman" w:cs="Times New Roman"/>
          <w:sz w:val="24"/>
          <w:szCs w:val="24"/>
        </w:rPr>
        <w:t>The NWS and other publicly safety agencies have stated in previous filings to the commission, and we wish to reiterate in this filing, that t</w:t>
      </w:r>
      <w:r w:rsidR="00846575" w:rsidRPr="00846575">
        <w:rPr>
          <w:rFonts w:ascii="Times New Roman" w:hAnsi="Times New Roman" w:cs="Times New Roman"/>
          <w:sz w:val="24"/>
          <w:szCs w:val="24"/>
        </w:rPr>
        <w:t>he</w:t>
      </w:r>
      <w:r w:rsidR="000E4F37">
        <w:rPr>
          <w:rFonts w:ascii="Times New Roman" w:hAnsi="Times New Roman" w:cs="Times New Roman"/>
          <w:sz w:val="24"/>
          <w:szCs w:val="24"/>
        </w:rPr>
        <w:t xml:space="preserve">re is a </w:t>
      </w:r>
      <w:r w:rsidR="00846575" w:rsidRPr="00846575">
        <w:rPr>
          <w:rFonts w:ascii="Times New Roman" w:hAnsi="Times New Roman" w:cs="Times New Roman"/>
          <w:sz w:val="24"/>
          <w:szCs w:val="24"/>
        </w:rPr>
        <w:t>pressing need is for device-assisted geo-targeting</w:t>
      </w:r>
      <w:r w:rsidR="00B649A0">
        <w:rPr>
          <w:rFonts w:ascii="Times New Roman" w:hAnsi="Times New Roman" w:cs="Times New Roman"/>
          <w:sz w:val="24"/>
          <w:szCs w:val="24"/>
        </w:rPr>
        <w:t xml:space="preserve">.  Device assisted geo-targeting provides </w:t>
      </w:r>
      <w:r w:rsidR="00FE6CEB">
        <w:rPr>
          <w:rFonts w:ascii="Times New Roman" w:hAnsi="Times New Roman" w:cs="Times New Roman"/>
          <w:sz w:val="24"/>
          <w:szCs w:val="24"/>
        </w:rPr>
        <w:t>c</w:t>
      </w:r>
      <w:r w:rsidR="000E4F37" w:rsidRPr="000E4F37">
        <w:rPr>
          <w:rFonts w:ascii="Times New Roman" w:hAnsi="Times New Roman" w:cs="Times New Roman"/>
          <w:sz w:val="24"/>
          <w:szCs w:val="24"/>
        </w:rPr>
        <w:t>omparison of the actual alert area to the device’s known</w:t>
      </w:r>
      <w:r w:rsidR="001234B4">
        <w:rPr>
          <w:rFonts w:ascii="Times New Roman" w:hAnsi="Times New Roman" w:cs="Times New Roman"/>
          <w:sz w:val="24"/>
          <w:szCs w:val="24"/>
        </w:rPr>
        <w:t>,</w:t>
      </w:r>
      <w:r w:rsidR="000E4F37" w:rsidRPr="000E4F37">
        <w:rPr>
          <w:rFonts w:ascii="Times New Roman" w:hAnsi="Times New Roman" w:cs="Times New Roman"/>
          <w:sz w:val="24"/>
          <w:szCs w:val="24"/>
        </w:rPr>
        <w:t xml:space="preserve"> or approximately known location, such that if the device is within the alert area, the alert is rendered on the device.</w:t>
      </w:r>
    </w:p>
    <w:p w:rsidR="00AE23BE" w:rsidRDefault="00AE23BE" w:rsidP="00F200E6">
      <w:pPr>
        <w:pStyle w:val="NoSpacing"/>
        <w:rPr>
          <w:rFonts w:ascii="Times New Roman" w:hAnsi="Times New Roman" w:cs="Times New Roman"/>
          <w:sz w:val="24"/>
          <w:szCs w:val="24"/>
          <w:u w:val="single"/>
        </w:rPr>
      </w:pPr>
    </w:p>
    <w:p w:rsidR="00133232" w:rsidRDefault="00133232" w:rsidP="00F200E6">
      <w:pPr>
        <w:pStyle w:val="NoSpacing"/>
        <w:rPr>
          <w:rFonts w:ascii="Times New Roman" w:hAnsi="Times New Roman" w:cs="Times New Roman"/>
          <w:sz w:val="24"/>
          <w:szCs w:val="24"/>
          <w:u w:val="single"/>
        </w:rPr>
      </w:pPr>
      <w:r w:rsidRPr="00133232">
        <w:rPr>
          <w:rFonts w:ascii="Times New Roman" w:hAnsi="Times New Roman" w:cs="Times New Roman"/>
          <w:sz w:val="24"/>
          <w:szCs w:val="24"/>
          <w:u w:val="single"/>
        </w:rPr>
        <w:t>Geo-targeting</w:t>
      </w:r>
    </w:p>
    <w:p w:rsidR="007958EA" w:rsidRPr="007958EA" w:rsidRDefault="007958EA" w:rsidP="007958EA">
      <w:pPr>
        <w:pStyle w:val="NoSpacing"/>
        <w:rPr>
          <w:rFonts w:ascii="Times New Roman" w:hAnsi="Times New Roman" w:cs="Times New Roman"/>
          <w:sz w:val="24"/>
        </w:rPr>
      </w:pPr>
      <w:r w:rsidRPr="007958EA">
        <w:rPr>
          <w:rFonts w:ascii="Times New Roman" w:hAnsi="Times New Roman" w:cs="Times New Roman"/>
          <w:sz w:val="24"/>
        </w:rPr>
        <w:t xml:space="preserve">Device-assisted geo-targeting is necessary to ensure that WEA is relevant to those who receive alerts, that people do not become fatigued by alerts </w:t>
      </w:r>
      <w:r>
        <w:rPr>
          <w:rFonts w:ascii="Times New Roman" w:hAnsi="Times New Roman" w:cs="Times New Roman"/>
          <w:sz w:val="24"/>
        </w:rPr>
        <w:t>which</w:t>
      </w:r>
      <w:r w:rsidRPr="007958EA">
        <w:rPr>
          <w:rFonts w:ascii="Times New Roman" w:hAnsi="Times New Roman" w:cs="Times New Roman"/>
          <w:sz w:val="24"/>
        </w:rPr>
        <w:t xml:space="preserve"> do not apply to their location and are perceived as false alarms, that future WEA messages are not ignored, and that the general public does not opt-out of WEA altogether.  </w:t>
      </w:r>
    </w:p>
    <w:p w:rsidR="003D4C84" w:rsidRDefault="003D4C84" w:rsidP="0065119F">
      <w:pPr>
        <w:pStyle w:val="NoSpacing"/>
        <w:rPr>
          <w:rFonts w:ascii="Times New Roman" w:hAnsi="Times New Roman" w:cs="Times New Roman"/>
          <w:sz w:val="24"/>
          <w:szCs w:val="24"/>
        </w:rPr>
      </w:pPr>
    </w:p>
    <w:p w:rsidR="00A447B5" w:rsidRDefault="000E4F37" w:rsidP="0065119F">
      <w:pPr>
        <w:pStyle w:val="NoSpacing"/>
        <w:rPr>
          <w:rFonts w:ascii="Times New Roman" w:hAnsi="Times New Roman" w:cs="Times New Roman"/>
          <w:sz w:val="24"/>
          <w:szCs w:val="24"/>
        </w:rPr>
      </w:pPr>
      <w:r>
        <w:rPr>
          <w:rFonts w:ascii="Times New Roman" w:hAnsi="Times New Roman" w:cs="Times New Roman"/>
          <w:sz w:val="24"/>
          <w:szCs w:val="24"/>
        </w:rPr>
        <w:t>E</w:t>
      </w:r>
      <w:r w:rsidR="00A447B5" w:rsidRPr="00A447B5">
        <w:rPr>
          <w:rFonts w:ascii="Times New Roman" w:hAnsi="Times New Roman" w:cs="Times New Roman"/>
          <w:sz w:val="24"/>
          <w:szCs w:val="24"/>
        </w:rPr>
        <w:t xml:space="preserve">mergency </w:t>
      </w:r>
      <w:r w:rsidR="00765336">
        <w:rPr>
          <w:rFonts w:ascii="Times New Roman" w:hAnsi="Times New Roman" w:cs="Times New Roman"/>
          <w:sz w:val="24"/>
          <w:szCs w:val="24"/>
        </w:rPr>
        <w:t>M</w:t>
      </w:r>
      <w:r w:rsidR="00A447B5" w:rsidRPr="00A447B5">
        <w:rPr>
          <w:rFonts w:ascii="Times New Roman" w:hAnsi="Times New Roman" w:cs="Times New Roman"/>
          <w:sz w:val="24"/>
          <w:szCs w:val="24"/>
        </w:rPr>
        <w:t xml:space="preserve">anagement </w:t>
      </w:r>
      <w:r w:rsidR="00765336">
        <w:rPr>
          <w:rFonts w:ascii="Times New Roman" w:hAnsi="Times New Roman" w:cs="Times New Roman"/>
          <w:sz w:val="24"/>
          <w:szCs w:val="24"/>
        </w:rPr>
        <w:t xml:space="preserve">(EM) </w:t>
      </w:r>
      <w:r w:rsidR="00A447B5" w:rsidRPr="00A447B5">
        <w:rPr>
          <w:rFonts w:ascii="Times New Roman" w:hAnsi="Times New Roman" w:cs="Times New Roman"/>
          <w:sz w:val="24"/>
          <w:szCs w:val="24"/>
        </w:rPr>
        <w:t>officials</w:t>
      </w:r>
      <w:r w:rsidR="00765336">
        <w:rPr>
          <w:rFonts w:ascii="Times New Roman" w:hAnsi="Times New Roman" w:cs="Times New Roman"/>
          <w:sz w:val="24"/>
          <w:szCs w:val="24"/>
        </w:rPr>
        <w:t>,</w:t>
      </w:r>
      <w:r w:rsidR="00A447B5" w:rsidRPr="00A447B5">
        <w:rPr>
          <w:rFonts w:ascii="Times New Roman" w:hAnsi="Times New Roman" w:cs="Times New Roman"/>
          <w:sz w:val="24"/>
          <w:szCs w:val="24"/>
        </w:rPr>
        <w:t xml:space="preserve"> </w:t>
      </w:r>
      <w:r w:rsidR="00765336">
        <w:rPr>
          <w:rFonts w:ascii="Times New Roman" w:hAnsi="Times New Roman" w:cs="Times New Roman"/>
          <w:sz w:val="24"/>
          <w:szCs w:val="24"/>
        </w:rPr>
        <w:t xml:space="preserve">from various parts of the country, </w:t>
      </w:r>
      <w:r w:rsidR="00A447B5" w:rsidRPr="00A447B5">
        <w:rPr>
          <w:rFonts w:ascii="Times New Roman" w:hAnsi="Times New Roman" w:cs="Times New Roman"/>
          <w:sz w:val="24"/>
          <w:szCs w:val="24"/>
        </w:rPr>
        <w:t xml:space="preserve">have stated in multiple FCC filings that highly accurate geo-targeting is necessary to prevent alert fatigue and unnecessary panic.  </w:t>
      </w:r>
      <w:r>
        <w:rPr>
          <w:rFonts w:ascii="Times New Roman" w:hAnsi="Times New Roman" w:cs="Times New Roman"/>
          <w:sz w:val="24"/>
          <w:szCs w:val="24"/>
        </w:rPr>
        <w:t>The NWS</w:t>
      </w:r>
      <w:r w:rsidR="00765336">
        <w:rPr>
          <w:rFonts w:ascii="Times New Roman" w:hAnsi="Times New Roman" w:cs="Times New Roman"/>
          <w:sz w:val="24"/>
          <w:szCs w:val="24"/>
        </w:rPr>
        <w:t xml:space="preserve">, who partners </w:t>
      </w:r>
      <w:r w:rsidR="00D44FF6">
        <w:rPr>
          <w:rFonts w:ascii="Times New Roman" w:hAnsi="Times New Roman" w:cs="Times New Roman"/>
          <w:sz w:val="24"/>
          <w:szCs w:val="24"/>
        </w:rPr>
        <w:t xml:space="preserve">with </w:t>
      </w:r>
      <w:r w:rsidR="00765336">
        <w:rPr>
          <w:rFonts w:ascii="Times New Roman" w:hAnsi="Times New Roman" w:cs="Times New Roman"/>
          <w:sz w:val="24"/>
          <w:szCs w:val="24"/>
        </w:rPr>
        <w:t xml:space="preserve">EM officials to provide life-saving information and effective disaster response, </w:t>
      </w:r>
      <w:r>
        <w:rPr>
          <w:rFonts w:ascii="Times New Roman" w:hAnsi="Times New Roman" w:cs="Times New Roman"/>
          <w:sz w:val="24"/>
          <w:szCs w:val="24"/>
        </w:rPr>
        <w:t xml:space="preserve">agrees.  </w:t>
      </w:r>
      <w:r w:rsidR="003D4C84" w:rsidRPr="003D4C84">
        <w:rPr>
          <w:rFonts w:ascii="Times New Roman" w:hAnsi="Times New Roman" w:cs="Times New Roman"/>
          <w:sz w:val="24"/>
          <w:szCs w:val="24"/>
        </w:rPr>
        <w:t xml:space="preserve">Over the past </w:t>
      </w:r>
      <w:r w:rsidR="00765336">
        <w:rPr>
          <w:rFonts w:ascii="Times New Roman" w:hAnsi="Times New Roman" w:cs="Times New Roman"/>
          <w:sz w:val="24"/>
          <w:szCs w:val="24"/>
        </w:rPr>
        <w:t>decade</w:t>
      </w:r>
      <w:r w:rsidR="003D4C84" w:rsidRPr="003D4C84">
        <w:rPr>
          <w:rFonts w:ascii="Times New Roman" w:hAnsi="Times New Roman" w:cs="Times New Roman"/>
          <w:sz w:val="24"/>
          <w:szCs w:val="24"/>
        </w:rPr>
        <w:t xml:space="preserve">, there has been a proliferation of mobile devices with applications </w:t>
      </w:r>
      <w:r w:rsidR="007958EA">
        <w:rPr>
          <w:rFonts w:ascii="Times New Roman" w:hAnsi="Times New Roman" w:cs="Times New Roman"/>
          <w:sz w:val="24"/>
          <w:szCs w:val="24"/>
        </w:rPr>
        <w:t>that</w:t>
      </w:r>
      <w:r w:rsidR="003D4C84" w:rsidRPr="003D4C84">
        <w:rPr>
          <w:rFonts w:ascii="Times New Roman" w:hAnsi="Times New Roman" w:cs="Times New Roman"/>
          <w:sz w:val="24"/>
          <w:szCs w:val="24"/>
        </w:rPr>
        <w:t xml:space="preserve"> leverage the device’s location finding capabilities to provide highly geo-targeted information.  </w:t>
      </w:r>
      <w:r>
        <w:rPr>
          <w:rFonts w:ascii="Times New Roman" w:hAnsi="Times New Roman" w:cs="Times New Roman"/>
          <w:sz w:val="24"/>
          <w:szCs w:val="24"/>
        </w:rPr>
        <w:t xml:space="preserve">Based on </w:t>
      </w:r>
      <w:r w:rsidRPr="000E4F37">
        <w:rPr>
          <w:rFonts w:ascii="Times New Roman" w:hAnsi="Times New Roman" w:cs="Times New Roman"/>
          <w:sz w:val="24"/>
          <w:szCs w:val="24"/>
        </w:rPr>
        <w:t xml:space="preserve">complaints from the general public </w:t>
      </w:r>
      <w:r w:rsidR="00765336">
        <w:rPr>
          <w:rFonts w:ascii="Times New Roman" w:hAnsi="Times New Roman" w:cs="Times New Roman"/>
          <w:sz w:val="24"/>
          <w:szCs w:val="24"/>
        </w:rPr>
        <w:t xml:space="preserve">over the past few years </w:t>
      </w:r>
      <w:r w:rsidRPr="000E4F37">
        <w:rPr>
          <w:rFonts w:ascii="Times New Roman" w:hAnsi="Times New Roman" w:cs="Times New Roman"/>
          <w:sz w:val="24"/>
          <w:szCs w:val="24"/>
        </w:rPr>
        <w:t xml:space="preserve">about WEA </w:t>
      </w:r>
      <w:r w:rsidR="007958EA">
        <w:rPr>
          <w:rFonts w:ascii="Times New Roman" w:hAnsi="Times New Roman" w:cs="Times New Roman"/>
          <w:sz w:val="24"/>
          <w:szCs w:val="24"/>
        </w:rPr>
        <w:t xml:space="preserve">messages </w:t>
      </w:r>
      <w:r w:rsidRPr="000E4F37">
        <w:rPr>
          <w:rFonts w:ascii="Times New Roman" w:hAnsi="Times New Roman" w:cs="Times New Roman"/>
          <w:sz w:val="24"/>
          <w:szCs w:val="24"/>
        </w:rPr>
        <w:t xml:space="preserve">reaching outside the </w:t>
      </w:r>
      <w:r w:rsidR="00D44FF6">
        <w:rPr>
          <w:rFonts w:ascii="Times New Roman" w:hAnsi="Times New Roman" w:cs="Times New Roman"/>
          <w:sz w:val="24"/>
          <w:szCs w:val="24"/>
        </w:rPr>
        <w:t xml:space="preserve">actual </w:t>
      </w:r>
      <w:r w:rsidRPr="000E4F37">
        <w:rPr>
          <w:rFonts w:ascii="Times New Roman" w:hAnsi="Times New Roman" w:cs="Times New Roman"/>
          <w:sz w:val="24"/>
          <w:szCs w:val="24"/>
        </w:rPr>
        <w:t>threat area, it</w:t>
      </w:r>
      <w:r w:rsidR="007958EA">
        <w:rPr>
          <w:rFonts w:ascii="Times New Roman" w:hAnsi="Times New Roman" w:cs="Times New Roman"/>
          <w:sz w:val="24"/>
          <w:szCs w:val="24"/>
        </w:rPr>
        <w:t xml:space="preserve"> is</w:t>
      </w:r>
      <w:r w:rsidRPr="000E4F37">
        <w:rPr>
          <w:rFonts w:ascii="Times New Roman" w:hAnsi="Times New Roman" w:cs="Times New Roman"/>
          <w:sz w:val="24"/>
          <w:szCs w:val="24"/>
        </w:rPr>
        <w:t xml:space="preserve"> clear the general public has come to expect more accurate geo-targeting from WEA.</w:t>
      </w:r>
      <w:r>
        <w:rPr>
          <w:rFonts w:ascii="Times New Roman" w:hAnsi="Times New Roman" w:cs="Times New Roman"/>
          <w:sz w:val="24"/>
          <w:szCs w:val="24"/>
        </w:rPr>
        <w:t xml:space="preserve">  </w:t>
      </w:r>
    </w:p>
    <w:p w:rsidR="00A447B5" w:rsidRDefault="00A447B5" w:rsidP="0065119F">
      <w:pPr>
        <w:pStyle w:val="NoSpacing"/>
        <w:rPr>
          <w:rFonts w:ascii="Times New Roman" w:hAnsi="Times New Roman" w:cs="Times New Roman"/>
          <w:sz w:val="24"/>
          <w:szCs w:val="24"/>
        </w:rPr>
      </w:pPr>
    </w:p>
    <w:p w:rsidR="007F71F2" w:rsidRPr="007F71F2" w:rsidRDefault="00760D89" w:rsidP="00760D89">
      <w:pPr>
        <w:pStyle w:val="NoSpacing"/>
        <w:rPr>
          <w:rFonts w:ascii="Times New Roman" w:hAnsi="Times New Roman" w:cs="Times New Roman"/>
          <w:sz w:val="24"/>
          <w:szCs w:val="24"/>
        </w:rPr>
      </w:pPr>
      <w:r>
        <w:rPr>
          <w:rFonts w:ascii="Times New Roman" w:hAnsi="Times New Roman" w:cs="Times New Roman"/>
          <w:sz w:val="24"/>
          <w:szCs w:val="24"/>
        </w:rPr>
        <w:t>Th</w:t>
      </w:r>
      <w:r w:rsidR="00472429">
        <w:rPr>
          <w:rFonts w:ascii="Times New Roman" w:hAnsi="Times New Roman" w:cs="Times New Roman"/>
          <w:sz w:val="24"/>
          <w:szCs w:val="24"/>
        </w:rPr>
        <w:t xml:space="preserve">e NWS </w:t>
      </w:r>
      <w:r w:rsidR="00765336">
        <w:rPr>
          <w:rFonts w:ascii="Times New Roman" w:hAnsi="Times New Roman" w:cs="Times New Roman"/>
          <w:sz w:val="24"/>
          <w:szCs w:val="24"/>
        </w:rPr>
        <w:t xml:space="preserve">has a need to </w:t>
      </w:r>
      <w:r w:rsidR="00182942">
        <w:rPr>
          <w:rFonts w:ascii="Times New Roman" w:hAnsi="Times New Roman" w:cs="Times New Roman"/>
          <w:sz w:val="24"/>
          <w:szCs w:val="24"/>
        </w:rPr>
        <w:t xml:space="preserve">maximize the distribution of WEA </w:t>
      </w:r>
      <w:r w:rsidR="007958EA">
        <w:rPr>
          <w:rFonts w:ascii="Times New Roman" w:hAnsi="Times New Roman" w:cs="Times New Roman"/>
          <w:sz w:val="24"/>
          <w:szCs w:val="24"/>
        </w:rPr>
        <w:t xml:space="preserve">messages </w:t>
      </w:r>
      <w:r w:rsidR="00182942">
        <w:rPr>
          <w:rFonts w:ascii="Times New Roman" w:hAnsi="Times New Roman" w:cs="Times New Roman"/>
          <w:sz w:val="24"/>
          <w:szCs w:val="24"/>
        </w:rPr>
        <w:t xml:space="preserve">to mobile devices inside the actual threat </w:t>
      </w:r>
      <w:r w:rsidR="00472429">
        <w:rPr>
          <w:rFonts w:ascii="Times New Roman" w:hAnsi="Times New Roman" w:cs="Times New Roman"/>
          <w:sz w:val="24"/>
          <w:szCs w:val="24"/>
        </w:rPr>
        <w:t xml:space="preserve">while eliminating </w:t>
      </w:r>
      <w:r w:rsidR="00B13AC0">
        <w:rPr>
          <w:rFonts w:ascii="Times New Roman" w:hAnsi="Times New Roman" w:cs="Times New Roman"/>
          <w:sz w:val="24"/>
          <w:szCs w:val="24"/>
        </w:rPr>
        <w:t xml:space="preserve">the rendering of WEA </w:t>
      </w:r>
      <w:r w:rsidR="007958EA">
        <w:rPr>
          <w:rFonts w:ascii="Times New Roman" w:hAnsi="Times New Roman" w:cs="Times New Roman"/>
          <w:sz w:val="24"/>
          <w:szCs w:val="24"/>
        </w:rPr>
        <w:t xml:space="preserve">messages </w:t>
      </w:r>
      <w:r w:rsidR="00B13AC0">
        <w:rPr>
          <w:rFonts w:ascii="Times New Roman" w:hAnsi="Times New Roman" w:cs="Times New Roman"/>
          <w:sz w:val="24"/>
          <w:szCs w:val="24"/>
        </w:rPr>
        <w:t>on</w:t>
      </w:r>
      <w:r w:rsidR="00B842FD">
        <w:rPr>
          <w:rFonts w:ascii="Times New Roman" w:hAnsi="Times New Roman" w:cs="Times New Roman"/>
          <w:sz w:val="24"/>
          <w:szCs w:val="24"/>
        </w:rPr>
        <w:t xml:space="preserve"> mobile devices outside the </w:t>
      </w:r>
      <w:r w:rsidR="00B842FD">
        <w:rPr>
          <w:rFonts w:ascii="Times New Roman" w:hAnsi="Times New Roman" w:cs="Times New Roman"/>
          <w:sz w:val="24"/>
          <w:szCs w:val="24"/>
        </w:rPr>
        <w:lastRenderedPageBreak/>
        <w:t>actual threat area</w:t>
      </w:r>
      <w:r w:rsidR="00EA099B">
        <w:rPr>
          <w:rFonts w:ascii="Times New Roman" w:hAnsi="Times New Roman" w:cs="Times New Roman"/>
          <w:sz w:val="24"/>
          <w:szCs w:val="24"/>
        </w:rPr>
        <w:t xml:space="preserve">.  The NWS also recognizes that the general public may wish to receive WEA </w:t>
      </w:r>
      <w:r w:rsidR="007958EA">
        <w:rPr>
          <w:rFonts w:ascii="Times New Roman" w:hAnsi="Times New Roman" w:cs="Times New Roman"/>
          <w:sz w:val="24"/>
          <w:szCs w:val="24"/>
        </w:rPr>
        <w:t xml:space="preserve">messages </w:t>
      </w:r>
      <w:r w:rsidR="00EA099B">
        <w:rPr>
          <w:rFonts w:ascii="Times New Roman" w:hAnsi="Times New Roman" w:cs="Times New Roman"/>
          <w:sz w:val="24"/>
          <w:szCs w:val="24"/>
        </w:rPr>
        <w:t xml:space="preserve">for </w:t>
      </w:r>
      <w:r w:rsidR="007958EA">
        <w:rPr>
          <w:rFonts w:ascii="Times New Roman" w:hAnsi="Times New Roman" w:cs="Times New Roman"/>
          <w:sz w:val="24"/>
          <w:szCs w:val="24"/>
        </w:rPr>
        <w:t>more than one loca</w:t>
      </w:r>
      <w:r>
        <w:rPr>
          <w:rFonts w:ascii="Times New Roman" w:hAnsi="Times New Roman" w:cs="Times New Roman"/>
          <w:sz w:val="24"/>
          <w:szCs w:val="24"/>
        </w:rPr>
        <w:t>tion</w:t>
      </w:r>
      <w:r w:rsidR="007958EA">
        <w:rPr>
          <w:rFonts w:ascii="Times New Roman" w:hAnsi="Times New Roman" w:cs="Times New Roman"/>
          <w:sz w:val="24"/>
          <w:szCs w:val="24"/>
        </w:rPr>
        <w:t>,</w:t>
      </w:r>
      <w:r>
        <w:rPr>
          <w:rFonts w:ascii="Times New Roman" w:hAnsi="Times New Roman" w:cs="Times New Roman"/>
          <w:sz w:val="24"/>
          <w:szCs w:val="24"/>
        </w:rPr>
        <w:t xml:space="preserve"> such as </w:t>
      </w:r>
      <w:r w:rsidRPr="007734C3">
        <w:rPr>
          <w:rFonts w:ascii="Times New Roman" w:hAnsi="Times New Roman" w:cs="Times New Roman"/>
          <w:sz w:val="24"/>
          <w:szCs w:val="24"/>
        </w:rPr>
        <w:t xml:space="preserve">the location of their home, children’s school, </w:t>
      </w:r>
      <w:r>
        <w:rPr>
          <w:rFonts w:ascii="Times New Roman" w:hAnsi="Times New Roman" w:cs="Times New Roman"/>
          <w:sz w:val="24"/>
          <w:szCs w:val="24"/>
        </w:rPr>
        <w:t>place of business</w:t>
      </w:r>
      <w:r w:rsidR="00EA099B">
        <w:rPr>
          <w:rFonts w:ascii="Times New Roman" w:hAnsi="Times New Roman" w:cs="Times New Roman"/>
          <w:sz w:val="24"/>
          <w:szCs w:val="24"/>
        </w:rPr>
        <w:t>,</w:t>
      </w:r>
      <w:r>
        <w:rPr>
          <w:rFonts w:ascii="Times New Roman" w:hAnsi="Times New Roman" w:cs="Times New Roman"/>
          <w:sz w:val="24"/>
          <w:szCs w:val="24"/>
        </w:rPr>
        <w:t xml:space="preserve"> </w:t>
      </w:r>
      <w:r w:rsidRPr="007734C3">
        <w:rPr>
          <w:rFonts w:ascii="Times New Roman" w:hAnsi="Times New Roman" w:cs="Times New Roman"/>
          <w:sz w:val="24"/>
          <w:szCs w:val="24"/>
        </w:rPr>
        <w:t>or commuting route.</w:t>
      </w:r>
      <w:r w:rsidR="00EA099B">
        <w:rPr>
          <w:rFonts w:ascii="Times New Roman" w:hAnsi="Times New Roman" w:cs="Times New Roman"/>
          <w:sz w:val="24"/>
          <w:szCs w:val="24"/>
        </w:rPr>
        <w:t xml:space="preserve">  </w:t>
      </w:r>
      <w:r w:rsidR="00AB5684">
        <w:rPr>
          <w:rFonts w:ascii="Times New Roman" w:hAnsi="Times New Roman" w:cs="Times New Roman"/>
          <w:sz w:val="24"/>
          <w:szCs w:val="24"/>
        </w:rPr>
        <w:t xml:space="preserve">Users should be provided with </w:t>
      </w:r>
      <w:r w:rsidR="00087077">
        <w:rPr>
          <w:rFonts w:ascii="Times New Roman" w:hAnsi="Times New Roman" w:cs="Times New Roman"/>
          <w:sz w:val="24"/>
          <w:szCs w:val="24"/>
        </w:rPr>
        <w:t>t</w:t>
      </w:r>
      <w:r w:rsidR="00EA099B">
        <w:rPr>
          <w:rFonts w:ascii="Times New Roman" w:hAnsi="Times New Roman" w:cs="Times New Roman"/>
          <w:sz w:val="24"/>
          <w:szCs w:val="24"/>
        </w:rPr>
        <w:t>he</w:t>
      </w:r>
      <w:r w:rsidR="00AB5684">
        <w:rPr>
          <w:rFonts w:ascii="Times New Roman" w:hAnsi="Times New Roman" w:cs="Times New Roman"/>
          <w:sz w:val="24"/>
          <w:szCs w:val="24"/>
        </w:rPr>
        <w:t xml:space="preserve"> capability to easily and explicitly define these locations. </w:t>
      </w:r>
    </w:p>
    <w:p w:rsidR="007F71F2" w:rsidRPr="007F71F2" w:rsidRDefault="007F71F2" w:rsidP="007F71F2">
      <w:pPr>
        <w:pStyle w:val="NoSpacing"/>
        <w:rPr>
          <w:rFonts w:ascii="Times New Roman" w:hAnsi="Times New Roman" w:cs="Times New Roman"/>
          <w:sz w:val="24"/>
          <w:szCs w:val="24"/>
        </w:rPr>
      </w:pPr>
    </w:p>
    <w:p w:rsidR="007B3A4A" w:rsidRDefault="00087077" w:rsidP="006834E2">
      <w:pPr>
        <w:pStyle w:val="NoSpacing"/>
        <w:rPr>
          <w:rFonts w:ascii="Times New Roman" w:hAnsi="Times New Roman" w:cs="Times New Roman"/>
          <w:sz w:val="24"/>
          <w:szCs w:val="24"/>
        </w:rPr>
      </w:pPr>
      <w:r>
        <w:rPr>
          <w:rFonts w:ascii="Times New Roman" w:hAnsi="Times New Roman" w:cs="Times New Roman"/>
          <w:sz w:val="24"/>
          <w:szCs w:val="24"/>
        </w:rPr>
        <w:t xml:space="preserve">Due to </w:t>
      </w:r>
      <w:r w:rsidR="00760D89" w:rsidRPr="00760D89">
        <w:rPr>
          <w:rFonts w:ascii="Times New Roman" w:hAnsi="Times New Roman" w:cs="Times New Roman"/>
          <w:sz w:val="24"/>
          <w:szCs w:val="24"/>
        </w:rPr>
        <w:t xml:space="preserve">the nature of cell broadcast geo-targeting, WEA </w:t>
      </w:r>
      <w:r w:rsidR="00B2004D">
        <w:rPr>
          <w:rFonts w:ascii="Times New Roman" w:hAnsi="Times New Roman" w:cs="Times New Roman"/>
          <w:sz w:val="24"/>
          <w:szCs w:val="24"/>
        </w:rPr>
        <w:t xml:space="preserve">often </w:t>
      </w:r>
      <w:r w:rsidR="00392DEF">
        <w:rPr>
          <w:rFonts w:ascii="Times New Roman" w:hAnsi="Times New Roman" w:cs="Times New Roman"/>
          <w:sz w:val="24"/>
          <w:szCs w:val="24"/>
        </w:rPr>
        <w:t>overreach</w:t>
      </w:r>
      <w:r w:rsidR="00B2004D">
        <w:rPr>
          <w:rFonts w:ascii="Times New Roman" w:hAnsi="Times New Roman" w:cs="Times New Roman"/>
          <w:sz w:val="24"/>
          <w:szCs w:val="24"/>
        </w:rPr>
        <w:t>es</w:t>
      </w:r>
      <w:r w:rsidR="00392DEF">
        <w:rPr>
          <w:rFonts w:ascii="Times New Roman" w:hAnsi="Times New Roman" w:cs="Times New Roman"/>
          <w:sz w:val="24"/>
          <w:szCs w:val="24"/>
        </w:rPr>
        <w:t xml:space="preserve"> and </w:t>
      </w:r>
      <w:r w:rsidR="00760D89" w:rsidRPr="00760D89">
        <w:rPr>
          <w:rFonts w:ascii="Times New Roman" w:hAnsi="Times New Roman" w:cs="Times New Roman"/>
          <w:sz w:val="24"/>
          <w:szCs w:val="24"/>
        </w:rPr>
        <w:t>activate</w:t>
      </w:r>
      <w:r w:rsidR="00B2004D">
        <w:rPr>
          <w:rFonts w:ascii="Times New Roman" w:hAnsi="Times New Roman" w:cs="Times New Roman"/>
          <w:sz w:val="24"/>
          <w:szCs w:val="24"/>
        </w:rPr>
        <w:t>s</w:t>
      </w:r>
      <w:r w:rsidR="00760D89" w:rsidRPr="00760D89">
        <w:rPr>
          <w:rFonts w:ascii="Times New Roman" w:hAnsi="Times New Roman" w:cs="Times New Roman"/>
          <w:sz w:val="24"/>
          <w:szCs w:val="24"/>
        </w:rPr>
        <w:t xml:space="preserve"> cell phones </w:t>
      </w:r>
      <w:r w:rsidR="00664AFF">
        <w:rPr>
          <w:rFonts w:ascii="Times New Roman" w:hAnsi="Times New Roman" w:cs="Times New Roman"/>
          <w:sz w:val="24"/>
          <w:szCs w:val="24"/>
        </w:rPr>
        <w:t xml:space="preserve">that are </w:t>
      </w:r>
      <w:r w:rsidR="00760D89" w:rsidRPr="00760D89">
        <w:rPr>
          <w:rFonts w:ascii="Times New Roman" w:hAnsi="Times New Roman" w:cs="Times New Roman"/>
          <w:sz w:val="24"/>
          <w:szCs w:val="24"/>
        </w:rPr>
        <w:t xml:space="preserve">a few or more miles outside the actual threat area as defined by the alerting authority.  </w:t>
      </w:r>
      <w:r w:rsidR="007B3A4A">
        <w:rPr>
          <w:rFonts w:ascii="Times New Roman" w:hAnsi="Times New Roman" w:cs="Times New Roman"/>
          <w:sz w:val="24"/>
          <w:szCs w:val="24"/>
        </w:rPr>
        <w:t xml:space="preserve">Below are a few recent examples </w:t>
      </w:r>
      <w:r w:rsidR="007B3A4A" w:rsidRPr="007B3A4A">
        <w:rPr>
          <w:rFonts w:ascii="Times New Roman" w:hAnsi="Times New Roman" w:cs="Times New Roman"/>
          <w:sz w:val="24"/>
          <w:szCs w:val="24"/>
        </w:rPr>
        <w:t>where NW</w:t>
      </w:r>
      <w:r w:rsidR="007B3A4A">
        <w:rPr>
          <w:rFonts w:ascii="Times New Roman" w:hAnsi="Times New Roman" w:cs="Times New Roman"/>
          <w:sz w:val="24"/>
          <w:szCs w:val="24"/>
        </w:rPr>
        <w:t xml:space="preserve">S received complaints about </w:t>
      </w:r>
      <w:r w:rsidR="007B3A4A" w:rsidRPr="007B3A4A">
        <w:rPr>
          <w:rFonts w:ascii="Times New Roman" w:hAnsi="Times New Roman" w:cs="Times New Roman"/>
          <w:sz w:val="24"/>
          <w:szCs w:val="24"/>
        </w:rPr>
        <w:t xml:space="preserve">geo-targeting from </w:t>
      </w:r>
      <w:r w:rsidR="00851E64">
        <w:rPr>
          <w:rFonts w:ascii="Times New Roman" w:hAnsi="Times New Roman" w:cs="Times New Roman"/>
          <w:sz w:val="24"/>
          <w:szCs w:val="24"/>
        </w:rPr>
        <w:t>EM officials</w:t>
      </w:r>
      <w:r w:rsidR="007B3A4A" w:rsidRPr="007B3A4A">
        <w:rPr>
          <w:rFonts w:ascii="Times New Roman" w:hAnsi="Times New Roman" w:cs="Times New Roman"/>
          <w:sz w:val="24"/>
          <w:szCs w:val="24"/>
        </w:rPr>
        <w:t xml:space="preserve"> and the general public</w:t>
      </w:r>
      <w:r w:rsidR="007B3A4A">
        <w:rPr>
          <w:rFonts w:ascii="Times New Roman" w:hAnsi="Times New Roman" w:cs="Times New Roman"/>
          <w:sz w:val="24"/>
          <w:szCs w:val="24"/>
        </w:rPr>
        <w:t>.</w:t>
      </w:r>
    </w:p>
    <w:p w:rsidR="007B3A4A" w:rsidRDefault="007B3A4A" w:rsidP="006834E2">
      <w:pPr>
        <w:pStyle w:val="NoSpacing"/>
        <w:rPr>
          <w:rFonts w:ascii="Times New Roman" w:hAnsi="Times New Roman" w:cs="Times New Roman"/>
          <w:sz w:val="24"/>
          <w:szCs w:val="24"/>
        </w:rPr>
      </w:pPr>
    </w:p>
    <w:p w:rsidR="006834E2" w:rsidRDefault="007734C3" w:rsidP="006834E2">
      <w:pPr>
        <w:pStyle w:val="NoSpacing"/>
        <w:rPr>
          <w:rFonts w:ascii="Times New Roman" w:hAnsi="Times New Roman" w:cs="Times New Roman"/>
          <w:sz w:val="24"/>
          <w:szCs w:val="24"/>
        </w:rPr>
      </w:pPr>
      <w:r w:rsidRPr="007734C3">
        <w:rPr>
          <w:rFonts w:ascii="Times New Roman" w:hAnsi="Times New Roman" w:cs="Times New Roman"/>
          <w:sz w:val="24"/>
          <w:szCs w:val="24"/>
        </w:rPr>
        <w:t>On July 2 and 3, 2017, the NWS office in Norman, Oklahoma issued Flash Flood and Tornado Warnings</w:t>
      </w:r>
      <w:r w:rsidR="007958EA">
        <w:rPr>
          <w:rFonts w:ascii="Times New Roman" w:hAnsi="Times New Roman" w:cs="Times New Roman"/>
          <w:sz w:val="24"/>
          <w:szCs w:val="24"/>
        </w:rPr>
        <w:t xml:space="preserve"> that </w:t>
      </w:r>
      <w:r w:rsidR="00B2004D">
        <w:rPr>
          <w:rFonts w:ascii="Times New Roman" w:hAnsi="Times New Roman" w:cs="Times New Roman"/>
          <w:sz w:val="24"/>
          <w:szCs w:val="24"/>
        </w:rPr>
        <w:t>result</w:t>
      </w:r>
      <w:r w:rsidR="007958EA">
        <w:rPr>
          <w:rFonts w:ascii="Times New Roman" w:hAnsi="Times New Roman" w:cs="Times New Roman"/>
          <w:sz w:val="24"/>
          <w:szCs w:val="24"/>
        </w:rPr>
        <w:t>ed</w:t>
      </w:r>
      <w:r w:rsidR="00B2004D">
        <w:rPr>
          <w:rFonts w:ascii="Times New Roman" w:hAnsi="Times New Roman" w:cs="Times New Roman"/>
          <w:sz w:val="24"/>
          <w:szCs w:val="24"/>
        </w:rPr>
        <w:t xml:space="preserve"> </w:t>
      </w:r>
      <w:r w:rsidR="00D248A7">
        <w:rPr>
          <w:rFonts w:ascii="Times New Roman" w:hAnsi="Times New Roman" w:cs="Times New Roman"/>
          <w:sz w:val="24"/>
          <w:szCs w:val="24"/>
        </w:rPr>
        <w:t xml:space="preserve">in the activation of WEA on cell phones </w:t>
      </w:r>
      <w:r w:rsidRPr="007734C3">
        <w:rPr>
          <w:rFonts w:ascii="Times New Roman" w:hAnsi="Times New Roman" w:cs="Times New Roman"/>
          <w:sz w:val="24"/>
          <w:szCs w:val="24"/>
        </w:rPr>
        <w:t>up to 15 miles outside the NWS defined polygon warning</w:t>
      </w:r>
      <w:r w:rsidR="007B3A4A">
        <w:rPr>
          <w:rFonts w:ascii="Times New Roman" w:hAnsi="Times New Roman" w:cs="Times New Roman"/>
          <w:sz w:val="24"/>
          <w:szCs w:val="24"/>
        </w:rPr>
        <w:t xml:space="preserve"> </w:t>
      </w:r>
      <w:r w:rsidR="007958EA">
        <w:rPr>
          <w:rFonts w:ascii="Times New Roman" w:hAnsi="Times New Roman" w:cs="Times New Roman"/>
          <w:sz w:val="24"/>
          <w:szCs w:val="24"/>
        </w:rPr>
        <w:t xml:space="preserve">area </w:t>
      </w:r>
      <w:r w:rsidR="007B3A4A">
        <w:rPr>
          <w:rFonts w:ascii="Times New Roman" w:hAnsi="Times New Roman" w:cs="Times New Roman"/>
          <w:sz w:val="24"/>
          <w:szCs w:val="24"/>
        </w:rPr>
        <w:t>(s</w:t>
      </w:r>
      <w:r w:rsidR="00D248A7">
        <w:rPr>
          <w:rFonts w:ascii="Times New Roman" w:hAnsi="Times New Roman" w:cs="Times New Roman"/>
          <w:sz w:val="24"/>
          <w:szCs w:val="24"/>
        </w:rPr>
        <w:t>ee</w:t>
      </w:r>
      <w:r w:rsidRPr="007734C3">
        <w:rPr>
          <w:rFonts w:ascii="Times New Roman" w:hAnsi="Times New Roman" w:cs="Times New Roman"/>
          <w:sz w:val="24"/>
          <w:szCs w:val="24"/>
        </w:rPr>
        <w:t xml:space="preserve"> Figures 1 and 2</w:t>
      </w:r>
      <w:r w:rsidR="007B3A4A">
        <w:rPr>
          <w:rFonts w:ascii="Times New Roman" w:hAnsi="Times New Roman" w:cs="Times New Roman"/>
          <w:sz w:val="24"/>
          <w:szCs w:val="24"/>
        </w:rPr>
        <w:t>)</w:t>
      </w:r>
      <w:r w:rsidRPr="007734C3">
        <w:rPr>
          <w:rFonts w:ascii="Times New Roman" w:hAnsi="Times New Roman" w:cs="Times New Roman"/>
          <w:sz w:val="24"/>
          <w:szCs w:val="24"/>
        </w:rPr>
        <w:t xml:space="preserve">. </w:t>
      </w:r>
      <w:r w:rsidR="00664AFF">
        <w:rPr>
          <w:rFonts w:ascii="Times New Roman" w:hAnsi="Times New Roman" w:cs="Times New Roman"/>
          <w:sz w:val="24"/>
          <w:szCs w:val="24"/>
        </w:rPr>
        <w:t xml:space="preserve"> Device assisted geo-targeting would have </w:t>
      </w:r>
      <w:r w:rsidR="007B3A4A">
        <w:rPr>
          <w:rFonts w:ascii="Times New Roman" w:hAnsi="Times New Roman" w:cs="Times New Roman"/>
          <w:sz w:val="24"/>
          <w:szCs w:val="24"/>
        </w:rPr>
        <w:t xml:space="preserve">much more </w:t>
      </w:r>
      <w:r w:rsidR="00087077">
        <w:rPr>
          <w:rFonts w:ascii="Times New Roman" w:hAnsi="Times New Roman" w:cs="Times New Roman"/>
          <w:sz w:val="24"/>
          <w:szCs w:val="24"/>
        </w:rPr>
        <w:t>accurately geo-targeted the</w:t>
      </w:r>
      <w:r w:rsidR="00B123E4">
        <w:rPr>
          <w:rFonts w:ascii="Times New Roman" w:hAnsi="Times New Roman" w:cs="Times New Roman"/>
          <w:sz w:val="24"/>
          <w:szCs w:val="24"/>
        </w:rPr>
        <w:t xml:space="preserve"> WEA by rendering it only on mobile devices </w:t>
      </w:r>
      <w:r w:rsidR="00D44FF6">
        <w:rPr>
          <w:rFonts w:ascii="Times New Roman" w:hAnsi="Times New Roman" w:cs="Times New Roman"/>
          <w:sz w:val="24"/>
          <w:szCs w:val="24"/>
        </w:rPr>
        <w:t>in the path of the threat as defined by NWS.</w:t>
      </w:r>
    </w:p>
    <w:p w:rsidR="007B3A4A" w:rsidRDefault="007B3A4A" w:rsidP="006834E2">
      <w:pPr>
        <w:pStyle w:val="NoSpacing"/>
        <w:rPr>
          <w:rFonts w:ascii="Times New Roman" w:hAnsi="Times New Roman" w:cs="Times New Roman"/>
          <w:sz w:val="24"/>
          <w:szCs w:val="24"/>
        </w:rPr>
      </w:pPr>
    </w:p>
    <w:p w:rsidR="006834E2" w:rsidRPr="006834E2" w:rsidRDefault="006834E2" w:rsidP="006834E2">
      <w:pPr>
        <w:pStyle w:val="NoSpacing"/>
        <w:rPr>
          <w:rFonts w:ascii="Times New Roman" w:hAnsi="Times New Roman" w:cs="Times New Roman"/>
          <w:sz w:val="24"/>
          <w:szCs w:val="24"/>
        </w:rPr>
      </w:pPr>
    </w:p>
    <w:p w:rsidR="006834E2" w:rsidRPr="006834E2" w:rsidRDefault="006834E2" w:rsidP="006834E2">
      <w:pPr>
        <w:pStyle w:val="NoSpacing"/>
        <w:rPr>
          <w:rFonts w:ascii="Times New Roman" w:hAnsi="Times New Roman" w:cs="Times New Roman"/>
          <w:sz w:val="24"/>
          <w:szCs w:val="24"/>
        </w:rPr>
      </w:pPr>
      <w:r w:rsidRPr="006834E2">
        <w:rPr>
          <w:rFonts w:ascii="Times New Roman" w:hAnsi="Times New Roman" w:cs="Times New Roman"/>
          <w:noProof/>
          <w:sz w:val="24"/>
          <w:szCs w:val="24"/>
        </w:rPr>
        <w:drawing>
          <wp:inline distT="0" distB="0" distL="0" distR="0" wp14:anchorId="7A0368EE" wp14:editId="6FDD5BF5">
            <wp:extent cx="5943600" cy="38328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832860"/>
                    </a:xfrm>
                    <a:prstGeom prst="rect">
                      <a:avLst/>
                    </a:prstGeom>
                  </pic:spPr>
                </pic:pic>
              </a:graphicData>
            </a:graphic>
          </wp:inline>
        </w:drawing>
      </w:r>
    </w:p>
    <w:p w:rsidR="006834E2" w:rsidRPr="006834E2" w:rsidRDefault="006834E2" w:rsidP="006834E2">
      <w:pPr>
        <w:pStyle w:val="NoSpacing"/>
        <w:rPr>
          <w:rFonts w:ascii="Times New Roman" w:hAnsi="Times New Roman" w:cs="Times New Roman"/>
          <w:sz w:val="24"/>
          <w:szCs w:val="24"/>
        </w:rPr>
      </w:pPr>
      <w:r w:rsidRPr="006834E2">
        <w:rPr>
          <w:rFonts w:ascii="Times New Roman" w:hAnsi="Times New Roman" w:cs="Times New Roman"/>
          <w:sz w:val="24"/>
          <w:szCs w:val="24"/>
        </w:rPr>
        <w:t>Figure 1. Flash Flood Warning polygon issued by NWS Norman, Oklahoma at 418 pm CDT July 2, 2017. WEA received in Holdenville as well as Atwood which is about 15 miles from the edge of the polygon.</w:t>
      </w:r>
    </w:p>
    <w:p w:rsidR="006834E2" w:rsidRPr="006834E2" w:rsidRDefault="006834E2" w:rsidP="006834E2">
      <w:pPr>
        <w:pStyle w:val="NoSpacing"/>
        <w:rPr>
          <w:rFonts w:ascii="Times New Roman" w:hAnsi="Times New Roman" w:cs="Times New Roman"/>
          <w:sz w:val="24"/>
          <w:szCs w:val="24"/>
        </w:rPr>
      </w:pPr>
    </w:p>
    <w:p w:rsidR="006834E2" w:rsidRPr="006834E2" w:rsidRDefault="006834E2" w:rsidP="006834E2">
      <w:pPr>
        <w:pStyle w:val="NoSpacing"/>
        <w:rPr>
          <w:rFonts w:ascii="Times New Roman" w:hAnsi="Times New Roman" w:cs="Times New Roman"/>
          <w:sz w:val="24"/>
          <w:szCs w:val="24"/>
        </w:rPr>
      </w:pPr>
    </w:p>
    <w:p w:rsidR="006834E2" w:rsidRPr="006834E2" w:rsidRDefault="006834E2" w:rsidP="006834E2">
      <w:pPr>
        <w:pStyle w:val="NoSpacing"/>
        <w:rPr>
          <w:rFonts w:ascii="Times New Roman" w:hAnsi="Times New Roman" w:cs="Times New Roman"/>
          <w:sz w:val="24"/>
          <w:szCs w:val="24"/>
        </w:rPr>
      </w:pPr>
      <w:r w:rsidRPr="006834E2">
        <w:rPr>
          <w:rFonts w:ascii="Times New Roman" w:hAnsi="Times New Roman" w:cs="Times New Roman"/>
          <w:noProof/>
          <w:sz w:val="24"/>
          <w:szCs w:val="24"/>
        </w:rPr>
        <w:lastRenderedPageBreak/>
        <w:drawing>
          <wp:inline distT="0" distB="0" distL="0" distR="0" wp14:anchorId="1A1DBC9E" wp14:editId="01D9C18F">
            <wp:extent cx="5943600" cy="38328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832860"/>
                    </a:xfrm>
                    <a:prstGeom prst="rect">
                      <a:avLst/>
                    </a:prstGeom>
                  </pic:spPr>
                </pic:pic>
              </a:graphicData>
            </a:graphic>
          </wp:inline>
        </w:drawing>
      </w:r>
    </w:p>
    <w:p w:rsidR="006834E2" w:rsidRDefault="006834E2" w:rsidP="006834E2">
      <w:pPr>
        <w:pStyle w:val="NoSpacing"/>
        <w:rPr>
          <w:rFonts w:ascii="Times New Roman" w:hAnsi="Times New Roman" w:cs="Times New Roman"/>
          <w:sz w:val="24"/>
          <w:szCs w:val="24"/>
        </w:rPr>
      </w:pPr>
      <w:r w:rsidRPr="006834E2">
        <w:rPr>
          <w:rFonts w:ascii="Times New Roman" w:hAnsi="Times New Roman" w:cs="Times New Roman"/>
          <w:sz w:val="24"/>
          <w:szCs w:val="24"/>
        </w:rPr>
        <w:t>Figure 2. Tornado Warning polygon issued by NWS Norman, Oklahoma at 1030 pm CDT July 3, 2017.  WEA was received in Holdenville and Atwood as depicted by the red arrows.</w:t>
      </w:r>
    </w:p>
    <w:p w:rsidR="0026224B" w:rsidRDefault="0026224B" w:rsidP="006834E2">
      <w:pPr>
        <w:pStyle w:val="NoSpacing"/>
        <w:rPr>
          <w:rFonts w:ascii="Times New Roman" w:hAnsi="Times New Roman" w:cs="Times New Roman"/>
          <w:sz w:val="24"/>
          <w:szCs w:val="24"/>
        </w:rPr>
      </w:pPr>
    </w:p>
    <w:p w:rsidR="0026224B" w:rsidRDefault="0026224B" w:rsidP="006834E2">
      <w:pPr>
        <w:pStyle w:val="NoSpacing"/>
        <w:rPr>
          <w:rFonts w:ascii="Times New Roman" w:hAnsi="Times New Roman" w:cs="Times New Roman"/>
          <w:sz w:val="24"/>
          <w:szCs w:val="24"/>
        </w:rPr>
      </w:pPr>
    </w:p>
    <w:p w:rsidR="00B0525A" w:rsidRDefault="007B3A4A" w:rsidP="006834E2">
      <w:pPr>
        <w:pStyle w:val="NoSpacing"/>
        <w:rPr>
          <w:rFonts w:ascii="Times New Roman" w:hAnsi="Times New Roman" w:cs="Times New Roman"/>
          <w:sz w:val="24"/>
          <w:szCs w:val="24"/>
        </w:rPr>
      </w:pPr>
      <w:r>
        <w:rPr>
          <w:rFonts w:ascii="Times New Roman" w:hAnsi="Times New Roman" w:cs="Times New Roman"/>
          <w:sz w:val="24"/>
          <w:szCs w:val="24"/>
        </w:rPr>
        <w:t>NWS also receives complaints about c</w:t>
      </w:r>
      <w:r w:rsidR="00664AFF" w:rsidRPr="00664AFF">
        <w:rPr>
          <w:rFonts w:ascii="Times New Roman" w:hAnsi="Times New Roman" w:cs="Times New Roman"/>
          <w:sz w:val="24"/>
          <w:szCs w:val="24"/>
        </w:rPr>
        <w:t>ases where alerts reach</w:t>
      </w:r>
      <w:r>
        <w:rPr>
          <w:rFonts w:ascii="Times New Roman" w:hAnsi="Times New Roman" w:cs="Times New Roman"/>
          <w:sz w:val="24"/>
          <w:szCs w:val="24"/>
        </w:rPr>
        <w:t xml:space="preserve"> cell phones </w:t>
      </w:r>
      <w:r w:rsidR="00B2004D">
        <w:rPr>
          <w:rFonts w:ascii="Times New Roman" w:hAnsi="Times New Roman" w:cs="Times New Roman"/>
          <w:sz w:val="24"/>
          <w:szCs w:val="24"/>
        </w:rPr>
        <w:t>located</w:t>
      </w:r>
      <w:r>
        <w:rPr>
          <w:rFonts w:ascii="Times New Roman" w:hAnsi="Times New Roman" w:cs="Times New Roman"/>
          <w:sz w:val="24"/>
          <w:szCs w:val="24"/>
        </w:rPr>
        <w:t xml:space="preserve"> </w:t>
      </w:r>
      <w:r w:rsidR="00664AFF" w:rsidRPr="00664AFF">
        <w:rPr>
          <w:rFonts w:ascii="Times New Roman" w:hAnsi="Times New Roman" w:cs="Times New Roman"/>
          <w:sz w:val="24"/>
          <w:szCs w:val="24"/>
        </w:rPr>
        <w:t xml:space="preserve">hundreds of miles outside the actual threat area.  </w:t>
      </w:r>
      <w:r w:rsidR="00D248A7" w:rsidRPr="00D248A7">
        <w:rPr>
          <w:rFonts w:ascii="Times New Roman" w:hAnsi="Times New Roman" w:cs="Times New Roman"/>
          <w:sz w:val="24"/>
          <w:szCs w:val="24"/>
        </w:rPr>
        <w:t xml:space="preserve">On July </w:t>
      </w:r>
      <w:r w:rsidR="00D248A7">
        <w:rPr>
          <w:rFonts w:ascii="Times New Roman" w:hAnsi="Times New Roman" w:cs="Times New Roman"/>
          <w:sz w:val="24"/>
          <w:szCs w:val="24"/>
        </w:rPr>
        <w:t>11 and 12</w:t>
      </w:r>
      <w:r w:rsidR="001B3F5D">
        <w:rPr>
          <w:rFonts w:ascii="Times New Roman" w:hAnsi="Times New Roman" w:cs="Times New Roman"/>
          <w:sz w:val="24"/>
          <w:szCs w:val="24"/>
        </w:rPr>
        <w:t xml:space="preserve">, 2017, </w:t>
      </w:r>
      <w:r w:rsidR="00D248A7">
        <w:rPr>
          <w:rFonts w:ascii="Times New Roman" w:hAnsi="Times New Roman" w:cs="Times New Roman"/>
          <w:sz w:val="24"/>
          <w:szCs w:val="24"/>
        </w:rPr>
        <w:t xml:space="preserve">two </w:t>
      </w:r>
      <w:r w:rsidR="00D248A7" w:rsidRPr="00D248A7">
        <w:rPr>
          <w:rFonts w:ascii="Times New Roman" w:hAnsi="Times New Roman" w:cs="Times New Roman"/>
          <w:sz w:val="24"/>
          <w:szCs w:val="24"/>
        </w:rPr>
        <w:t xml:space="preserve">Flash Flood Warnings </w:t>
      </w:r>
      <w:r w:rsidR="00D248A7">
        <w:rPr>
          <w:rFonts w:ascii="Times New Roman" w:hAnsi="Times New Roman" w:cs="Times New Roman"/>
          <w:sz w:val="24"/>
          <w:szCs w:val="24"/>
        </w:rPr>
        <w:t xml:space="preserve">for the Chicago area resulted in the </w:t>
      </w:r>
      <w:r w:rsidR="00D248A7" w:rsidRPr="00D248A7">
        <w:rPr>
          <w:rFonts w:ascii="Times New Roman" w:hAnsi="Times New Roman" w:cs="Times New Roman"/>
          <w:sz w:val="24"/>
          <w:szCs w:val="24"/>
        </w:rPr>
        <w:t>activat</w:t>
      </w:r>
      <w:r w:rsidR="00D248A7">
        <w:rPr>
          <w:rFonts w:ascii="Times New Roman" w:hAnsi="Times New Roman" w:cs="Times New Roman"/>
          <w:sz w:val="24"/>
          <w:szCs w:val="24"/>
        </w:rPr>
        <w:t>ion of WEA on cell phones near Denver</w:t>
      </w:r>
      <w:r>
        <w:rPr>
          <w:rFonts w:ascii="Times New Roman" w:hAnsi="Times New Roman" w:cs="Times New Roman"/>
          <w:sz w:val="24"/>
          <w:szCs w:val="24"/>
        </w:rPr>
        <w:t xml:space="preserve">, </w:t>
      </w:r>
      <w:r w:rsidR="00D248A7">
        <w:rPr>
          <w:rFonts w:ascii="Times New Roman" w:hAnsi="Times New Roman" w:cs="Times New Roman"/>
          <w:sz w:val="24"/>
          <w:szCs w:val="24"/>
        </w:rPr>
        <w:t>Kansas City, and Green Bay</w:t>
      </w:r>
      <w:r>
        <w:rPr>
          <w:rFonts w:ascii="Times New Roman" w:hAnsi="Times New Roman" w:cs="Times New Roman"/>
          <w:sz w:val="24"/>
          <w:szCs w:val="24"/>
        </w:rPr>
        <w:t xml:space="preserve"> (s</w:t>
      </w:r>
      <w:r w:rsidR="00D248A7">
        <w:rPr>
          <w:rFonts w:ascii="Times New Roman" w:hAnsi="Times New Roman" w:cs="Times New Roman"/>
          <w:sz w:val="24"/>
          <w:szCs w:val="24"/>
        </w:rPr>
        <w:t>ee Figure 3</w:t>
      </w:r>
      <w:r>
        <w:rPr>
          <w:rFonts w:ascii="Times New Roman" w:hAnsi="Times New Roman" w:cs="Times New Roman"/>
          <w:sz w:val="24"/>
          <w:szCs w:val="24"/>
        </w:rPr>
        <w:t>)</w:t>
      </w:r>
      <w:r w:rsidR="00D248A7">
        <w:rPr>
          <w:rFonts w:ascii="Times New Roman" w:hAnsi="Times New Roman" w:cs="Times New Roman"/>
          <w:sz w:val="24"/>
          <w:szCs w:val="24"/>
        </w:rPr>
        <w:t xml:space="preserve">.  </w:t>
      </w:r>
      <w:r w:rsidR="00B0525A">
        <w:rPr>
          <w:rFonts w:ascii="Times New Roman" w:hAnsi="Times New Roman" w:cs="Times New Roman"/>
          <w:sz w:val="24"/>
          <w:szCs w:val="24"/>
        </w:rPr>
        <w:t xml:space="preserve">On March 30 and </w:t>
      </w:r>
      <w:r w:rsidR="00E63C5A">
        <w:rPr>
          <w:rFonts w:ascii="Times New Roman" w:hAnsi="Times New Roman" w:cs="Times New Roman"/>
          <w:sz w:val="24"/>
          <w:szCs w:val="24"/>
        </w:rPr>
        <w:t xml:space="preserve">July 9, 2017, </w:t>
      </w:r>
      <w:r w:rsidR="00B0525A">
        <w:rPr>
          <w:rFonts w:ascii="Times New Roman" w:hAnsi="Times New Roman" w:cs="Times New Roman"/>
          <w:sz w:val="24"/>
          <w:szCs w:val="24"/>
        </w:rPr>
        <w:t>Dust Storm Warnings</w:t>
      </w:r>
      <w:r w:rsidR="001B3F5D">
        <w:rPr>
          <w:rFonts w:ascii="Times New Roman" w:hAnsi="Times New Roman" w:cs="Times New Roman"/>
          <w:sz w:val="24"/>
          <w:szCs w:val="24"/>
        </w:rPr>
        <w:t xml:space="preserve"> issued </w:t>
      </w:r>
      <w:r w:rsidR="00B123E4">
        <w:rPr>
          <w:rFonts w:ascii="Times New Roman" w:hAnsi="Times New Roman" w:cs="Times New Roman"/>
          <w:sz w:val="24"/>
          <w:szCs w:val="24"/>
        </w:rPr>
        <w:t xml:space="preserve">by </w:t>
      </w:r>
      <w:r w:rsidR="00B0525A">
        <w:rPr>
          <w:rFonts w:ascii="Times New Roman" w:hAnsi="Times New Roman" w:cs="Times New Roman"/>
          <w:sz w:val="24"/>
          <w:szCs w:val="24"/>
        </w:rPr>
        <w:t xml:space="preserve">NWS offices in Las Vegas, Nevada and </w:t>
      </w:r>
      <w:r w:rsidR="00B0525A" w:rsidRPr="00B0525A">
        <w:rPr>
          <w:rFonts w:ascii="Times New Roman" w:hAnsi="Times New Roman" w:cs="Times New Roman"/>
          <w:sz w:val="24"/>
          <w:szCs w:val="24"/>
        </w:rPr>
        <w:t xml:space="preserve">Phoenix, Arizona resulted in the activation of WEA on some cell phones </w:t>
      </w:r>
      <w:r w:rsidR="00B0525A">
        <w:rPr>
          <w:rFonts w:ascii="Times New Roman" w:hAnsi="Times New Roman" w:cs="Times New Roman"/>
          <w:sz w:val="24"/>
          <w:szCs w:val="24"/>
        </w:rPr>
        <w:t xml:space="preserve">in the San Francisco Bay Area.  </w:t>
      </w:r>
      <w:r>
        <w:rPr>
          <w:rFonts w:ascii="Times New Roman" w:hAnsi="Times New Roman" w:cs="Times New Roman"/>
          <w:sz w:val="24"/>
          <w:szCs w:val="24"/>
        </w:rPr>
        <w:t xml:space="preserve">While alerts reaching hundreds of miles outside the </w:t>
      </w:r>
      <w:r w:rsidR="00C86C28">
        <w:rPr>
          <w:rFonts w:ascii="Times New Roman" w:hAnsi="Times New Roman" w:cs="Times New Roman"/>
          <w:sz w:val="24"/>
          <w:szCs w:val="24"/>
        </w:rPr>
        <w:t xml:space="preserve">alerting authority’s actual </w:t>
      </w:r>
      <w:r>
        <w:rPr>
          <w:rFonts w:ascii="Times New Roman" w:hAnsi="Times New Roman" w:cs="Times New Roman"/>
          <w:sz w:val="24"/>
          <w:szCs w:val="24"/>
        </w:rPr>
        <w:t xml:space="preserve">threat area are </w:t>
      </w:r>
      <w:r w:rsidR="00392DEF">
        <w:rPr>
          <w:rFonts w:ascii="Times New Roman" w:hAnsi="Times New Roman" w:cs="Times New Roman"/>
          <w:sz w:val="24"/>
          <w:szCs w:val="24"/>
        </w:rPr>
        <w:t xml:space="preserve">likely caused by some factor other than </w:t>
      </w:r>
      <w:r>
        <w:rPr>
          <w:rFonts w:ascii="Times New Roman" w:hAnsi="Times New Roman" w:cs="Times New Roman"/>
          <w:sz w:val="24"/>
          <w:szCs w:val="24"/>
        </w:rPr>
        <w:t>cell broadcast overreach, d</w:t>
      </w:r>
      <w:r w:rsidRPr="007B3A4A">
        <w:rPr>
          <w:rFonts w:ascii="Times New Roman" w:hAnsi="Times New Roman" w:cs="Times New Roman"/>
          <w:sz w:val="24"/>
          <w:szCs w:val="24"/>
        </w:rPr>
        <w:t xml:space="preserve">evice assisted geo-targeting </w:t>
      </w:r>
      <w:r w:rsidR="00B123E4">
        <w:rPr>
          <w:rFonts w:ascii="Times New Roman" w:hAnsi="Times New Roman" w:cs="Times New Roman"/>
          <w:sz w:val="24"/>
          <w:szCs w:val="24"/>
        </w:rPr>
        <w:t xml:space="preserve">would have avoided this problem because WEA </w:t>
      </w:r>
      <w:r w:rsidR="007958EA">
        <w:rPr>
          <w:rFonts w:ascii="Times New Roman" w:hAnsi="Times New Roman" w:cs="Times New Roman"/>
          <w:sz w:val="24"/>
          <w:szCs w:val="24"/>
        </w:rPr>
        <w:t xml:space="preserve">messages </w:t>
      </w:r>
      <w:r w:rsidR="00B123E4">
        <w:rPr>
          <w:rFonts w:ascii="Times New Roman" w:hAnsi="Times New Roman" w:cs="Times New Roman"/>
          <w:sz w:val="24"/>
          <w:szCs w:val="24"/>
        </w:rPr>
        <w:t xml:space="preserve">would have only been rendered </w:t>
      </w:r>
      <w:r w:rsidR="00B123E4" w:rsidRPr="00B123E4">
        <w:rPr>
          <w:rFonts w:ascii="Times New Roman" w:hAnsi="Times New Roman" w:cs="Times New Roman"/>
          <w:sz w:val="24"/>
          <w:szCs w:val="24"/>
        </w:rPr>
        <w:t>on mobile devices in the</w:t>
      </w:r>
      <w:r w:rsidR="00B123E4">
        <w:rPr>
          <w:rFonts w:ascii="Times New Roman" w:hAnsi="Times New Roman" w:cs="Times New Roman"/>
          <w:sz w:val="24"/>
          <w:szCs w:val="24"/>
        </w:rPr>
        <w:t xml:space="preserve"> actual threat area</w:t>
      </w:r>
      <w:r w:rsidR="007958EA">
        <w:rPr>
          <w:rFonts w:ascii="Times New Roman" w:hAnsi="Times New Roman" w:cs="Times New Roman"/>
          <w:sz w:val="24"/>
          <w:szCs w:val="24"/>
        </w:rPr>
        <w:t xml:space="preserve"> as defined by NWS</w:t>
      </w:r>
      <w:r w:rsidRPr="007B3A4A">
        <w:rPr>
          <w:rFonts w:ascii="Times New Roman" w:hAnsi="Times New Roman" w:cs="Times New Roman"/>
          <w:sz w:val="24"/>
          <w:szCs w:val="24"/>
        </w:rPr>
        <w:t>.</w:t>
      </w:r>
    </w:p>
    <w:p w:rsidR="0026224B" w:rsidRPr="006834E2" w:rsidRDefault="0026224B" w:rsidP="006834E2">
      <w:pPr>
        <w:pStyle w:val="NoSpacing"/>
        <w:rPr>
          <w:rFonts w:ascii="Times New Roman" w:hAnsi="Times New Roman" w:cs="Times New Roman"/>
          <w:sz w:val="24"/>
          <w:szCs w:val="24"/>
        </w:rPr>
      </w:pPr>
      <w:r>
        <w:rPr>
          <w:noProof/>
        </w:rPr>
        <w:lastRenderedPageBreak/>
        <w:drawing>
          <wp:inline distT="0" distB="0" distL="0" distR="0" wp14:anchorId="5A4A8D2C" wp14:editId="2D2C8AF2">
            <wp:extent cx="5943600" cy="3832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3832860"/>
                    </a:xfrm>
                    <a:prstGeom prst="rect">
                      <a:avLst/>
                    </a:prstGeom>
                  </pic:spPr>
                </pic:pic>
              </a:graphicData>
            </a:graphic>
          </wp:inline>
        </w:drawing>
      </w:r>
    </w:p>
    <w:p w:rsidR="006834E2" w:rsidRDefault="0026224B" w:rsidP="006834E2">
      <w:pPr>
        <w:pStyle w:val="NoSpacing"/>
        <w:rPr>
          <w:rFonts w:ascii="Times New Roman" w:hAnsi="Times New Roman" w:cs="Times New Roman"/>
          <w:sz w:val="24"/>
          <w:szCs w:val="24"/>
        </w:rPr>
      </w:pPr>
      <w:r w:rsidRPr="0026224B">
        <w:rPr>
          <w:rFonts w:ascii="Times New Roman" w:hAnsi="Times New Roman" w:cs="Times New Roman"/>
          <w:sz w:val="24"/>
          <w:szCs w:val="24"/>
        </w:rPr>
        <w:t xml:space="preserve">Figure </w:t>
      </w:r>
      <w:r>
        <w:rPr>
          <w:rFonts w:ascii="Times New Roman" w:hAnsi="Times New Roman" w:cs="Times New Roman"/>
          <w:sz w:val="24"/>
          <w:szCs w:val="24"/>
        </w:rPr>
        <w:t>3</w:t>
      </w:r>
      <w:r w:rsidRPr="0026224B">
        <w:rPr>
          <w:rFonts w:ascii="Times New Roman" w:hAnsi="Times New Roman" w:cs="Times New Roman"/>
          <w:sz w:val="24"/>
          <w:szCs w:val="24"/>
        </w:rPr>
        <w:t xml:space="preserve">. </w:t>
      </w:r>
      <w:r>
        <w:rPr>
          <w:rFonts w:ascii="Times New Roman" w:hAnsi="Times New Roman" w:cs="Times New Roman"/>
          <w:sz w:val="24"/>
          <w:szCs w:val="24"/>
        </w:rPr>
        <w:t xml:space="preserve">Flash Flood Warning </w:t>
      </w:r>
      <w:r w:rsidRPr="0026224B">
        <w:rPr>
          <w:rFonts w:ascii="Times New Roman" w:hAnsi="Times New Roman" w:cs="Times New Roman"/>
          <w:sz w:val="24"/>
          <w:szCs w:val="24"/>
        </w:rPr>
        <w:t xml:space="preserve">issued by NWS </w:t>
      </w:r>
      <w:r>
        <w:rPr>
          <w:rFonts w:ascii="Times New Roman" w:hAnsi="Times New Roman" w:cs="Times New Roman"/>
          <w:sz w:val="24"/>
          <w:szCs w:val="24"/>
        </w:rPr>
        <w:t>Chicago</w:t>
      </w:r>
      <w:r w:rsidRPr="0026224B">
        <w:rPr>
          <w:rFonts w:ascii="Times New Roman" w:hAnsi="Times New Roman" w:cs="Times New Roman"/>
          <w:sz w:val="24"/>
          <w:szCs w:val="24"/>
        </w:rPr>
        <w:t xml:space="preserve">, </w:t>
      </w:r>
      <w:r>
        <w:rPr>
          <w:rFonts w:ascii="Times New Roman" w:hAnsi="Times New Roman" w:cs="Times New Roman"/>
          <w:sz w:val="24"/>
          <w:szCs w:val="24"/>
        </w:rPr>
        <w:t xml:space="preserve">Illinois </w:t>
      </w:r>
      <w:r w:rsidRPr="0026224B">
        <w:rPr>
          <w:rFonts w:ascii="Times New Roman" w:hAnsi="Times New Roman" w:cs="Times New Roman"/>
          <w:sz w:val="24"/>
          <w:szCs w:val="24"/>
        </w:rPr>
        <w:t>at 10</w:t>
      </w:r>
      <w:r>
        <w:rPr>
          <w:rFonts w:ascii="Times New Roman" w:hAnsi="Times New Roman" w:cs="Times New Roman"/>
          <w:sz w:val="24"/>
          <w:szCs w:val="24"/>
        </w:rPr>
        <w:t>44</w:t>
      </w:r>
      <w:r w:rsidRPr="0026224B">
        <w:rPr>
          <w:rFonts w:ascii="Times New Roman" w:hAnsi="Times New Roman" w:cs="Times New Roman"/>
          <w:sz w:val="24"/>
          <w:szCs w:val="24"/>
        </w:rPr>
        <w:t xml:space="preserve"> pm CDT July </w:t>
      </w:r>
      <w:r>
        <w:rPr>
          <w:rFonts w:ascii="Times New Roman" w:hAnsi="Times New Roman" w:cs="Times New Roman"/>
          <w:sz w:val="24"/>
          <w:szCs w:val="24"/>
        </w:rPr>
        <w:t>11,</w:t>
      </w:r>
      <w:r w:rsidRPr="0026224B">
        <w:rPr>
          <w:rFonts w:ascii="Times New Roman" w:hAnsi="Times New Roman" w:cs="Times New Roman"/>
          <w:sz w:val="24"/>
          <w:szCs w:val="24"/>
        </w:rPr>
        <w:t xml:space="preserve"> 2017.  WEA was received </w:t>
      </w:r>
      <w:r w:rsidR="00D248A7">
        <w:rPr>
          <w:rFonts w:ascii="Times New Roman" w:hAnsi="Times New Roman" w:cs="Times New Roman"/>
          <w:sz w:val="24"/>
          <w:szCs w:val="24"/>
        </w:rPr>
        <w:t xml:space="preserve">in Colorado, Missouri, and Wisconsin as depicted </w:t>
      </w:r>
      <w:r w:rsidRPr="0026224B">
        <w:rPr>
          <w:rFonts w:ascii="Times New Roman" w:hAnsi="Times New Roman" w:cs="Times New Roman"/>
          <w:sz w:val="24"/>
          <w:szCs w:val="24"/>
        </w:rPr>
        <w:t>by the red arrows.</w:t>
      </w:r>
    </w:p>
    <w:p w:rsidR="00DE1E84" w:rsidRDefault="00DE1E84" w:rsidP="006834E2">
      <w:pPr>
        <w:pStyle w:val="NoSpacing"/>
        <w:rPr>
          <w:rFonts w:ascii="Times New Roman" w:hAnsi="Times New Roman" w:cs="Times New Roman"/>
          <w:sz w:val="24"/>
          <w:szCs w:val="24"/>
        </w:rPr>
      </w:pPr>
    </w:p>
    <w:p w:rsidR="00925DD4" w:rsidRDefault="00925DD4" w:rsidP="006834E2">
      <w:pPr>
        <w:pStyle w:val="NoSpacing"/>
        <w:rPr>
          <w:rFonts w:ascii="Times New Roman" w:hAnsi="Times New Roman" w:cs="Times New Roman"/>
          <w:sz w:val="24"/>
          <w:szCs w:val="24"/>
        </w:rPr>
      </w:pPr>
    </w:p>
    <w:p w:rsidR="00D061BC" w:rsidRPr="00AF6077" w:rsidRDefault="00410B14" w:rsidP="00925DD4">
      <w:pPr>
        <w:pStyle w:val="NoSpacing"/>
        <w:rPr>
          <w:rFonts w:ascii="Times New Roman" w:hAnsi="Times New Roman" w:cs="Times New Roman"/>
          <w:sz w:val="24"/>
          <w:szCs w:val="24"/>
        </w:rPr>
      </w:pPr>
      <w:r w:rsidRPr="00410B14">
        <w:rPr>
          <w:rFonts w:ascii="Times New Roman" w:hAnsi="Times New Roman" w:cs="Times New Roman"/>
          <w:sz w:val="24"/>
          <w:szCs w:val="24"/>
        </w:rPr>
        <w:t xml:space="preserve">The commission is aware of a study funded by the Department of Homeland Security in which Carnegie Mellon University developed a technique that significantly reduces the amount of data required to convey the location, size, and shape of an NWS alert polygon.  </w:t>
      </w:r>
      <w:r w:rsidR="00B123E4">
        <w:rPr>
          <w:rFonts w:ascii="Times New Roman" w:hAnsi="Times New Roman" w:cs="Times New Roman"/>
          <w:sz w:val="24"/>
          <w:szCs w:val="24"/>
        </w:rPr>
        <w:t>As stated</w:t>
      </w:r>
      <w:r>
        <w:rPr>
          <w:rFonts w:ascii="Times New Roman" w:hAnsi="Times New Roman" w:cs="Times New Roman"/>
          <w:sz w:val="24"/>
          <w:szCs w:val="24"/>
        </w:rPr>
        <w:t xml:space="preserve"> in</w:t>
      </w:r>
      <w:r w:rsidR="00C97D2B" w:rsidRPr="00C97D2B">
        <w:rPr>
          <w:rFonts w:ascii="Times New Roman" w:hAnsi="Times New Roman" w:cs="Times New Roman"/>
          <w:sz w:val="24"/>
          <w:szCs w:val="24"/>
        </w:rPr>
        <w:t xml:space="preserve"> previous</w:t>
      </w:r>
      <w:r w:rsidR="00B123E4">
        <w:rPr>
          <w:rFonts w:ascii="Times New Roman" w:hAnsi="Times New Roman" w:cs="Times New Roman"/>
          <w:sz w:val="24"/>
          <w:szCs w:val="24"/>
        </w:rPr>
        <w:t xml:space="preserve"> NWS</w:t>
      </w:r>
      <w:r w:rsidR="00C97D2B" w:rsidRPr="00C97D2B">
        <w:rPr>
          <w:rFonts w:ascii="Times New Roman" w:hAnsi="Times New Roman" w:cs="Times New Roman"/>
          <w:sz w:val="24"/>
          <w:szCs w:val="24"/>
        </w:rPr>
        <w:t xml:space="preserve"> filings, only a p</w:t>
      </w:r>
      <w:r w:rsidR="00B2004D">
        <w:rPr>
          <w:rFonts w:ascii="Times New Roman" w:hAnsi="Times New Roman" w:cs="Times New Roman"/>
          <w:sz w:val="24"/>
          <w:szCs w:val="24"/>
        </w:rPr>
        <w:t xml:space="preserve">ortion </w:t>
      </w:r>
      <w:r w:rsidR="00C97D2B" w:rsidRPr="00C97D2B">
        <w:rPr>
          <w:rFonts w:ascii="Times New Roman" w:hAnsi="Times New Roman" w:cs="Times New Roman"/>
          <w:sz w:val="24"/>
          <w:szCs w:val="24"/>
        </w:rPr>
        <w:t xml:space="preserve">of the future 360 character WEA </w:t>
      </w:r>
      <w:r w:rsidR="00C97D2B">
        <w:rPr>
          <w:rFonts w:ascii="Times New Roman" w:hAnsi="Times New Roman" w:cs="Times New Roman"/>
          <w:sz w:val="24"/>
          <w:szCs w:val="24"/>
        </w:rPr>
        <w:t>transmission</w:t>
      </w:r>
      <w:r w:rsidR="00C97D2B" w:rsidRPr="00C97D2B">
        <w:rPr>
          <w:rFonts w:ascii="Times New Roman" w:hAnsi="Times New Roman" w:cs="Times New Roman"/>
          <w:sz w:val="24"/>
          <w:szCs w:val="24"/>
        </w:rPr>
        <w:t xml:space="preserve"> is necessary to carry </w:t>
      </w:r>
      <w:r>
        <w:rPr>
          <w:rFonts w:ascii="Times New Roman" w:hAnsi="Times New Roman" w:cs="Times New Roman"/>
          <w:sz w:val="24"/>
          <w:szCs w:val="24"/>
        </w:rPr>
        <w:t xml:space="preserve">the </w:t>
      </w:r>
      <w:r w:rsidR="00C97D2B" w:rsidRPr="00C97D2B">
        <w:rPr>
          <w:rFonts w:ascii="Times New Roman" w:hAnsi="Times New Roman" w:cs="Times New Roman"/>
          <w:sz w:val="24"/>
          <w:szCs w:val="24"/>
        </w:rPr>
        <w:t xml:space="preserve">vertices of an NWS alert polygon </w:t>
      </w:r>
      <w:r>
        <w:rPr>
          <w:rFonts w:ascii="Times New Roman" w:hAnsi="Times New Roman" w:cs="Times New Roman"/>
          <w:sz w:val="24"/>
          <w:szCs w:val="24"/>
        </w:rPr>
        <w:t xml:space="preserve">for </w:t>
      </w:r>
      <w:r w:rsidR="00C97D2B" w:rsidRPr="00C97D2B">
        <w:rPr>
          <w:rFonts w:ascii="Times New Roman" w:hAnsi="Times New Roman" w:cs="Times New Roman"/>
          <w:sz w:val="24"/>
          <w:szCs w:val="24"/>
        </w:rPr>
        <w:t>device-assisted geo-targeting</w:t>
      </w:r>
      <w:r>
        <w:rPr>
          <w:rFonts w:ascii="Times New Roman" w:hAnsi="Times New Roman" w:cs="Times New Roman"/>
          <w:sz w:val="24"/>
          <w:szCs w:val="24"/>
        </w:rPr>
        <w:t xml:space="preserve"> and other device-based capabilities</w:t>
      </w:r>
      <w:r w:rsidR="001234B4">
        <w:rPr>
          <w:rFonts w:ascii="Times New Roman" w:hAnsi="Times New Roman" w:cs="Times New Roman"/>
          <w:sz w:val="24"/>
          <w:szCs w:val="24"/>
        </w:rPr>
        <w:t xml:space="preserve"> that</w:t>
      </w:r>
      <w:r>
        <w:rPr>
          <w:rFonts w:ascii="Times New Roman" w:hAnsi="Times New Roman" w:cs="Times New Roman"/>
          <w:sz w:val="24"/>
          <w:szCs w:val="24"/>
        </w:rPr>
        <w:t xml:space="preserve"> could leverage it</w:t>
      </w:r>
      <w:r w:rsidR="00C97D2B" w:rsidRPr="00C97D2B">
        <w:rPr>
          <w:rFonts w:ascii="Times New Roman" w:hAnsi="Times New Roman" w:cs="Times New Roman"/>
          <w:sz w:val="24"/>
          <w:szCs w:val="24"/>
        </w:rPr>
        <w:t xml:space="preserve">.  </w:t>
      </w:r>
      <w:r w:rsidR="00C97D2B">
        <w:rPr>
          <w:rFonts w:ascii="Times New Roman" w:hAnsi="Times New Roman" w:cs="Times New Roman"/>
          <w:sz w:val="24"/>
          <w:szCs w:val="24"/>
        </w:rPr>
        <w:t xml:space="preserve">The other portion of the WEA transmission would include the displayable WEA message.  Allocation of the 360 characters for the polygon and displayable WEA message might be pre-defined or </w:t>
      </w:r>
      <w:r>
        <w:rPr>
          <w:rFonts w:ascii="Times New Roman" w:hAnsi="Times New Roman" w:cs="Times New Roman"/>
          <w:sz w:val="24"/>
          <w:szCs w:val="24"/>
        </w:rPr>
        <w:t xml:space="preserve">done </w:t>
      </w:r>
      <w:r w:rsidR="00C97D2B">
        <w:rPr>
          <w:rFonts w:ascii="Times New Roman" w:hAnsi="Times New Roman" w:cs="Times New Roman"/>
          <w:sz w:val="24"/>
          <w:szCs w:val="24"/>
        </w:rPr>
        <w:t>in real-time</w:t>
      </w:r>
      <w:r>
        <w:rPr>
          <w:rFonts w:ascii="Times New Roman" w:hAnsi="Times New Roman" w:cs="Times New Roman"/>
          <w:sz w:val="24"/>
          <w:szCs w:val="24"/>
        </w:rPr>
        <w:t>,</w:t>
      </w:r>
      <w:r w:rsidR="00C97D2B">
        <w:rPr>
          <w:rFonts w:ascii="Times New Roman" w:hAnsi="Times New Roman" w:cs="Times New Roman"/>
          <w:sz w:val="24"/>
          <w:szCs w:val="24"/>
        </w:rPr>
        <w:t xml:space="preserve"> </w:t>
      </w:r>
      <w:r>
        <w:rPr>
          <w:rFonts w:ascii="Times New Roman" w:hAnsi="Times New Roman" w:cs="Times New Roman"/>
          <w:sz w:val="24"/>
          <w:szCs w:val="24"/>
        </w:rPr>
        <w:t>wher</w:t>
      </w:r>
      <w:r w:rsidR="00AF6077" w:rsidRPr="00AF6077">
        <w:rPr>
          <w:rFonts w:ascii="Times New Roman" w:hAnsi="Times New Roman" w:cs="Times New Roman"/>
          <w:sz w:val="24"/>
          <w:szCs w:val="24"/>
        </w:rPr>
        <w:t xml:space="preserve">e the alert author draws the polygon </w:t>
      </w:r>
      <w:r>
        <w:rPr>
          <w:rFonts w:ascii="Times New Roman" w:hAnsi="Times New Roman" w:cs="Times New Roman"/>
          <w:sz w:val="24"/>
          <w:szCs w:val="24"/>
        </w:rPr>
        <w:t>and</w:t>
      </w:r>
      <w:r w:rsidR="00AF6077" w:rsidRPr="00AF6077">
        <w:rPr>
          <w:rFonts w:ascii="Times New Roman" w:hAnsi="Times New Roman" w:cs="Times New Roman"/>
          <w:sz w:val="24"/>
          <w:szCs w:val="24"/>
        </w:rPr>
        <w:t xml:space="preserve"> the</w:t>
      </w:r>
      <w:r>
        <w:rPr>
          <w:rFonts w:ascii="Times New Roman" w:hAnsi="Times New Roman" w:cs="Times New Roman"/>
          <w:sz w:val="24"/>
          <w:szCs w:val="24"/>
        </w:rPr>
        <w:t xml:space="preserve"> authoring </w:t>
      </w:r>
      <w:r w:rsidR="00AF6077" w:rsidRPr="00AF6077">
        <w:rPr>
          <w:rFonts w:ascii="Times New Roman" w:hAnsi="Times New Roman" w:cs="Times New Roman"/>
          <w:sz w:val="24"/>
          <w:szCs w:val="24"/>
        </w:rPr>
        <w:t xml:space="preserve">tool allocates </w:t>
      </w:r>
      <w:r>
        <w:rPr>
          <w:rFonts w:ascii="Times New Roman" w:hAnsi="Times New Roman" w:cs="Times New Roman"/>
          <w:sz w:val="24"/>
          <w:szCs w:val="24"/>
        </w:rPr>
        <w:t xml:space="preserve">remaining </w:t>
      </w:r>
      <w:r w:rsidR="00AF6077">
        <w:rPr>
          <w:rFonts w:ascii="Times New Roman" w:hAnsi="Times New Roman" w:cs="Times New Roman"/>
          <w:sz w:val="24"/>
          <w:szCs w:val="24"/>
        </w:rPr>
        <w:t xml:space="preserve">space </w:t>
      </w:r>
      <w:r w:rsidR="00AF6077" w:rsidRPr="00AF6077">
        <w:rPr>
          <w:rFonts w:ascii="Times New Roman" w:hAnsi="Times New Roman" w:cs="Times New Roman"/>
          <w:sz w:val="24"/>
          <w:szCs w:val="24"/>
        </w:rPr>
        <w:t xml:space="preserve">for the displayable WEA message.  </w:t>
      </w:r>
    </w:p>
    <w:p w:rsidR="00905F1C" w:rsidRDefault="00905F1C" w:rsidP="00925DD4">
      <w:pPr>
        <w:pStyle w:val="NoSpacing"/>
        <w:rPr>
          <w:rFonts w:ascii="Times New Roman" w:hAnsi="Times New Roman" w:cs="Times New Roman"/>
          <w:sz w:val="24"/>
          <w:szCs w:val="24"/>
        </w:rPr>
      </w:pPr>
    </w:p>
    <w:p w:rsidR="002E6D3E" w:rsidRPr="002E6D3E" w:rsidRDefault="00846575" w:rsidP="001545FE">
      <w:pPr>
        <w:pStyle w:val="NoSpacing"/>
        <w:rPr>
          <w:rFonts w:ascii="Times New Roman" w:hAnsi="Times New Roman" w:cs="Times New Roman"/>
          <w:sz w:val="24"/>
          <w:szCs w:val="24"/>
          <w:u w:val="single"/>
        </w:rPr>
      </w:pPr>
      <w:r>
        <w:rPr>
          <w:rFonts w:ascii="Times New Roman" w:hAnsi="Times New Roman" w:cs="Times New Roman"/>
          <w:sz w:val="24"/>
          <w:szCs w:val="24"/>
          <w:u w:val="single"/>
        </w:rPr>
        <w:t>Multimedia</w:t>
      </w:r>
      <w:r w:rsidR="002E6D3E" w:rsidRPr="002E6D3E">
        <w:rPr>
          <w:rFonts w:ascii="Times New Roman" w:hAnsi="Times New Roman" w:cs="Times New Roman"/>
          <w:sz w:val="24"/>
          <w:szCs w:val="24"/>
          <w:u w:val="single"/>
        </w:rPr>
        <w:t xml:space="preserve"> </w:t>
      </w:r>
    </w:p>
    <w:p w:rsidR="00AD779F" w:rsidRDefault="00333441" w:rsidP="001545FE">
      <w:pPr>
        <w:pStyle w:val="NoSpacing"/>
        <w:rPr>
          <w:rFonts w:ascii="Times New Roman" w:hAnsi="Times New Roman" w:cs="Times New Roman"/>
          <w:sz w:val="24"/>
          <w:szCs w:val="24"/>
        </w:rPr>
      </w:pPr>
      <w:r>
        <w:rPr>
          <w:rFonts w:ascii="Times New Roman" w:hAnsi="Times New Roman" w:cs="Times New Roman"/>
          <w:sz w:val="24"/>
          <w:szCs w:val="24"/>
        </w:rPr>
        <w:t xml:space="preserve">The </w:t>
      </w:r>
      <w:r w:rsidR="00643E56">
        <w:rPr>
          <w:rFonts w:ascii="Times New Roman" w:hAnsi="Times New Roman" w:cs="Times New Roman"/>
          <w:sz w:val="24"/>
          <w:szCs w:val="24"/>
        </w:rPr>
        <w:t>NWS wishes to reiterate th</w:t>
      </w:r>
      <w:r>
        <w:rPr>
          <w:rFonts w:ascii="Times New Roman" w:hAnsi="Times New Roman" w:cs="Times New Roman"/>
          <w:sz w:val="24"/>
          <w:szCs w:val="24"/>
        </w:rPr>
        <w:t xml:space="preserve">e need for WEA to display a map </w:t>
      </w:r>
      <w:r w:rsidR="00EC789B">
        <w:rPr>
          <w:rFonts w:ascii="Times New Roman" w:hAnsi="Times New Roman" w:cs="Times New Roman"/>
          <w:sz w:val="24"/>
          <w:szCs w:val="24"/>
        </w:rPr>
        <w:t xml:space="preserve">of </w:t>
      </w:r>
      <w:r>
        <w:rPr>
          <w:rFonts w:ascii="Times New Roman" w:hAnsi="Times New Roman" w:cs="Times New Roman"/>
          <w:sz w:val="24"/>
          <w:szCs w:val="24"/>
        </w:rPr>
        <w:t>the recipient’s location relative to the threat area</w:t>
      </w:r>
      <w:r w:rsidR="00EC789B">
        <w:rPr>
          <w:rFonts w:ascii="Times New Roman" w:hAnsi="Times New Roman" w:cs="Times New Roman"/>
          <w:sz w:val="24"/>
          <w:szCs w:val="24"/>
        </w:rPr>
        <w:t>.  This is necessary in order to better personal</w:t>
      </w:r>
      <w:r w:rsidR="00B2004D">
        <w:rPr>
          <w:rFonts w:ascii="Times New Roman" w:hAnsi="Times New Roman" w:cs="Times New Roman"/>
          <w:sz w:val="24"/>
          <w:szCs w:val="24"/>
        </w:rPr>
        <w:t>ize</w:t>
      </w:r>
      <w:r w:rsidR="00EC789B">
        <w:rPr>
          <w:rFonts w:ascii="Times New Roman" w:hAnsi="Times New Roman" w:cs="Times New Roman"/>
          <w:sz w:val="24"/>
          <w:szCs w:val="24"/>
        </w:rPr>
        <w:t xml:space="preserve"> the threat</w:t>
      </w:r>
      <w:r w:rsidR="00B123E4">
        <w:rPr>
          <w:rFonts w:ascii="Times New Roman" w:hAnsi="Times New Roman" w:cs="Times New Roman"/>
          <w:sz w:val="24"/>
          <w:szCs w:val="24"/>
        </w:rPr>
        <w:t xml:space="preserve"> and</w:t>
      </w:r>
      <w:r w:rsidR="00B2004D">
        <w:rPr>
          <w:rFonts w:ascii="Times New Roman" w:hAnsi="Times New Roman" w:cs="Times New Roman"/>
          <w:sz w:val="24"/>
          <w:szCs w:val="24"/>
        </w:rPr>
        <w:t xml:space="preserve"> increase the likelihood </w:t>
      </w:r>
      <w:r w:rsidR="002E6D3E">
        <w:rPr>
          <w:rFonts w:ascii="Times New Roman" w:hAnsi="Times New Roman" w:cs="Times New Roman"/>
          <w:sz w:val="24"/>
          <w:szCs w:val="24"/>
        </w:rPr>
        <w:t>that</w:t>
      </w:r>
      <w:r w:rsidR="00EC789B">
        <w:rPr>
          <w:rFonts w:ascii="Times New Roman" w:hAnsi="Times New Roman" w:cs="Times New Roman"/>
          <w:sz w:val="24"/>
          <w:szCs w:val="24"/>
        </w:rPr>
        <w:t xml:space="preserve"> people in </w:t>
      </w:r>
      <w:r w:rsidR="001234B4">
        <w:rPr>
          <w:rFonts w:ascii="Times New Roman" w:hAnsi="Times New Roman" w:cs="Times New Roman"/>
          <w:sz w:val="24"/>
          <w:szCs w:val="24"/>
        </w:rPr>
        <w:t xml:space="preserve">the </w:t>
      </w:r>
      <w:r w:rsidR="00EC789B">
        <w:rPr>
          <w:rFonts w:ascii="Times New Roman" w:hAnsi="Times New Roman" w:cs="Times New Roman"/>
          <w:sz w:val="24"/>
          <w:szCs w:val="24"/>
        </w:rPr>
        <w:t xml:space="preserve">path </w:t>
      </w:r>
      <w:r w:rsidR="001234B4">
        <w:rPr>
          <w:rFonts w:ascii="Times New Roman" w:hAnsi="Times New Roman" w:cs="Times New Roman"/>
          <w:sz w:val="24"/>
          <w:szCs w:val="24"/>
        </w:rPr>
        <w:t xml:space="preserve">of the threat </w:t>
      </w:r>
      <w:r w:rsidR="00EC789B">
        <w:rPr>
          <w:rFonts w:ascii="Times New Roman" w:hAnsi="Times New Roman" w:cs="Times New Roman"/>
          <w:sz w:val="24"/>
          <w:szCs w:val="24"/>
        </w:rPr>
        <w:t>take decisive life-saving action.</w:t>
      </w:r>
      <w:r>
        <w:rPr>
          <w:rFonts w:ascii="Times New Roman" w:hAnsi="Times New Roman" w:cs="Times New Roman"/>
          <w:sz w:val="24"/>
          <w:szCs w:val="24"/>
        </w:rPr>
        <w:t xml:space="preserve">  </w:t>
      </w:r>
      <w:r w:rsidR="00EC789B">
        <w:rPr>
          <w:rFonts w:ascii="Times New Roman" w:hAnsi="Times New Roman" w:cs="Times New Roman"/>
          <w:sz w:val="24"/>
          <w:szCs w:val="24"/>
        </w:rPr>
        <w:t>O</w:t>
      </w:r>
      <w:r>
        <w:rPr>
          <w:rFonts w:ascii="Times New Roman" w:hAnsi="Times New Roman" w:cs="Times New Roman"/>
          <w:sz w:val="24"/>
          <w:szCs w:val="24"/>
        </w:rPr>
        <w:t>nce the alert polygon vertices are broadcast to the device for device-assisted geo-targeting, th</w:t>
      </w:r>
      <w:r w:rsidR="00B2004D">
        <w:rPr>
          <w:rFonts w:ascii="Times New Roman" w:hAnsi="Times New Roman" w:cs="Times New Roman"/>
          <w:sz w:val="24"/>
          <w:szCs w:val="24"/>
        </w:rPr>
        <w:t>e</w:t>
      </w:r>
      <w:r>
        <w:rPr>
          <w:rFonts w:ascii="Times New Roman" w:hAnsi="Times New Roman" w:cs="Times New Roman"/>
          <w:sz w:val="24"/>
          <w:szCs w:val="24"/>
        </w:rPr>
        <w:t xml:space="preserve"> same vertices </w:t>
      </w:r>
      <w:r w:rsidR="00B2004D">
        <w:rPr>
          <w:rFonts w:ascii="Times New Roman" w:hAnsi="Times New Roman" w:cs="Times New Roman"/>
          <w:sz w:val="24"/>
          <w:szCs w:val="24"/>
        </w:rPr>
        <w:t>may</w:t>
      </w:r>
      <w:r>
        <w:rPr>
          <w:rFonts w:ascii="Times New Roman" w:hAnsi="Times New Roman" w:cs="Times New Roman"/>
          <w:sz w:val="24"/>
          <w:szCs w:val="24"/>
        </w:rPr>
        <w:t xml:space="preserve"> be used plot the recipient’s location relative to the threat area</w:t>
      </w:r>
      <w:r w:rsidR="00B123E4">
        <w:rPr>
          <w:rFonts w:ascii="Times New Roman" w:hAnsi="Times New Roman" w:cs="Times New Roman"/>
          <w:sz w:val="24"/>
          <w:szCs w:val="24"/>
        </w:rPr>
        <w:t xml:space="preserve">. </w:t>
      </w:r>
      <w:r>
        <w:rPr>
          <w:rFonts w:ascii="Times New Roman" w:hAnsi="Times New Roman" w:cs="Times New Roman"/>
          <w:sz w:val="24"/>
          <w:szCs w:val="24"/>
        </w:rPr>
        <w:t xml:space="preserve"> </w:t>
      </w:r>
      <w:r w:rsidR="00B123E4">
        <w:rPr>
          <w:rFonts w:ascii="Times New Roman" w:hAnsi="Times New Roman" w:cs="Times New Roman"/>
          <w:sz w:val="24"/>
          <w:szCs w:val="24"/>
        </w:rPr>
        <w:t>WEA may leverage map</w:t>
      </w:r>
      <w:r w:rsidR="008E7AF0">
        <w:rPr>
          <w:rFonts w:ascii="Times New Roman" w:hAnsi="Times New Roman" w:cs="Times New Roman"/>
          <w:sz w:val="24"/>
          <w:szCs w:val="24"/>
        </w:rPr>
        <w:t>s</w:t>
      </w:r>
      <w:r w:rsidR="00B123E4">
        <w:rPr>
          <w:rFonts w:ascii="Times New Roman" w:hAnsi="Times New Roman" w:cs="Times New Roman"/>
          <w:sz w:val="24"/>
          <w:szCs w:val="24"/>
        </w:rPr>
        <w:t xml:space="preserve"> </w:t>
      </w:r>
      <w:r w:rsidR="001234B4">
        <w:rPr>
          <w:rFonts w:ascii="Times New Roman" w:hAnsi="Times New Roman" w:cs="Times New Roman"/>
          <w:sz w:val="24"/>
          <w:szCs w:val="24"/>
        </w:rPr>
        <w:t xml:space="preserve">that are </w:t>
      </w:r>
      <w:r w:rsidR="00B123E4">
        <w:rPr>
          <w:rFonts w:ascii="Times New Roman" w:hAnsi="Times New Roman" w:cs="Times New Roman"/>
          <w:sz w:val="24"/>
          <w:szCs w:val="24"/>
        </w:rPr>
        <w:t xml:space="preserve">already </w:t>
      </w:r>
      <w:r>
        <w:rPr>
          <w:rFonts w:ascii="Times New Roman" w:hAnsi="Times New Roman" w:cs="Times New Roman"/>
          <w:sz w:val="24"/>
          <w:szCs w:val="24"/>
        </w:rPr>
        <w:t xml:space="preserve">built into the device (e.g. Google Maps, Apple Maps, etc.) or other </w:t>
      </w:r>
      <w:r w:rsidR="001545FE" w:rsidRPr="001545FE">
        <w:rPr>
          <w:rFonts w:ascii="Times New Roman" w:hAnsi="Times New Roman" w:cs="Times New Roman"/>
          <w:sz w:val="24"/>
          <w:szCs w:val="24"/>
        </w:rPr>
        <w:t>map</w:t>
      </w:r>
      <w:r w:rsidR="008E7AF0">
        <w:rPr>
          <w:rFonts w:ascii="Times New Roman" w:hAnsi="Times New Roman" w:cs="Times New Roman"/>
          <w:sz w:val="24"/>
          <w:szCs w:val="24"/>
        </w:rPr>
        <w:t>s</w:t>
      </w:r>
      <w:r w:rsidR="001545FE" w:rsidRPr="001545FE">
        <w:rPr>
          <w:rFonts w:ascii="Times New Roman" w:hAnsi="Times New Roman" w:cs="Times New Roman"/>
          <w:sz w:val="24"/>
          <w:szCs w:val="24"/>
        </w:rPr>
        <w:t xml:space="preserve"> included as pa</w:t>
      </w:r>
      <w:r>
        <w:rPr>
          <w:rFonts w:ascii="Times New Roman" w:hAnsi="Times New Roman" w:cs="Times New Roman"/>
          <w:sz w:val="24"/>
          <w:szCs w:val="24"/>
        </w:rPr>
        <w:t>rt of the WEA application</w:t>
      </w:r>
      <w:r w:rsidR="001545FE" w:rsidRPr="001545FE">
        <w:rPr>
          <w:rFonts w:ascii="Times New Roman" w:hAnsi="Times New Roman" w:cs="Times New Roman"/>
          <w:sz w:val="24"/>
          <w:szCs w:val="24"/>
        </w:rPr>
        <w:t>.</w:t>
      </w:r>
    </w:p>
    <w:p w:rsidR="007E7A34" w:rsidRPr="007E7A34" w:rsidRDefault="007E7A34" w:rsidP="00EC4362">
      <w:pPr>
        <w:pStyle w:val="NoSpacing"/>
        <w:rPr>
          <w:rFonts w:ascii="Times New Roman" w:hAnsi="Times New Roman" w:cs="Times New Roman"/>
          <w:sz w:val="24"/>
          <w:szCs w:val="24"/>
          <w:u w:val="single"/>
        </w:rPr>
      </w:pPr>
    </w:p>
    <w:p w:rsidR="007E7A34" w:rsidRDefault="00884560" w:rsidP="00EC4362">
      <w:pPr>
        <w:pStyle w:val="NoSpacing"/>
        <w:rPr>
          <w:rFonts w:ascii="Times New Roman" w:hAnsi="Times New Roman" w:cs="Times New Roman"/>
          <w:sz w:val="24"/>
          <w:szCs w:val="24"/>
        </w:rPr>
      </w:pPr>
      <w:r w:rsidRPr="00884560">
        <w:rPr>
          <w:rFonts w:ascii="Times New Roman" w:hAnsi="Times New Roman" w:cs="Times New Roman"/>
          <w:sz w:val="24"/>
          <w:szCs w:val="24"/>
        </w:rPr>
        <w:t>While cell broadcast will be limited to 360 characters for the foreseeable future</w:t>
      </w:r>
      <w:r>
        <w:rPr>
          <w:rFonts w:ascii="Times New Roman" w:hAnsi="Times New Roman" w:cs="Times New Roman"/>
          <w:sz w:val="24"/>
          <w:szCs w:val="24"/>
        </w:rPr>
        <w:t xml:space="preserve">, </w:t>
      </w:r>
      <w:r w:rsidR="004F7548">
        <w:rPr>
          <w:rFonts w:ascii="Times New Roman" w:hAnsi="Times New Roman" w:cs="Times New Roman"/>
          <w:sz w:val="24"/>
          <w:szCs w:val="24"/>
        </w:rPr>
        <w:t>WE</w:t>
      </w:r>
      <w:r w:rsidR="00EB2FC1">
        <w:rPr>
          <w:rFonts w:ascii="Times New Roman" w:hAnsi="Times New Roman" w:cs="Times New Roman"/>
          <w:sz w:val="24"/>
          <w:szCs w:val="24"/>
        </w:rPr>
        <w:t xml:space="preserve">A could </w:t>
      </w:r>
      <w:r>
        <w:rPr>
          <w:rFonts w:ascii="Times New Roman" w:hAnsi="Times New Roman" w:cs="Times New Roman"/>
          <w:sz w:val="24"/>
          <w:szCs w:val="24"/>
        </w:rPr>
        <w:t xml:space="preserve">leverage built-in capabilities to </w:t>
      </w:r>
      <w:r w:rsidR="00EB2FC1">
        <w:rPr>
          <w:rFonts w:ascii="Times New Roman" w:hAnsi="Times New Roman" w:cs="Times New Roman"/>
          <w:sz w:val="24"/>
          <w:szCs w:val="24"/>
        </w:rPr>
        <w:t xml:space="preserve">render </w:t>
      </w:r>
      <w:r w:rsidR="00DB00D2">
        <w:rPr>
          <w:rFonts w:ascii="Times New Roman" w:hAnsi="Times New Roman" w:cs="Times New Roman"/>
          <w:sz w:val="24"/>
          <w:szCs w:val="24"/>
        </w:rPr>
        <w:t>su</w:t>
      </w:r>
      <w:r w:rsidR="0030037B">
        <w:rPr>
          <w:rFonts w:ascii="Times New Roman" w:hAnsi="Times New Roman" w:cs="Times New Roman"/>
          <w:sz w:val="24"/>
          <w:szCs w:val="24"/>
        </w:rPr>
        <w:t xml:space="preserve">pporting </w:t>
      </w:r>
      <w:r w:rsidR="00DB00D2">
        <w:rPr>
          <w:rFonts w:ascii="Times New Roman" w:hAnsi="Times New Roman" w:cs="Times New Roman"/>
          <w:sz w:val="24"/>
          <w:szCs w:val="24"/>
        </w:rPr>
        <w:t>life</w:t>
      </w:r>
      <w:r w:rsidR="00EB2FC1">
        <w:rPr>
          <w:rFonts w:ascii="Times New Roman" w:hAnsi="Times New Roman" w:cs="Times New Roman"/>
          <w:sz w:val="24"/>
          <w:szCs w:val="24"/>
        </w:rPr>
        <w:t xml:space="preserve">-saving information in graphical, audio, or </w:t>
      </w:r>
      <w:r w:rsidR="00EB2FC1">
        <w:rPr>
          <w:rFonts w:ascii="Times New Roman" w:hAnsi="Times New Roman" w:cs="Times New Roman"/>
          <w:sz w:val="24"/>
          <w:szCs w:val="24"/>
        </w:rPr>
        <w:lastRenderedPageBreak/>
        <w:t xml:space="preserve">disability friendly formats.  </w:t>
      </w:r>
      <w:r w:rsidR="00DB00D2">
        <w:rPr>
          <w:rFonts w:ascii="Times New Roman" w:hAnsi="Times New Roman" w:cs="Times New Roman"/>
          <w:sz w:val="24"/>
          <w:szCs w:val="24"/>
        </w:rPr>
        <w:t>For example, life-saving instructions in video, audio, textual, or other formats</w:t>
      </w:r>
      <w:r w:rsidR="0030037B">
        <w:rPr>
          <w:rFonts w:ascii="Times New Roman" w:hAnsi="Times New Roman" w:cs="Times New Roman"/>
          <w:sz w:val="24"/>
          <w:szCs w:val="24"/>
        </w:rPr>
        <w:t xml:space="preserve"> could be</w:t>
      </w:r>
      <w:r w:rsidR="00DB00D2">
        <w:rPr>
          <w:rFonts w:ascii="Times New Roman" w:hAnsi="Times New Roman" w:cs="Times New Roman"/>
          <w:sz w:val="24"/>
          <w:szCs w:val="24"/>
        </w:rPr>
        <w:t xml:space="preserve"> </w:t>
      </w:r>
      <w:r w:rsidR="0030037B">
        <w:rPr>
          <w:rFonts w:ascii="Times New Roman" w:hAnsi="Times New Roman" w:cs="Times New Roman"/>
          <w:sz w:val="24"/>
          <w:szCs w:val="24"/>
        </w:rPr>
        <w:t xml:space="preserve">built into the application and </w:t>
      </w:r>
      <w:r w:rsidR="00DB00D2">
        <w:rPr>
          <w:rFonts w:ascii="Times New Roman" w:hAnsi="Times New Roman" w:cs="Times New Roman"/>
          <w:sz w:val="24"/>
          <w:szCs w:val="24"/>
        </w:rPr>
        <w:t xml:space="preserve">rendered </w:t>
      </w:r>
      <w:r w:rsidR="0030037B">
        <w:rPr>
          <w:rFonts w:ascii="Times New Roman" w:hAnsi="Times New Roman" w:cs="Times New Roman"/>
          <w:sz w:val="24"/>
          <w:szCs w:val="24"/>
        </w:rPr>
        <w:t xml:space="preserve">automatically upon </w:t>
      </w:r>
      <w:r w:rsidR="00DB00D2">
        <w:rPr>
          <w:rFonts w:ascii="Times New Roman" w:hAnsi="Times New Roman" w:cs="Times New Roman"/>
          <w:sz w:val="24"/>
          <w:szCs w:val="24"/>
        </w:rPr>
        <w:t xml:space="preserve">receipt of </w:t>
      </w:r>
      <w:r w:rsidR="0030037B">
        <w:rPr>
          <w:rFonts w:ascii="Times New Roman" w:hAnsi="Times New Roman" w:cs="Times New Roman"/>
          <w:sz w:val="24"/>
          <w:szCs w:val="24"/>
        </w:rPr>
        <w:t xml:space="preserve">the </w:t>
      </w:r>
      <w:r w:rsidR="00DB00D2">
        <w:rPr>
          <w:rFonts w:ascii="Times New Roman" w:hAnsi="Times New Roman" w:cs="Times New Roman"/>
          <w:sz w:val="24"/>
          <w:szCs w:val="24"/>
        </w:rPr>
        <w:t>WEA</w:t>
      </w:r>
      <w:r w:rsidR="00D44FF6">
        <w:rPr>
          <w:rFonts w:ascii="Times New Roman" w:hAnsi="Times New Roman" w:cs="Times New Roman"/>
          <w:sz w:val="24"/>
          <w:szCs w:val="24"/>
        </w:rPr>
        <w:t xml:space="preserve"> message</w:t>
      </w:r>
      <w:r w:rsidR="008E7AF0">
        <w:rPr>
          <w:rFonts w:ascii="Times New Roman" w:hAnsi="Times New Roman" w:cs="Times New Roman"/>
          <w:sz w:val="24"/>
          <w:szCs w:val="24"/>
        </w:rPr>
        <w:t xml:space="preserve"> or recalled </w:t>
      </w:r>
      <w:r w:rsidR="0030037B">
        <w:rPr>
          <w:rFonts w:ascii="Times New Roman" w:hAnsi="Times New Roman" w:cs="Times New Roman"/>
          <w:sz w:val="24"/>
          <w:szCs w:val="24"/>
        </w:rPr>
        <w:t>at the request of the recipient.</w:t>
      </w:r>
    </w:p>
    <w:p w:rsidR="007E7A34" w:rsidRDefault="007E7A34" w:rsidP="00EC4362">
      <w:pPr>
        <w:pStyle w:val="NoSpacing"/>
        <w:rPr>
          <w:rFonts w:ascii="Times New Roman" w:hAnsi="Times New Roman" w:cs="Times New Roman"/>
          <w:sz w:val="24"/>
          <w:szCs w:val="24"/>
        </w:rPr>
      </w:pPr>
    </w:p>
    <w:p w:rsidR="00887FDF" w:rsidRDefault="00C07145" w:rsidP="00EC4362">
      <w:pPr>
        <w:pStyle w:val="NoSpacing"/>
        <w:rPr>
          <w:rFonts w:ascii="Times New Roman" w:hAnsi="Times New Roman" w:cs="Times New Roman"/>
          <w:sz w:val="24"/>
          <w:szCs w:val="24"/>
          <w:u w:val="single"/>
        </w:rPr>
      </w:pPr>
      <w:r w:rsidRPr="00C07145">
        <w:rPr>
          <w:rFonts w:ascii="Times New Roman" w:hAnsi="Times New Roman" w:cs="Times New Roman"/>
          <w:sz w:val="24"/>
          <w:szCs w:val="24"/>
          <w:u w:val="single"/>
        </w:rPr>
        <w:t>Alert Preservation</w:t>
      </w:r>
    </w:p>
    <w:p w:rsidR="00561109" w:rsidRDefault="00766246" w:rsidP="00EC4362">
      <w:pPr>
        <w:pStyle w:val="NoSpacing"/>
        <w:rPr>
          <w:rFonts w:ascii="Times New Roman" w:hAnsi="Times New Roman" w:cs="Times New Roman"/>
          <w:sz w:val="24"/>
          <w:szCs w:val="24"/>
        </w:rPr>
      </w:pPr>
      <w:r>
        <w:rPr>
          <w:rFonts w:ascii="Times New Roman" w:hAnsi="Times New Roman" w:cs="Times New Roman"/>
          <w:sz w:val="24"/>
          <w:szCs w:val="24"/>
        </w:rPr>
        <w:t xml:space="preserve">WEA recipients should be able to immediately recall </w:t>
      </w:r>
      <w:r w:rsidR="00561109">
        <w:rPr>
          <w:rFonts w:ascii="Times New Roman" w:hAnsi="Times New Roman" w:cs="Times New Roman"/>
          <w:sz w:val="24"/>
          <w:szCs w:val="24"/>
        </w:rPr>
        <w:t xml:space="preserve">valid (i.e. still in effect) </w:t>
      </w:r>
      <w:r>
        <w:rPr>
          <w:rFonts w:ascii="Times New Roman" w:hAnsi="Times New Roman" w:cs="Times New Roman"/>
          <w:sz w:val="24"/>
          <w:szCs w:val="24"/>
        </w:rPr>
        <w:t xml:space="preserve">WEA </w:t>
      </w:r>
      <w:r w:rsidR="00561109">
        <w:rPr>
          <w:rFonts w:ascii="Times New Roman" w:hAnsi="Times New Roman" w:cs="Times New Roman"/>
          <w:sz w:val="24"/>
          <w:szCs w:val="24"/>
        </w:rPr>
        <w:t xml:space="preserve">messages </w:t>
      </w:r>
      <w:r w:rsidR="001234B4">
        <w:rPr>
          <w:rFonts w:ascii="Times New Roman" w:hAnsi="Times New Roman" w:cs="Times New Roman"/>
          <w:sz w:val="24"/>
          <w:szCs w:val="24"/>
        </w:rPr>
        <w:t>that</w:t>
      </w:r>
      <w:r w:rsidR="00561109">
        <w:rPr>
          <w:rFonts w:ascii="Times New Roman" w:hAnsi="Times New Roman" w:cs="Times New Roman"/>
          <w:sz w:val="24"/>
          <w:szCs w:val="24"/>
        </w:rPr>
        <w:t xml:space="preserve"> have been dismissed.  There are multiple reasons for this.  For example, a WEA recipient may inadvertently dismiss a life-saving WEA message</w:t>
      </w:r>
      <w:r w:rsidR="005539AA">
        <w:rPr>
          <w:rFonts w:ascii="Times New Roman" w:hAnsi="Times New Roman" w:cs="Times New Roman"/>
          <w:sz w:val="24"/>
          <w:szCs w:val="24"/>
        </w:rPr>
        <w:t xml:space="preserve"> or dismiss the WEA message to avoid interruption, such as when in a meeting or performing another activity.</w:t>
      </w:r>
      <w:r w:rsidR="00561109">
        <w:rPr>
          <w:rFonts w:ascii="Times New Roman" w:hAnsi="Times New Roman" w:cs="Times New Roman"/>
          <w:sz w:val="24"/>
          <w:szCs w:val="24"/>
        </w:rPr>
        <w:t xml:space="preserve">  In other cases, the recipient may </w:t>
      </w:r>
      <w:r w:rsidR="00825F00">
        <w:rPr>
          <w:rFonts w:ascii="Times New Roman" w:hAnsi="Times New Roman" w:cs="Times New Roman"/>
          <w:sz w:val="24"/>
          <w:szCs w:val="24"/>
        </w:rPr>
        <w:t xml:space="preserve">need </w:t>
      </w:r>
      <w:r w:rsidR="00561109">
        <w:rPr>
          <w:rFonts w:ascii="Times New Roman" w:hAnsi="Times New Roman" w:cs="Times New Roman"/>
          <w:sz w:val="24"/>
          <w:szCs w:val="24"/>
        </w:rPr>
        <w:t xml:space="preserve">to go back and review life-saving information. </w:t>
      </w:r>
    </w:p>
    <w:p w:rsidR="00561109" w:rsidRDefault="00561109" w:rsidP="00EC4362">
      <w:pPr>
        <w:pStyle w:val="NoSpacing"/>
        <w:rPr>
          <w:rFonts w:ascii="Times New Roman" w:hAnsi="Times New Roman" w:cs="Times New Roman"/>
          <w:sz w:val="24"/>
          <w:szCs w:val="24"/>
        </w:rPr>
      </w:pPr>
    </w:p>
    <w:p w:rsidR="00766246" w:rsidRDefault="00561109" w:rsidP="00EC4362">
      <w:pPr>
        <w:pStyle w:val="NoSpacing"/>
        <w:rPr>
          <w:rFonts w:ascii="Times New Roman" w:hAnsi="Times New Roman" w:cs="Times New Roman"/>
          <w:sz w:val="24"/>
          <w:szCs w:val="24"/>
        </w:rPr>
      </w:pPr>
      <w:r>
        <w:rPr>
          <w:rFonts w:ascii="Times New Roman" w:hAnsi="Times New Roman" w:cs="Times New Roman"/>
          <w:sz w:val="24"/>
          <w:szCs w:val="24"/>
        </w:rPr>
        <w:t xml:space="preserve">Since WEA's deployment in 2012, many WEA </w:t>
      </w:r>
      <w:r w:rsidR="00825F00">
        <w:rPr>
          <w:rFonts w:ascii="Times New Roman" w:hAnsi="Times New Roman" w:cs="Times New Roman"/>
          <w:sz w:val="24"/>
          <w:szCs w:val="24"/>
        </w:rPr>
        <w:t xml:space="preserve">issues </w:t>
      </w:r>
      <w:r>
        <w:rPr>
          <w:rFonts w:ascii="Times New Roman" w:hAnsi="Times New Roman" w:cs="Times New Roman"/>
          <w:sz w:val="24"/>
          <w:szCs w:val="24"/>
        </w:rPr>
        <w:t xml:space="preserve">have been reported to the NWS by the general public and </w:t>
      </w:r>
      <w:r w:rsidR="00851E64">
        <w:rPr>
          <w:rFonts w:ascii="Times New Roman" w:hAnsi="Times New Roman" w:cs="Times New Roman"/>
          <w:sz w:val="24"/>
          <w:szCs w:val="24"/>
        </w:rPr>
        <w:t>EM officials</w:t>
      </w:r>
      <w:r>
        <w:rPr>
          <w:rFonts w:ascii="Times New Roman" w:hAnsi="Times New Roman" w:cs="Times New Roman"/>
          <w:sz w:val="24"/>
          <w:szCs w:val="24"/>
        </w:rPr>
        <w:t xml:space="preserve">.  Each of these </w:t>
      </w:r>
      <w:r w:rsidR="00825F00">
        <w:rPr>
          <w:rFonts w:ascii="Times New Roman" w:hAnsi="Times New Roman" w:cs="Times New Roman"/>
          <w:sz w:val="24"/>
          <w:szCs w:val="24"/>
        </w:rPr>
        <w:t xml:space="preserve">issues requires the </w:t>
      </w:r>
      <w:r>
        <w:rPr>
          <w:rFonts w:ascii="Times New Roman" w:hAnsi="Times New Roman" w:cs="Times New Roman"/>
          <w:sz w:val="24"/>
          <w:szCs w:val="24"/>
        </w:rPr>
        <w:t>NWS</w:t>
      </w:r>
      <w:r w:rsidR="00825F00">
        <w:rPr>
          <w:rFonts w:ascii="Times New Roman" w:hAnsi="Times New Roman" w:cs="Times New Roman"/>
          <w:sz w:val="24"/>
          <w:szCs w:val="24"/>
        </w:rPr>
        <w:t xml:space="preserve"> </w:t>
      </w:r>
      <w:r w:rsidR="005539AA">
        <w:rPr>
          <w:rFonts w:ascii="Times New Roman" w:hAnsi="Times New Roman" w:cs="Times New Roman"/>
          <w:sz w:val="24"/>
          <w:szCs w:val="24"/>
        </w:rPr>
        <w:t xml:space="preserve">to go back and obtain </w:t>
      </w:r>
      <w:r w:rsidR="00825F00">
        <w:rPr>
          <w:rFonts w:ascii="Times New Roman" w:hAnsi="Times New Roman" w:cs="Times New Roman"/>
          <w:sz w:val="24"/>
          <w:szCs w:val="24"/>
        </w:rPr>
        <w:t>substanti</w:t>
      </w:r>
      <w:r w:rsidR="00B2004D">
        <w:rPr>
          <w:rFonts w:ascii="Times New Roman" w:hAnsi="Times New Roman" w:cs="Times New Roman"/>
          <w:sz w:val="24"/>
          <w:szCs w:val="24"/>
        </w:rPr>
        <w:t>ve</w:t>
      </w:r>
      <w:r w:rsidR="00825F00">
        <w:rPr>
          <w:rFonts w:ascii="Times New Roman" w:hAnsi="Times New Roman" w:cs="Times New Roman"/>
          <w:sz w:val="24"/>
          <w:szCs w:val="24"/>
        </w:rPr>
        <w:t xml:space="preserve"> </w:t>
      </w:r>
      <w:r>
        <w:rPr>
          <w:rFonts w:ascii="Times New Roman" w:hAnsi="Times New Roman" w:cs="Times New Roman"/>
          <w:sz w:val="24"/>
          <w:szCs w:val="24"/>
        </w:rPr>
        <w:t xml:space="preserve">information </w:t>
      </w:r>
      <w:r w:rsidR="005539AA" w:rsidRPr="005539AA">
        <w:rPr>
          <w:rFonts w:ascii="Times New Roman" w:hAnsi="Times New Roman" w:cs="Times New Roman"/>
          <w:sz w:val="24"/>
          <w:szCs w:val="24"/>
        </w:rPr>
        <w:t xml:space="preserve">from the recipient </w:t>
      </w:r>
      <w:r w:rsidR="005539AA">
        <w:rPr>
          <w:rFonts w:ascii="Times New Roman" w:hAnsi="Times New Roman" w:cs="Times New Roman"/>
          <w:sz w:val="24"/>
          <w:szCs w:val="24"/>
        </w:rPr>
        <w:t xml:space="preserve">(e.g. screen capture of the WEA on the recipient’s device, time when and location where the WEA was received, etc.) </w:t>
      </w:r>
      <w:r>
        <w:rPr>
          <w:rFonts w:ascii="Times New Roman" w:hAnsi="Times New Roman" w:cs="Times New Roman"/>
          <w:sz w:val="24"/>
          <w:szCs w:val="24"/>
        </w:rPr>
        <w:t xml:space="preserve">in order </w:t>
      </w:r>
      <w:r w:rsidR="005539AA">
        <w:rPr>
          <w:rFonts w:ascii="Times New Roman" w:hAnsi="Times New Roman" w:cs="Times New Roman"/>
          <w:sz w:val="24"/>
          <w:szCs w:val="24"/>
        </w:rPr>
        <w:t>for the carrier t</w:t>
      </w:r>
      <w:r w:rsidR="00825F00">
        <w:rPr>
          <w:rFonts w:ascii="Times New Roman" w:hAnsi="Times New Roman" w:cs="Times New Roman"/>
          <w:sz w:val="24"/>
          <w:szCs w:val="24"/>
        </w:rPr>
        <w:t xml:space="preserve">o investigate and resolve the matter.  Thus, </w:t>
      </w:r>
      <w:r w:rsidR="00766246" w:rsidRPr="00766246">
        <w:rPr>
          <w:rFonts w:ascii="Times New Roman" w:hAnsi="Times New Roman" w:cs="Times New Roman"/>
          <w:sz w:val="24"/>
          <w:szCs w:val="24"/>
        </w:rPr>
        <w:t xml:space="preserve">WEA </w:t>
      </w:r>
      <w:r w:rsidR="00766246">
        <w:rPr>
          <w:rFonts w:ascii="Times New Roman" w:hAnsi="Times New Roman" w:cs="Times New Roman"/>
          <w:sz w:val="24"/>
          <w:szCs w:val="24"/>
        </w:rPr>
        <w:t xml:space="preserve">messages should be </w:t>
      </w:r>
      <w:r>
        <w:rPr>
          <w:rFonts w:ascii="Times New Roman" w:hAnsi="Times New Roman" w:cs="Times New Roman"/>
          <w:sz w:val="24"/>
          <w:szCs w:val="24"/>
        </w:rPr>
        <w:t xml:space="preserve">archived and accessible on the device for at least two weeks </w:t>
      </w:r>
      <w:r w:rsidR="00825F00">
        <w:rPr>
          <w:rFonts w:ascii="Times New Roman" w:hAnsi="Times New Roman" w:cs="Times New Roman"/>
          <w:sz w:val="24"/>
          <w:szCs w:val="24"/>
        </w:rPr>
        <w:t>from receipt</w:t>
      </w:r>
      <w:r w:rsidR="008E7AF0">
        <w:rPr>
          <w:rFonts w:ascii="Times New Roman" w:hAnsi="Times New Roman" w:cs="Times New Roman"/>
          <w:sz w:val="24"/>
          <w:szCs w:val="24"/>
        </w:rPr>
        <w:t>.</w:t>
      </w:r>
      <w:r w:rsidR="00766246">
        <w:rPr>
          <w:rFonts w:ascii="Times New Roman" w:hAnsi="Times New Roman" w:cs="Times New Roman"/>
          <w:sz w:val="24"/>
          <w:szCs w:val="24"/>
        </w:rPr>
        <w:t xml:space="preserve">  </w:t>
      </w:r>
    </w:p>
    <w:p w:rsidR="00766246" w:rsidRDefault="00766246" w:rsidP="00EC4362">
      <w:pPr>
        <w:pStyle w:val="NoSpacing"/>
        <w:rPr>
          <w:rFonts w:ascii="Times New Roman" w:hAnsi="Times New Roman" w:cs="Times New Roman"/>
          <w:sz w:val="24"/>
          <w:szCs w:val="24"/>
        </w:rPr>
      </w:pPr>
    </w:p>
    <w:p w:rsidR="00C07145" w:rsidRDefault="00565FA4" w:rsidP="00EC4362">
      <w:pPr>
        <w:pStyle w:val="NoSpacing"/>
        <w:rPr>
          <w:rFonts w:ascii="Times New Roman" w:hAnsi="Times New Roman" w:cs="Times New Roman"/>
          <w:sz w:val="24"/>
          <w:szCs w:val="24"/>
        </w:rPr>
      </w:pPr>
      <w:r>
        <w:rPr>
          <w:rFonts w:ascii="Times New Roman" w:hAnsi="Times New Roman" w:cs="Times New Roman"/>
          <w:sz w:val="24"/>
          <w:szCs w:val="24"/>
        </w:rPr>
        <w:t xml:space="preserve">WEA is a life-saving tool that </w:t>
      </w:r>
      <w:r w:rsidR="00C07145" w:rsidRPr="00C07145">
        <w:rPr>
          <w:rFonts w:ascii="Times New Roman" w:hAnsi="Times New Roman" w:cs="Times New Roman"/>
          <w:sz w:val="24"/>
          <w:szCs w:val="24"/>
        </w:rPr>
        <w:t xml:space="preserve">should continue to be pre-installed on </w:t>
      </w:r>
      <w:r w:rsidR="001234B4">
        <w:rPr>
          <w:rFonts w:ascii="Times New Roman" w:hAnsi="Times New Roman" w:cs="Times New Roman"/>
          <w:sz w:val="24"/>
          <w:szCs w:val="24"/>
        </w:rPr>
        <w:t xml:space="preserve">every </w:t>
      </w:r>
      <w:r w:rsidR="00C07145" w:rsidRPr="00C07145">
        <w:rPr>
          <w:rFonts w:ascii="Times New Roman" w:hAnsi="Times New Roman" w:cs="Times New Roman"/>
          <w:sz w:val="24"/>
          <w:szCs w:val="24"/>
        </w:rPr>
        <w:t>device</w:t>
      </w:r>
      <w:r w:rsidR="00C07145">
        <w:rPr>
          <w:rFonts w:ascii="Times New Roman" w:hAnsi="Times New Roman" w:cs="Times New Roman"/>
          <w:sz w:val="24"/>
          <w:szCs w:val="24"/>
        </w:rPr>
        <w:t>,</w:t>
      </w:r>
      <w:r w:rsidR="00C07145" w:rsidRPr="00C07145">
        <w:rPr>
          <w:rFonts w:ascii="Times New Roman" w:hAnsi="Times New Roman" w:cs="Times New Roman"/>
          <w:sz w:val="24"/>
          <w:szCs w:val="24"/>
        </w:rPr>
        <w:t xml:space="preserve"> rather than a voluntary dow</w:t>
      </w:r>
      <w:r w:rsidR="00C07145">
        <w:rPr>
          <w:rFonts w:ascii="Times New Roman" w:hAnsi="Times New Roman" w:cs="Times New Roman"/>
          <w:sz w:val="24"/>
          <w:szCs w:val="24"/>
        </w:rPr>
        <w:t xml:space="preserve">nload from an application store.  However, the NWS is in favor of downloadable updates to WEA </w:t>
      </w:r>
      <w:r w:rsidR="001234B4">
        <w:rPr>
          <w:rFonts w:ascii="Times New Roman" w:hAnsi="Times New Roman" w:cs="Times New Roman"/>
          <w:sz w:val="24"/>
          <w:szCs w:val="24"/>
        </w:rPr>
        <w:t>that</w:t>
      </w:r>
      <w:r w:rsidR="00C07145">
        <w:rPr>
          <w:rFonts w:ascii="Times New Roman" w:hAnsi="Times New Roman" w:cs="Times New Roman"/>
          <w:sz w:val="24"/>
          <w:szCs w:val="24"/>
        </w:rPr>
        <w:t xml:space="preserve"> provide life</w:t>
      </w:r>
      <w:r>
        <w:rPr>
          <w:rFonts w:ascii="Times New Roman" w:hAnsi="Times New Roman" w:cs="Times New Roman"/>
          <w:sz w:val="24"/>
          <w:szCs w:val="24"/>
        </w:rPr>
        <w:t>-</w:t>
      </w:r>
      <w:r w:rsidR="00C07145">
        <w:rPr>
          <w:rFonts w:ascii="Times New Roman" w:hAnsi="Times New Roman" w:cs="Times New Roman"/>
          <w:sz w:val="24"/>
          <w:szCs w:val="24"/>
        </w:rPr>
        <w:t>saving enhancements.</w:t>
      </w:r>
    </w:p>
    <w:p w:rsidR="00E42204" w:rsidRDefault="00E42204" w:rsidP="00EC4362">
      <w:pPr>
        <w:pStyle w:val="NoSpacing"/>
        <w:rPr>
          <w:rFonts w:ascii="Times New Roman" w:hAnsi="Times New Roman" w:cs="Times New Roman"/>
          <w:sz w:val="24"/>
          <w:szCs w:val="24"/>
        </w:rPr>
      </w:pPr>
    </w:p>
    <w:p w:rsidR="00E42204" w:rsidRPr="00E42204" w:rsidRDefault="00E42204" w:rsidP="00E42204">
      <w:pPr>
        <w:pStyle w:val="NoSpacing"/>
        <w:rPr>
          <w:rFonts w:ascii="Times New Roman" w:hAnsi="Times New Roman" w:cs="Times New Roman"/>
          <w:sz w:val="24"/>
          <w:szCs w:val="24"/>
          <w:u w:val="single"/>
        </w:rPr>
      </w:pPr>
      <w:r w:rsidRPr="00E42204">
        <w:rPr>
          <w:rFonts w:ascii="Times New Roman" w:hAnsi="Times New Roman" w:cs="Times New Roman"/>
          <w:sz w:val="24"/>
          <w:szCs w:val="24"/>
          <w:u w:val="single"/>
        </w:rPr>
        <w:t>Two</w:t>
      </w:r>
      <w:r>
        <w:rPr>
          <w:rFonts w:ascii="Times New Roman" w:hAnsi="Times New Roman" w:cs="Times New Roman"/>
          <w:sz w:val="24"/>
          <w:szCs w:val="24"/>
          <w:u w:val="single"/>
        </w:rPr>
        <w:t xml:space="preserve"> W</w:t>
      </w:r>
      <w:r w:rsidRPr="00E42204">
        <w:rPr>
          <w:rFonts w:ascii="Times New Roman" w:hAnsi="Times New Roman" w:cs="Times New Roman"/>
          <w:sz w:val="24"/>
          <w:szCs w:val="24"/>
          <w:u w:val="single"/>
        </w:rPr>
        <w:t>ay Messaging</w:t>
      </w:r>
    </w:p>
    <w:p w:rsidR="00E42204" w:rsidRPr="00C07145" w:rsidRDefault="00E42204" w:rsidP="00E42204">
      <w:pPr>
        <w:pStyle w:val="NoSpacing"/>
        <w:rPr>
          <w:rFonts w:ascii="Times New Roman" w:hAnsi="Times New Roman" w:cs="Times New Roman"/>
          <w:sz w:val="24"/>
          <w:szCs w:val="24"/>
        </w:rPr>
      </w:pPr>
      <w:r>
        <w:rPr>
          <w:rFonts w:ascii="Times New Roman" w:hAnsi="Times New Roman" w:cs="Times New Roman"/>
          <w:sz w:val="24"/>
          <w:szCs w:val="24"/>
        </w:rPr>
        <w:t xml:space="preserve">If WEA were to eventually include a </w:t>
      </w:r>
      <w:r w:rsidRPr="00E42204">
        <w:rPr>
          <w:rFonts w:ascii="Times New Roman" w:hAnsi="Times New Roman" w:cs="Times New Roman"/>
          <w:sz w:val="24"/>
          <w:szCs w:val="24"/>
        </w:rPr>
        <w:t xml:space="preserve">two-way messaging </w:t>
      </w:r>
      <w:r>
        <w:rPr>
          <w:rFonts w:ascii="Times New Roman" w:hAnsi="Times New Roman" w:cs="Times New Roman"/>
          <w:sz w:val="24"/>
          <w:szCs w:val="24"/>
        </w:rPr>
        <w:t xml:space="preserve">capability that allows for tracking </w:t>
      </w:r>
      <w:r w:rsidRPr="00E42204">
        <w:rPr>
          <w:rFonts w:ascii="Times New Roman" w:hAnsi="Times New Roman" w:cs="Times New Roman"/>
          <w:sz w:val="24"/>
          <w:szCs w:val="24"/>
        </w:rPr>
        <w:t xml:space="preserve">participation </w:t>
      </w:r>
      <w:r>
        <w:rPr>
          <w:rFonts w:ascii="Times New Roman" w:hAnsi="Times New Roman" w:cs="Times New Roman"/>
          <w:sz w:val="24"/>
          <w:szCs w:val="24"/>
        </w:rPr>
        <w:t xml:space="preserve">in WEA and/or </w:t>
      </w:r>
      <w:r w:rsidR="001234B4">
        <w:rPr>
          <w:rFonts w:ascii="Times New Roman" w:hAnsi="Times New Roman" w:cs="Times New Roman"/>
          <w:sz w:val="24"/>
          <w:szCs w:val="24"/>
        </w:rPr>
        <w:t xml:space="preserve">the ability </w:t>
      </w:r>
      <w:r>
        <w:rPr>
          <w:rFonts w:ascii="Times New Roman" w:hAnsi="Times New Roman" w:cs="Times New Roman"/>
          <w:sz w:val="24"/>
          <w:szCs w:val="24"/>
        </w:rPr>
        <w:t>to</w:t>
      </w:r>
      <w:r w:rsidRPr="00E42204">
        <w:rPr>
          <w:rFonts w:ascii="Times New Roman" w:hAnsi="Times New Roman" w:cs="Times New Roman"/>
          <w:sz w:val="24"/>
          <w:szCs w:val="24"/>
        </w:rPr>
        <w:t xml:space="preserve"> gain additional information</w:t>
      </w:r>
      <w:r>
        <w:rPr>
          <w:rFonts w:ascii="Times New Roman" w:hAnsi="Times New Roman" w:cs="Times New Roman"/>
          <w:sz w:val="24"/>
          <w:szCs w:val="24"/>
        </w:rPr>
        <w:t xml:space="preserve">, NWS </w:t>
      </w:r>
      <w:r w:rsidR="00D458FD">
        <w:rPr>
          <w:rFonts w:ascii="Times New Roman" w:hAnsi="Times New Roman" w:cs="Times New Roman"/>
          <w:sz w:val="24"/>
          <w:szCs w:val="24"/>
        </w:rPr>
        <w:t xml:space="preserve">could </w:t>
      </w:r>
      <w:r>
        <w:rPr>
          <w:rFonts w:ascii="Times New Roman" w:hAnsi="Times New Roman" w:cs="Times New Roman"/>
          <w:sz w:val="24"/>
          <w:szCs w:val="24"/>
        </w:rPr>
        <w:t>leverage this capability</w:t>
      </w:r>
      <w:r w:rsidR="001234B4">
        <w:rPr>
          <w:rFonts w:ascii="Times New Roman" w:hAnsi="Times New Roman" w:cs="Times New Roman"/>
          <w:sz w:val="24"/>
          <w:szCs w:val="24"/>
        </w:rPr>
        <w:t xml:space="preserve">.  The NWS may seek </w:t>
      </w:r>
      <w:r w:rsidR="00C86C28">
        <w:rPr>
          <w:rFonts w:ascii="Times New Roman" w:hAnsi="Times New Roman" w:cs="Times New Roman"/>
          <w:sz w:val="24"/>
          <w:szCs w:val="24"/>
        </w:rPr>
        <w:t xml:space="preserve">real-time </w:t>
      </w:r>
      <w:r w:rsidRPr="00E42204">
        <w:rPr>
          <w:rFonts w:ascii="Times New Roman" w:hAnsi="Times New Roman" w:cs="Times New Roman"/>
          <w:sz w:val="24"/>
          <w:szCs w:val="24"/>
        </w:rPr>
        <w:t>feedback</w:t>
      </w:r>
      <w:r w:rsidR="001234B4">
        <w:rPr>
          <w:rFonts w:ascii="Times New Roman" w:hAnsi="Times New Roman" w:cs="Times New Roman"/>
          <w:sz w:val="24"/>
          <w:szCs w:val="24"/>
        </w:rPr>
        <w:t xml:space="preserve"> from WEA message recipients such as reports on</w:t>
      </w:r>
      <w:r w:rsidR="00C86C28">
        <w:rPr>
          <w:rFonts w:ascii="Times New Roman" w:hAnsi="Times New Roman" w:cs="Times New Roman"/>
          <w:sz w:val="24"/>
          <w:szCs w:val="24"/>
        </w:rPr>
        <w:t xml:space="preserve"> </w:t>
      </w:r>
      <w:r w:rsidR="001234B4">
        <w:rPr>
          <w:rFonts w:ascii="Times New Roman" w:hAnsi="Times New Roman" w:cs="Times New Roman"/>
          <w:sz w:val="24"/>
          <w:szCs w:val="24"/>
        </w:rPr>
        <w:t xml:space="preserve">extreme </w:t>
      </w:r>
      <w:r w:rsidR="00C86C28">
        <w:rPr>
          <w:rFonts w:ascii="Times New Roman" w:hAnsi="Times New Roman" w:cs="Times New Roman"/>
          <w:sz w:val="24"/>
          <w:szCs w:val="24"/>
        </w:rPr>
        <w:t xml:space="preserve">weather hazards, </w:t>
      </w:r>
      <w:r>
        <w:rPr>
          <w:rFonts w:ascii="Times New Roman" w:hAnsi="Times New Roman" w:cs="Times New Roman"/>
          <w:sz w:val="24"/>
          <w:szCs w:val="24"/>
        </w:rPr>
        <w:t>storm damage</w:t>
      </w:r>
      <w:r w:rsidR="00D458FD">
        <w:rPr>
          <w:rFonts w:ascii="Times New Roman" w:hAnsi="Times New Roman" w:cs="Times New Roman"/>
          <w:sz w:val="24"/>
          <w:szCs w:val="24"/>
        </w:rPr>
        <w:t xml:space="preserve">, </w:t>
      </w:r>
      <w:r>
        <w:rPr>
          <w:rFonts w:ascii="Times New Roman" w:hAnsi="Times New Roman" w:cs="Times New Roman"/>
          <w:sz w:val="24"/>
          <w:szCs w:val="24"/>
        </w:rPr>
        <w:t>flooding</w:t>
      </w:r>
      <w:r w:rsidR="00D458FD">
        <w:rPr>
          <w:rFonts w:ascii="Times New Roman" w:hAnsi="Times New Roman" w:cs="Times New Roman"/>
          <w:sz w:val="24"/>
          <w:szCs w:val="24"/>
        </w:rPr>
        <w:t xml:space="preserve">, </w:t>
      </w:r>
      <w:r w:rsidRPr="00E42204">
        <w:rPr>
          <w:rFonts w:ascii="Times New Roman" w:hAnsi="Times New Roman" w:cs="Times New Roman"/>
          <w:sz w:val="24"/>
          <w:szCs w:val="24"/>
        </w:rPr>
        <w:t>power outage</w:t>
      </w:r>
      <w:r w:rsidR="00D458FD">
        <w:rPr>
          <w:rFonts w:ascii="Times New Roman" w:hAnsi="Times New Roman" w:cs="Times New Roman"/>
          <w:sz w:val="24"/>
          <w:szCs w:val="24"/>
        </w:rPr>
        <w:t xml:space="preserve">s, impacted populations requiring assistance, or other valuable emergency information relevant to </w:t>
      </w:r>
      <w:r w:rsidR="001234B4">
        <w:rPr>
          <w:rFonts w:ascii="Times New Roman" w:hAnsi="Times New Roman" w:cs="Times New Roman"/>
          <w:sz w:val="24"/>
          <w:szCs w:val="24"/>
        </w:rPr>
        <w:t xml:space="preserve">NWS </w:t>
      </w:r>
      <w:r w:rsidR="00D458FD">
        <w:rPr>
          <w:rFonts w:ascii="Times New Roman" w:hAnsi="Times New Roman" w:cs="Times New Roman"/>
          <w:sz w:val="24"/>
          <w:szCs w:val="24"/>
        </w:rPr>
        <w:t>public safety partners</w:t>
      </w:r>
      <w:r w:rsidRPr="00E42204">
        <w:rPr>
          <w:rFonts w:ascii="Times New Roman" w:hAnsi="Times New Roman" w:cs="Times New Roman"/>
          <w:sz w:val="24"/>
          <w:szCs w:val="24"/>
        </w:rPr>
        <w:t>.</w:t>
      </w:r>
    </w:p>
    <w:p w:rsidR="00677A67" w:rsidRDefault="003A1D21" w:rsidP="00887FDF">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677A67" w:rsidRPr="005539AA" w:rsidRDefault="005539AA" w:rsidP="00887FDF">
      <w:pPr>
        <w:pStyle w:val="NoSpacing"/>
        <w:rPr>
          <w:rFonts w:ascii="Times New Roman" w:hAnsi="Times New Roman" w:cs="Times New Roman"/>
          <w:sz w:val="24"/>
          <w:szCs w:val="24"/>
          <w:u w:val="single"/>
        </w:rPr>
      </w:pPr>
      <w:r>
        <w:rPr>
          <w:rFonts w:ascii="Times New Roman" w:hAnsi="Times New Roman" w:cs="Times New Roman"/>
          <w:sz w:val="24"/>
          <w:szCs w:val="24"/>
          <w:u w:val="single"/>
        </w:rPr>
        <w:t>Conclusion</w:t>
      </w:r>
    </w:p>
    <w:p w:rsidR="007E7A34" w:rsidRDefault="00677A67" w:rsidP="00677A67">
      <w:pPr>
        <w:pStyle w:val="NoSpacing"/>
        <w:rPr>
          <w:rFonts w:ascii="Times New Roman" w:hAnsi="Times New Roman" w:cs="Times New Roman"/>
          <w:sz w:val="24"/>
          <w:szCs w:val="24"/>
        </w:rPr>
      </w:pPr>
      <w:r w:rsidRPr="005539AA">
        <w:rPr>
          <w:rFonts w:ascii="Times New Roman" w:hAnsi="Times New Roman" w:cs="Times New Roman"/>
          <w:b/>
          <w:sz w:val="24"/>
          <w:szCs w:val="24"/>
        </w:rPr>
        <w:t xml:space="preserve">WEA </w:t>
      </w:r>
      <w:r w:rsidR="00B2004D">
        <w:rPr>
          <w:rFonts w:ascii="Times New Roman" w:hAnsi="Times New Roman" w:cs="Times New Roman"/>
          <w:b/>
          <w:sz w:val="24"/>
          <w:szCs w:val="24"/>
        </w:rPr>
        <w:t xml:space="preserve">notifications must </w:t>
      </w:r>
      <w:r w:rsidRPr="005539AA">
        <w:rPr>
          <w:rFonts w:ascii="Times New Roman" w:hAnsi="Times New Roman" w:cs="Times New Roman"/>
          <w:b/>
          <w:sz w:val="24"/>
          <w:szCs w:val="24"/>
        </w:rPr>
        <w:t>keep pace with advancements in wireless technology, mobile device</w:t>
      </w:r>
      <w:r w:rsidR="00861038" w:rsidRPr="005539AA">
        <w:rPr>
          <w:rFonts w:ascii="Times New Roman" w:hAnsi="Times New Roman" w:cs="Times New Roman"/>
          <w:b/>
          <w:sz w:val="24"/>
          <w:szCs w:val="24"/>
        </w:rPr>
        <w:t>s,</w:t>
      </w:r>
      <w:r w:rsidRPr="005539AA">
        <w:rPr>
          <w:rFonts w:ascii="Times New Roman" w:hAnsi="Times New Roman" w:cs="Times New Roman"/>
          <w:b/>
          <w:sz w:val="24"/>
          <w:szCs w:val="24"/>
        </w:rPr>
        <w:t xml:space="preserve"> and the evolving capabilities of alerting authorities.</w:t>
      </w:r>
      <w:r w:rsidRPr="00677A6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77A67">
        <w:rPr>
          <w:rFonts w:ascii="Times New Roman" w:hAnsi="Times New Roman" w:cs="Times New Roman"/>
          <w:sz w:val="24"/>
          <w:szCs w:val="24"/>
        </w:rPr>
        <w:t xml:space="preserve">For example, NOAA’s National Severe Storm Laboratory is already experimenting with capabilities such as Forecasting a Continuum of Environment Threats (FACETS) which is more dynamic </w:t>
      </w:r>
      <w:r w:rsidR="001234B4">
        <w:rPr>
          <w:rFonts w:ascii="Times New Roman" w:hAnsi="Times New Roman" w:cs="Times New Roman"/>
          <w:sz w:val="24"/>
          <w:szCs w:val="24"/>
        </w:rPr>
        <w:t>than a static warning polygon (S</w:t>
      </w:r>
      <w:r w:rsidRPr="00677A67">
        <w:rPr>
          <w:rFonts w:ascii="Times New Roman" w:hAnsi="Times New Roman" w:cs="Times New Roman"/>
          <w:sz w:val="24"/>
          <w:szCs w:val="24"/>
        </w:rPr>
        <w:t>ee http://www.nssl.noaa.gov/projects/</w:t>
      </w:r>
      <w:proofErr w:type="gramStart"/>
      <w:r w:rsidRPr="00677A67">
        <w:rPr>
          <w:rFonts w:ascii="Times New Roman" w:hAnsi="Times New Roman" w:cs="Times New Roman"/>
          <w:sz w:val="24"/>
          <w:szCs w:val="24"/>
        </w:rPr>
        <w:t>facets )</w:t>
      </w:r>
      <w:proofErr w:type="gramEnd"/>
      <w:r w:rsidRPr="00677A67">
        <w:rPr>
          <w:rFonts w:ascii="Times New Roman" w:hAnsi="Times New Roman" w:cs="Times New Roman"/>
          <w:sz w:val="24"/>
          <w:szCs w:val="24"/>
        </w:rPr>
        <w:t>.</w:t>
      </w:r>
      <w:r w:rsidR="00861038">
        <w:rPr>
          <w:rFonts w:ascii="Times New Roman" w:hAnsi="Times New Roman" w:cs="Times New Roman"/>
          <w:sz w:val="24"/>
          <w:szCs w:val="24"/>
        </w:rPr>
        <w:t xml:space="preserve"> </w:t>
      </w:r>
    </w:p>
    <w:p w:rsidR="007E7A34" w:rsidRDefault="007E7A34" w:rsidP="00677A67">
      <w:pPr>
        <w:pStyle w:val="NoSpacing"/>
        <w:rPr>
          <w:rFonts w:ascii="Times New Roman" w:hAnsi="Times New Roman" w:cs="Times New Roman"/>
          <w:sz w:val="24"/>
          <w:szCs w:val="24"/>
        </w:rPr>
      </w:pPr>
    </w:p>
    <w:p w:rsidR="00887FDF" w:rsidRPr="00677A67" w:rsidRDefault="00861038" w:rsidP="00677A67">
      <w:pPr>
        <w:pStyle w:val="NoSpacing"/>
        <w:rPr>
          <w:rFonts w:ascii="Times New Roman" w:hAnsi="Times New Roman" w:cs="Times New Roman"/>
          <w:sz w:val="24"/>
          <w:szCs w:val="24"/>
        </w:rPr>
      </w:pPr>
      <w:r w:rsidRPr="00677A67">
        <w:rPr>
          <w:rFonts w:ascii="Times New Roman" w:hAnsi="Times New Roman" w:cs="Times New Roman"/>
          <w:sz w:val="24"/>
          <w:szCs w:val="24"/>
        </w:rPr>
        <w:t xml:space="preserve">In a December 8, 2016 filing to the FCC, AT&amp;T urged “investigation of the feasibility of using a software application that is controlled and managed by a trusted source for these and other WEA enhancements through an industry-led standards effort in ATIS”.  </w:t>
      </w:r>
      <w:r w:rsidR="009C2909">
        <w:rPr>
          <w:rFonts w:ascii="Times New Roman" w:hAnsi="Times New Roman" w:cs="Times New Roman"/>
          <w:sz w:val="24"/>
          <w:szCs w:val="24"/>
        </w:rPr>
        <w:t>Alternatively, and in addition, the NWS would support an Application Programming Interface (API) to WEA for trusted developer</w:t>
      </w:r>
      <w:r w:rsidR="008E7AF0">
        <w:rPr>
          <w:rFonts w:ascii="Times New Roman" w:hAnsi="Times New Roman" w:cs="Times New Roman"/>
          <w:sz w:val="24"/>
          <w:szCs w:val="24"/>
        </w:rPr>
        <w:t>s</w:t>
      </w:r>
      <w:r w:rsidR="009C2909">
        <w:rPr>
          <w:rFonts w:ascii="Times New Roman" w:hAnsi="Times New Roman" w:cs="Times New Roman"/>
          <w:sz w:val="24"/>
          <w:szCs w:val="24"/>
        </w:rPr>
        <w:t xml:space="preserve"> who can see the needed enhancements to fruition.  </w:t>
      </w:r>
      <w:r>
        <w:rPr>
          <w:rFonts w:ascii="Times New Roman" w:hAnsi="Times New Roman" w:cs="Times New Roman"/>
          <w:sz w:val="24"/>
          <w:szCs w:val="24"/>
        </w:rPr>
        <w:t xml:space="preserve">The bottom line is that </w:t>
      </w:r>
      <w:r w:rsidRPr="005539AA">
        <w:rPr>
          <w:rFonts w:ascii="Times New Roman" w:hAnsi="Times New Roman" w:cs="Times New Roman"/>
          <w:b/>
          <w:sz w:val="24"/>
          <w:szCs w:val="24"/>
        </w:rPr>
        <w:t xml:space="preserve">WEA should be managed in whatever way necessary in order to achieve these goals </w:t>
      </w:r>
      <w:r w:rsidR="001234B4">
        <w:rPr>
          <w:rFonts w:ascii="Times New Roman" w:hAnsi="Times New Roman" w:cs="Times New Roman"/>
          <w:b/>
          <w:sz w:val="24"/>
          <w:szCs w:val="24"/>
        </w:rPr>
        <w:t xml:space="preserve">outlined in this filing </w:t>
      </w:r>
      <w:r w:rsidR="009C2909">
        <w:rPr>
          <w:rFonts w:ascii="Times New Roman" w:hAnsi="Times New Roman" w:cs="Times New Roman"/>
          <w:b/>
          <w:sz w:val="24"/>
          <w:szCs w:val="24"/>
        </w:rPr>
        <w:t xml:space="preserve">in a timely manner and </w:t>
      </w:r>
      <w:r w:rsidRPr="005539AA">
        <w:rPr>
          <w:rFonts w:ascii="Times New Roman" w:hAnsi="Times New Roman" w:cs="Times New Roman"/>
          <w:b/>
          <w:sz w:val="24"/>
          <w:szCs w:val="24"/>
        </w:rPr>
        <w:t>as long as it is in the best interest of public safety.</w:t>
      </w:r>
      <w:r>
        <w:rPr>
          <w:rFonts w:ascii="Times New Roman" w:hAnsi="Times New Roman" w:cs="Times New Roman"/>
          <w:sz w:val="24"/>
          <w:szCs w:val="24"/>
        </w:rPr>
        <w:t xml:space="preserve">  </w:t>
      </w:r>
    </w:p>
    <w:p w:rsidR="00F200E6" w:rsidRDefault="00F200E6" w:rsidP="00C23EF1">
      <w:pPr>
        <w:pStyle w:val="NoSpacing"/>
        <w:rPr>
          <w:rFonts w:ascii="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Sincerely, </w:t>
      </w:r>
    </w:p>
    <w:p w:rsidR="007C1D54" w:rsidRPr="00677A67" w:rsidRDefault="007C1D54" w:rsidP="007C1D54">
      <w:pPr>
        <w:spacing w:after="0" w:line="240" w:lineRule="auto"/>
        <w:ind w:firstLine="4860"/>
        <w:rPr>
          <w:rFonts w:ascii="Times New Roman" w:eastAsia="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/s/ Michael E. Gerber </w:t>
      </w:r>
    </w:p>
    <w:p w:rsidR="007C1D54" w:rsidRPr="00677A67" w:rsidRDefault="00E54D02"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Physical Scientist</w:t>
      </w:r>
      <w:r w:rsidR="007C1D54" w:rsidRPr="00677A67">
        <w:rPr>
          <w:rFonts w:ascii="Times New Roman" w:eastAsia="Times New Roman" w:hAnsi="Times New Roman" w:cs="Times New Roman"/>
          <w:sz w:val="24"/>
          <w:szCs w:val="24"/>
        </w:rPr>
        <w:t xml:space="preserve">, Office of </w:t>
      </w:r>
      <w:r w:rsidR="00EE5E07" w:rsidRPr="00677A67">
        <w:rPr>
          <w:rFonts w:ascii="Times New Roman" w:eastAsia="Times New Roman" w:hAnsi="Times New Roman" w:cs="Times New Roman"/>
          <w:sz w:val="24"/>
          <w:szCs w:val="24"/>
        </w:rPr>
        <w:t>Dissemination</w:t>
      </w:r>
      <w:r w:rsidR="007C1D54" w:rsidRPr="00677A67">
        <w:rPr>
          <w:rFonts w:ascii="Times New Roman" w:eastAsia="Times New Roman" w:hAnsi="Times New Roman" w:cs="Times New Roman"/>
          <w:sz w:val="24"/>
          <w:szCs w:val="24"/>
        </w:rPr>
        <w:t xml:space="preserve"> </w:t>
      </w:r>
    </w:p>
    <w:p w:rsidR="007C1D54" w:rsidRPr="00677A67" w:rsidRDefault="007C1D54" w:rsidP="007C1D54">
      <w:pPr>
        <w:spacing w:after="0" w:line="240" w:lineRule="auto"/>
        <w:ind w:firstLine="4860"/>
        <w:rPr>
          <w:rFonts w:ascii="Times New Roman" w:eastAsia="Times New Roman" w:hAnsi="Times New Roman" w:cs="Times New Roman"/>
          <w:sz w:val="24"/>
          <w:szCs w:val="24"/>
        </w:rPr>
      </w:pPr>
      <w:r w:rsidRPr="00677A67">
        <w:rPr>
          <w:rFonts w:ascii="Times New Roman" w:eastAsia="Times New Roman" w:hAnsi="Times New Roman" w:cs="Times New Roman"/>
          <w:sz w:val="24"/>
          <w:szCs w:val="24"/>
        </w:rPr>
        <w:t xml:space="preserve">NOAA/National Weather Service </w:t>
      </w:r>
    </w:p>
    <w:p w:rsidR="00E801E1" w:rsidRPr="007C1D54" w:rsidRDefault="00E801E1" w:rsidP="007C1D54">
      <w:pPr>
        <w:spacing w:after="0" w:line="240" w:lineRule="auto"/>
        <w:rPr>
          <w:rFonts w:ascii="Times New Roman" w:eastAsia="Times New Roman" w:hAnsi="Times New Roman" w:cs="Times New Roman"/>
          <w:sz w:val="26"/>
          <w:szCs w:val="26"/>
        </w:rPr>
      </w:pPr>
    </w:p>
    <w:sectPr w:rsidR="00E801E1" w:rsidRPr="007C1D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5A4"/>
    <w:multiLevelType w:val="hybridMultilevel"/>
    <w:tmpl w:val="C3E829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880177"/>
    <w:multiLevelType w:val="hybridMultilevel"/>
    <w:tmpl w:val="11680906"/>
    <w:lvl w:ilvl="0" w:tplc="9FD2BB0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E87"/>
    <w:rsid w:val="000027FA"/>
    <w:rsid w:val="00005339"/>
    <w:rsid w:val="000069AC"/>
    <w:rsid w:val="00041CA4"/>
    <w:rsid w:val="00047DB3"/>
    <w:rsid w:val="00050404"/>
    <w:rsid w:val="000713B6"/>
    <w:rsid w:val="00087077"/>
    <w:rsid w:val="00091CEA"/>
    <w:rsid w:val="00093A96"/>
    <w:rsid w:val="000E4F37"/>
    <w:rsid w:val="000E5B29"/>
    <w:rsid w:val="000E7178"/>
    <w:rsid w:val="000F4850"/>
    <w:rsid w:val="001077FB"/>
    <w:rsid w:val="001224EA"/>
    <w:rsid w:val="001234B4"/>
    <w:rsid w:val="00133232"/>
    <w:rsid w:val="0015113D"/>
    <w:rsid w:val="00152326"/>
    <w:rsid w:val="001545FE"/>
    <w:rsid w:val="001552BE"/>
    <w:rsid w:val="0016181F"/>
    <w:rsid w:val="0016712F"/>
    <w:rsid w:val="00173159"/>
    <w:rsid w:val="00175BA7"/>
    <w:rsid w:val="00182942"/>
    <w:rsid w:val="00185D6F"/>
    <w:rsid w:val="00193A58"/>
    <w:rsid w:val="001A2D6A"/>
    <w:rsid w:val="001A5DC3"/>
    <w:rsid w:val="001B3F5D"/>
    <w:rsid w:val="001C2067"/>
    <w:rsid w:val="001D6B9D"/>
    <w:rsid w:val="0021178E"/>
    <w:rsid w:val="00213207"/>
    <w:rsid w:val="002506F5"/>
    <w:rsid w:val="0026224B"/>
    <w:rsid w:val="00263116"/>
    <w:rsid w:val="002637F7"/>
    <w:rsid w:val="00271FB2"/>
    <w:rsid w:val="00291722"/>
    <w:rsid w:val="002929AD"/>
    <w:rsid w:val="00296B08"/>
    <w:rsid w:val="002C316A"/>
    <w:rsid w:val="002C6C6F"/>
    <w:rsid w:val="002E6D3E"/>
    <w:rsid w:val="002F72DD"/>
    <w:rsid w:val="0030037B"/>
    <w:rsid w:val="00300832"/>
    <w:rsid w:val="003017A4"/>
    <w:rsid w:val="00304EAD"/>
    <w:rsid w:val="003134C2"/>
    <w:rsid w:val="003309B4"/>
    <w:rsid w:val="00333441"/>
    <w:rsid w:val="00347514"/>
    <w:rsid w:val="00354740"/>
    <w:rsid w:val="00390903"/>
    <w:rsid w:val="00392DEF"/>
    <w:rsid w:val="003A1D21"/>
    <w:rsid w:val="003B7901"/>
    <w:rsid w:val="003D4C84"/>
    <w:rsid w:val="003D553D"/>
    <w:rsid w:val="003E3E82"/>
    <w:rsid w:val="0040650B"/>
    <w:rsid w:val="00406948"/>
    <w:rsid w:val="00410B14"/>
    <w:rsid w:val="00427E9B"/>
    <w:rsid w:val="00433550"/>
    <w:rsid w:val="00444F68"/>
    <w:rsid w:val="00446BA4"/>
    <w:rsid w:val="00452BBD"/>
    <w:rsid w:val="00453033"/>
    <w:rsid w:val="00460A4E"/>
    <w:rsid w:val="004621AA"/>
    <w:rsid w:val="00472429"/>
    <w:rsid w:val="0047524E"/>
    <w:rsid w:val="004804DC"/>
    <w:rsid w:val="004938B9"/>
    <w:rsid w:val="004B0D92"/>
    <w:rsid w:val="004B5E3D"/>
    <w:rsid w:val="004E206C"/>
    <w:rsid w:val="004F41ED"/>
    <w:rsid w:val="004F7548"/>
    <w:rsid w:val="005071D5"/>
    <w:rsid w:val="00510CE7"/>
    <w:rsid w:val="00512168"/>
    <w:rsid w:val="00540BBB"/>
    <w:rsid w:val="005451B9"/>
    <w:rsid w:val="005512BC"/>
    <w:rsid w:val="005533C5"/>
    <w:rsid w:val="005539AA"/>
    <w:rsid w:val="005560E3"/>
    <w:rsid w:val="0056095E"/>
    <w:rsid w:val="00561109"/>
    <w:rsid w:val="00565F66"/>
    <w:rsid w:val="00565FA4"/>
    <w:rsid w:val="005828E9"/>
    <w:rsid w:val="005B1584"/>
    <w:rsid w:val="005B5E87"/>
    <w:rsid w:val="005C2C34"/>
    <w:rsid w:val="005D38ED"/>
    <w:rsid w:val="005E152D"/>
    <w:rsid w:val="005E2AC0"/>
    <w:rsid w:val="005E2FF8"/>
    <w:rsid w:val="005E318E"/>
    <w:rsid w:val="005F1196"/>
    <w:rsid w:val="00606681"/>
    <w:rsid w:val="00630D7F"/>
    <w:rsid w:val="00635329"/>
    <w:rsid w:val="00643E56"/>
    <w:rsid w:val="0065119F"/>
    <w:rsid w:val="0066269F"/>
    <w:rsid w:val="00664AFF"/>
    <w:rsid w:val="00670868"/>
    <w:rsid w:val="0067629A"/>
    <w:rsid w:val="00677A67"/>
    <w:rsid w:val="006834E2"/>
    <w:rsid w:val="00685950"/>
    <w:rsid w:val="006B549A"/>
    <w:rsid w:val="006B5FA1"/>
    <w:rsid w:val="006D0206"/>
    <w:rsid w:val="00704A68"/>
    <w:rsid w:val="00713D47"/>
    <w:rsid w:val="007177BE"/>
    <w:rsid w:val="00723821"/>
    <w:rsid w:val="00753B89"/>
    <w:rsid w:val="00760D89"/>
    <w:rsid w:val="00765336"/>
    <w:rsid w:val="00766246"/>
    <w:rsid w:val="0076633F"/>
    <w:rsid w:val="007734C3"/>
    <w:rsid w:val="007937AF"/>
    <w:rsid w:val="007958EA"/>
    <w:rsid w:val="00797B12"/>
    <w:rsid w:val="007B3A4A"/>
    <w:rsid w:val="007B59B8"/>
    <w:rsid w:val="007B5E95"/>
    <w:rsid w:val="007C1D54"/>
    <w:rsid w:val="007C730D"/>
    <w:rsid w:val="007E7A34"/>
    <w:rsid w:val="007E7C12"/>
    <w:rsid w:val="007F592C"/>
    <w:rsid w:val="007F71F2"/>
    <w:rsid w:val="008063DC"/>
    <w:rsid w:val="00825F00"/>
    <w:rsid w:val="0083613B"/>
    <w:rsid w:val="0084112F"/>
    <w:rsid w:val="00844B10"/>
    <w:rsid w:val="00846575"/>
    <w:rsid w:val="00851E64"/>
    <w:rsid w:val="0085599D"/>
    <w:rsid w:val="00861038"/>
    <w:rsid w:val="00864005"/>
    <w:rsid w:val="008667C3"/>
    <w:rsid w:val="00873E69"/>
    <w:rsid w:val="00884560"/>
    <w:rsid w:val="00885162"/>
    <w:rsid w:val="00887FDF"/>
    <w:rsid w:val="008A4E64"/>
    <w:rsid w:val="008B42B1"/>
    <w:rsid w:val="008B5525"/>
    <w:rsid w:val="008E7AF0"/>
    <w:rsid w:val="00905F1C"/>
    <w:rsid w:val="009133D1"/>
    <w:rsid w:val="00920253"/>
    <w:rsid w:val="0092308D"/>
    <w:rsid w:val="00925DD4"/>
    <w:rsid w:val="00951FE7"/>
    <w:rsid w:val="00953043"/>
    <w:rsid w:val="009646E4"/>
    <w:rsid w:val="0099718D"/>
    <w:rsid w:val="009C0C39"/>
    <w:rsid w:val="009C2909"/>
    <w:rsid w:val="009C2A21"/>
    <w:rsid w:val="009C3882"/>
    <w:rsid w:val="009C4BB1"/>
    <w:rsid w:val="009D4BB0"/>
    <w:rsid w:val="009E17A5"/>
    <w:rsid w:val="00A06929"/>
    <w:rsid w:val="00A26992"/>
    <w:rsid w:val="00A27995"/>
    <w:rsid w:val="00A3742F"/>
    <w:rsid w:val="00A447B5"/>
    <w:rsid w:val="00A624E1"/>
    <w:rsid w:val="00A76E04"/>
    <w:rsid w:val="00A86FE6"/>
    <w:rsid w:val="00AA4EBF"/>
    <w:rsid w:val="00AB5684"/>
    <w:rsid w:val="00AB5E7C"/>
    <w:rsid w:val="00AC6210"/>
    <w:rsid w:val="00AD2614"/>
    <w:rsid w:val="00AD6A42"/>
    <w:rsid w:val="00AD779F"/>
    <w:rsid w:val="00AE23BE"/>
    <w:rsid w:val="00AF6077"/>
    <w:rsid w:val="00B0525A"/>
    <w:rsid w:val="00B059D0"/>
    <w:rsid w:val="00B123E4"/>
    <w:rsid w:val="00B13AC0"/>
    <w:rsid w:val="00B2004D"/>
    <w:rsid w:val="00B22C67"/>
    <w:rsid w:val="00B62442"/>
    <w:rsid w:val="00B649A0"/>
    <w:rsid w:val="00B702AE"/>
    <w:rsid w:val="00B740FC"/>
    <w:rsid w:val="00B80DE2"/>
    <w:rsid w:val="00B842FD"/>
    <w:rsid w:val="00B93DD0"/>
    <w:rsid w:val="00BB66DB"/>
    <w:rsid w:val="00BC0037"/>
    <w:rsid w:val="00BD4CAD"/>
    <w:rsid w:val="00BE1717"/>
    <w:rsid w:val="00BE41EF"/>
    <w:rsid w:val="00BF3952"/>
    <w:rsid w:val="00BF5ABD"/>
    <w:rsid w:val="00C026E3"/>
    <w:rsid w:val="00C07145"/>
    <w:rsid w:val="00C16BA1"/>
    <w:rsid w:val="00C205BD"/>
    <w:rsid w:val="00C23EF1"/>
    <w:rsid w:val="00C2669E"/>
    <w:rsid w:val="00C3162B"/>
    <w:rsid w:val="00C54B73"/>
    <w:rsid w:val="00C563D1"/>
    <w:rsid w:val="00C656B7"/>
    <w:rsid w:val="00C85EDE"/>
    <w:rsid w:val="00C86C28"/>
    <w:rsid w:val="00C91734"/>
    <w:rsid w:val="00C93F20"/>
    <w:rsid w:val="00C97D2B"/>
    <w:rsid w:val="00D04175"/>
    <w:rsid w:val="00D061BC"/>
    <w:rsid w:val="00D20444"/>
    <w:rsid w:val="00D248A7"/>
    <w:rsid w:val="00D35057"/>
    <w:rsid w:val="00D409BD"/>
    <w:rsid w:val="00D44FF6"/>
    <w:rsid w:val="00D458FD"/>
    <w:rsid w:val="00D5531B"/>
    <w:rsid w:val="00D5701F"/>
    <w:rsid w:val="00D66469"/>
    <w:rsid w:val="00D67F70"/>
    <w:rsid w:val="00D80727"/>
    <w:rsid w:val="00D96E2C"/>
    <w:rsid w:val="00D96FC6"/>
    <w:rsid w:val="00DB00D2"/>
    <w:rsid w:val="00DB3134"/>
    <w:rsid w:val="00DB5EEE"/>
    <w:rsid w:val="00DC42F9"/>
    <w:rsid w:val="00DE1E84"/>
    <w:rsid w:val="00DE635E"/>
    <w:rsid w:val="00E01F68"/>
    <w:rsid w:val="00E069D7"/>
    <w:rsid w:val="00E12783"/>
    <w:rsid w:val="00E135FC"/>
    <w:rsid w:val="00E203F4"/>
    <w:rsid w:val="00E21490"/>
    <w:rsid w:val="00E2472D"/>
    <w:rsid w:val="00E42204"/>
    <w:rsid w:val="00E44097"/>
    <w:rsid w:val="00E52921"/>
    <w:rsid w:val="00E54D02"/>
    <w:rsid w:val="00E603D3"/>
    <w:rsid w:val="00E63A6D"/>
    <w:rsid w:val="00E63C5A"/>
    <w:rsid w:val="00E70924"/>
    <w:rsid w:val="00E801E1"/>
    <w:rsid w:val="00EA099B"/>
    <w:rsid w:val="00EB2FC1"/>
    <w:rsid w:val="00EC2DDE"/>
    <w:rsid w:val="00EC4362"/>
    <w:rsid w:val="00EC789B"/>
    <w:rsid w:val="00ED408D"/>
    <w:rsid w:val="00EE5E07"/>
    <w:rsid w:val="00EF1B82"/>
    <w:rsid w:val="00EF1CD2"/>
    <w:rsid w:val="00EF40D7"/>
    <w:rsid w:val="00F01C2A"/>
    <w:rsid w:val="00F13522"/>
    <w:rsid w:val="00F200E6"/>
    <w:rsid w:val="00F20FF0"/>
    <w:rsid w:val="00F243C1"/>
    <w:rsid w:val="00F32F57"/>
    <w:rsid w:val="00F34081"/>
    <w:rsid w:val="00F54250"/>
    <w:rsid w:val="00F8190A"/>
    <w:rsid w:val="00F92783"/>
    <w:rsid w:val="00FC0A0F"/>
    <w:rsid w:val="00FC0D49"/>
    <w:rsid w:val="00FE6CEB"/>
    <w:rsid w:val="00FF4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AEF5A4-DF0A-4CA4-9FA5-6904BABF2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4850"/>
    <w:pPr>
      <w:spacing w:after="0" w:line="240" w:lineRule="auto"/>
    </w:pPr>
  </w:style>
  <w:style w:type="paragraph" w:styleId="BalloonText">
    <w:name w:val="Balloon Text"/>
    <w:basedOn w:val="Normal"/>
    <w:link w:val="BalloonTextChar"/>
    <w:uiPriority w:val="99"/>
    <w:semiHidden/>
    <w:unhideWhenUsed/>
    <w:rsid w:val="00167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12F"/>
    <w:rPr>
      <w:rFonts w:ascii="Tahoma" w:hAnsi="Tahoma" w:cs="Tahoma"/>
      <w:sz w:val="16"/>
      <w:szCs w:val="16"/>
    </w:rPr>
  </w:style>
  <w:style w:type="paragraph" w:styleId="NormalWeb">
    <w:name w:val="Normal (Web)"/>
    <w:basedOn w:val="Normal"/>
    <w:uiPriority w:val="99"/>
    <w:semiHidden/>
    <w:unhideWhenUsed/>
    <w:rsid w:val="001A5DC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224EA"/>
    <w:rPr>
      <w:sz w:val="16"/>
      <w:szCs w:val="16"/>
    </w:rPr>
  </w:style>
  <w:style w:type="paragraph" w:styleId="CommentText">
    <w:name w:val="annotation text"/>
    <w:basedOn w:val="Normal"/>
    <w:link w:val="CommentTextChar"/>
    <w:uiPriority w:val="99"/>
    <w:semiHidden/>
    <w:unhideWhenUsed/>
    <w:rsid w:val="001224EA"/>
    <w:pPr>
      <w:spacing w:line="240" w:lineRule="auto"/>
    </w:pPr>
    <w:rPr>
      <w:sz w:val="20"/>
      <w:szCs w:val="20"/>
    </w:rPr>
  </w:style>
  <w:style w:type="character" w:customStyle="1" w:styleId="CommentTextChar">
    <w:name w:val="Comment Text Char"/>
    <w:basedOn w:val="DefaultParagraphFont"/>
    <w:link w:val="CommentText"/>
    <w:uiPriority w:val="99"/>
    <w:semiHidden/>
    <w:rsid w:val="001224EA"/>
    <w:rPr>
      <w:sz w:val="20"/>
      <w:szCs w:val="20"/>
    </w:rPr>
  </w:style>
  <w:style w:type="paragraph" w:styleId="CommentSubject">
    <w:name w:val="annotation subject"/>
    <w:basedOn w:val="CommentText"/>
    <w:next w:val="CommentText"/>
    <w:link w:val="CommentSubjectChar"/>
    <w:uiPriority w:val="99"/>
    <w:semiHidden/>
    <w:unhideWhenUsed/>
    <w:rsid w:val="001224EA"/>
    <w:rPr>
      <w:b/>
      <w:bCs/>
    </w:rPr>
  </w:style>
  <w:style w:type="character" w:customStyle="1" w:styleId="CommentSubjectChar">
    <w:name w:val="Comment Subject Char"/>
    <w:basedOn w:val="CommentTextChar"/>
    <w:link w:val="CommentSubject"/>
    <w:uiPriority w:val="99"/>
    <w:semiHidden/>
    <w:rsid w:val="001224EA"/>
    <w:rPr>
      <w:b/>
      <w:bCs/>
      <w:sz w:val="20"/>
      <w:szCs w:val="20"/>
    </w:rPr>
  </w:style>
  <w:style w:type="paragraph" w:styleId="ListParagraph">
    <w:name w:val="List Paragraph"/>
    <w:basedOn w:val="Normal"/>
    <w:uiPriority w:val="34"/>
    <w:qFormat/>
    <w:rsid w:val="002637F7"/>
    <w:pPr>
      <w:ind w:left="720"/>
      <w:contextualSpacing/>
    </w:pPr>
  </w:style>
  <w:style w:type="character" w:styleId="Hyperlink">
    <w:name w:val="Hyperlink"/>
    <w:basedOn w:val="DefaultParagraphFont"/>
    <w:uiPriority w:val="99"/>
    <w:unhideWhenUsed/>
    <w:rsid w:val="003A1D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614189">
      <w:bodyDiv w:val="1"/>
      <w:marLeft w:val="0"/>
      <w:marRight w:val="0"/>
      <w:marTop w:val="0"/>
      <w:marBottom w:val="0"/>
      <w:divBdr>
        <w:top w:val="none" w:sz="0" w:space="0" w:color="auto"/>
        <w:left w:val="none" w:sz="0" w:space="0" w:color="auto"/>
        <w:bottom w:val="none" w:sz="0" w:space="0" w:color="auto"/>
        <w:right w:val="none" w:sz="0" w:space="0" w:color="auto"/>
      </w:divBdr>
    </w:div>
    <w:div w:id="475071109">
      <w:bodyDiv w:val="1"/>
      <w:marLeft w:val="0"/>
      <w:marRight w:val="0"/>
      <w:marTop w:val="0"/>
      <w:marBottom w:val="0"/>
      <w:divBdr>
        <w:top w:val="none" w:sz="0" w:space="0" w:color="auto"/>
        <w:left w:val="none" w:sz="0" w:space="0" w:color="auto"/>
        <w:bottom w:val="none" w:sz="0" w:space="0" w:color="auto"/>
        <w:right w:val="none" w:sz="0" w:space="0" w:color="auto"/>
      </w:divBdr>
    </w:div>
    <w:div w:id="484669304">
      <w:bodyDiv w:val="1"/>
      <w:marLeft w:val="0"/>
      <w:marRight w:val="0"/>
      <w:marTop w:val="0"/>
      <w:marBottom w:val="0"/>
      <w:divBdr>
        <w:top w:val="none" w:sz="0" w:space="0" w:color="auto"/>
        <w:left w:val="none" w:sz="0" w:space="0" w:color="auto"/>
        <w:bottom w:val="none" w:sz="0" w:space="0" w:color="auto"/>
        <w:right w:val="none" w:sz="0" w:space="0" w:color="auto"/>
      </w:divBdr>
    </w:div>
    <w:div w:id="904947713">
      <w:bodyDiv w:val="1"/>
      <w:marLeft w:val="0"/>
      <w:marRight w:val="0"/>
      <w:marTop w:val="0"/>
      <w:marBottom w:val="0"/>
      <w:divBdr>
        <w:top w:val="none" w:sz="0" w:space="0" w:color="auto"/>
        <w:left w:val="none" w:sz="0" w:space="0" w:color="auto"/>
        <w:bottom w:val="none" w:sz="0" w:space="0" w:color="auto"/>
        <w:right w:val="none" w:sz="0" w:space="0" w:color="auto"/>
      </w:divBdr>
      <w:divsChild>
        <w:div w:id="1990013008">
          <w:marLeft w:val="0"/>
          <w:marRight w:val="0"/>
          <w:marTop w:val="0"/>
          <w:marBottom w:val="0"/>
          <w:divBdr>
            <w:top w:val="none" w:sz="0" w:space="0" w:color="auto"/>
            <w:left w:val="none" w:sz="0" w:space="0" w:color="auto"/>
            <w:bottom w:val="none" w:sz="0" w:space="0" w:color="auto"/>
            <w:right w:val="none" w:sz="0" w:space="0" w:color="auto"/>
          </w:divBdr>
        </w:div>
        <w:div w:id="2117485141">
          <w:marLeft w:val="0"/>
          <w:marRight w:val="0"/>
          <w:marTop w:val="0"/>
          <w:marBottom w:val="0"/>
          <w:divBdr>
            <w:top w:val="none" w:sz="0" w:space="0" w:color="auto"/>
            <w:left w:val="none" w:sz="0" w:space="0" w:color="auto"/>
            <w:bottom w:val="none" w:sz="0" w:space="0" w:color="auto"/>
            <w:right w:val="none" w:sz="0" w:space="0" w:color="auto"/>
          </w:divBdr>
        </w:div>
        <w:div w:id="1501122199">
          <w:marLeft w:val="0"/>
          <w:marRight w:val="0"/>
          <w:marTop w:val="0"/>
          <w:marBottom w:val="0"/>
          <w:divBdr>
            <w:top w:val="none" w:sz="0" w:space="0" w:color="auto"/>
            <w:left w:val="none" w:sz="0" w:space="0" w:color="auto"/>
            <w:bottom w:val="none" w:sz="0" w:space="0" w:color="auto"/>
            <w:right w:val="none" w:sz="0" w:space="0" w:color="auto"/>
          </w:divBdr>
        </w:div>
        <w:div w:id="294143972">
          <w:marLeft w:val="0"/>
          <w:marRight w:val="0"/>
          <w:marTop w:val="0"/>
          <w:marBottom w:val="0"/>
          <w:divBdr>
            <w:top w:val="none" w:sz="0" w:space="0" w:color="auto"/>
            <w:left w:val="none" w:sz="0" w:space="0" w:color="auto"/>
            <w:bottom w:val="none" w:sz="0" w:space="0" w:color="auto"/>
            <w:right w:val="none" w:sz="0" w:space="0" w:color="auto"/>
          </w:divBdr>
        </w:div>
        <w:div w:id="83186012">
          <w:marLeft w:val="0"/>
          <w:marRight w:val="0"/>
          <w:marTop w:val="0"/>
          <w:marBottom w:val="0"/>
          <w:divBdr>
            <w:top w:val="none" w:sz="0" w:space="0" w:color="auto"/>
            <w:left w:val="none" w:sz="0" w:space="0" w:color="auto"/>
            <w:bottom w:val="none" w:sz="0" w:space="0" w:color="auto"/>
            <w:right w:val="none" w:sz="0" w:space="0" w:color="auto"/>
          </w:divBdr>
        </w:div>
        <w:div w:id="1586914919">
          <w:marLeft w:val="0"/>
          <w:marRight w:val="0"/>
          <w:marTop w:val="0"/>
          <w:marBottom w:val="0"/>
          <w:divBdr>
            <w:top w:val="none" w:sz="0" w:space="0" w:color="auto"/>
            <w:left w:val="none" w:sz="0" w:space="0" w:color="auto"/>
            <w:bottom w:val="none" w:sz="0" w:space="0" w:color="auto"/>
            <w:right w:val="none" w:sz="0" w:space="0" w:color="auto"/>
          </w:divBdr>
        </w:div>
      </w:divsChild>
    </w:div>
    <w:div w:id="1208758055">
      <w:bodyDiv w:val="1"/>
      <w:marLeft w:val="0"/>
      <w:marRight w:val="0"/>
      <w:marTop w:val="0"/>
      <w:marBottom w:val="0"/>
      <w:divBdr>
        <w:top w:val="none" w:sz="0" w:space="0" w:color="auto"/>
        <w:left w:val="none" w:sz="0" w:space="0" w:color="auto"/>
        <w:bottom w:val="none" w:sz="0" w:space="0" w:color="auto"/>
        <w:right w:val="none" w:sz="0" w:space="0" w:color="auto"/>
      </w:divBdr>
      <w:divsChild>
        <w:div w:id="1564175349">
          <w:marLeft w:val="0"/>
          <w:marRight w:val="0"/>
          <w:marTop w:val="0"/>
          <w:marBottom w:val="0"/>
          <w:divBdr>
            <w:top w:val="none" w:sz="0" w:space="0" w:color="auto"/>
            <w:left w:val="none" w:sz="0" w:space="0" w:color="auto"/>
            <w:bottom w:val="none" w:sz="0" w:space="0" w:color="auto"/>
            <w:right w:val="none" w:sz="0" w:space="0" w:color="auto"/>
          </w:divBdr>
          <w:divsChild>
            <w:div w:id="836772685">
              <w:marLeft w:val="0"/>
              <w:marRight w:val="0"/>
              <w:marTop w:val="0"/>
              <w:marBottom w:val="0"/>
              <w:divBdr>
                <w:top w:val="none" w:sz="0" w:space="0" w:color="auto"/>
                <w:left w:val="none" w:sz="0" w:space="0" w:color="auto"/>
                <w:bottom w:val="none" w:sz="0" w:space="0" w:color="auto"/>
                <w:right w:val="none" w:sz="0" w:space="0" w:color="auto"/>
              </w:divBdr>
              <w:divsChild>
                <w:div w:id="780077599">
                  <w:marLeft w:val="0"/>
                  <w:marRight w:val="0"/>
                  <w:marTop w:val="0"/>
                  <w:marBottom w:val="0"/>
                  <w:divBdr>
                    <w:top w:val="none" w:sz="0" w:space="0" w:color="auto"/>
                    <w:left w:val="none" w:sz="0" w:space="0" w:color="auto"/>
                    <w:bottom w:val="none" w:sz="0" w:space="0" w:color="auto"/>
                    <w:right w:val="none" w:sz="0" w:space="0" w:color="auto"/>
                  </w:divBdr>
                </w:div>
                <w:div w:id="1116605574">
                  <w:marLeft w:val="0"/>
                  <w:marRight w:val="0"/>
                  <w:marTop w:val="0"/>
                  <w:marBottom w:val="0"/>
                  <w:divBdr>
                    <w:top w:val="none" w:sz="0" w:space="0" w:color="auto"/>
                    <w:left w:val="none" w:sz="0" w:space="0" w:color="auto"/>
                    <w:bottom w:val="none" w:sz="0" w:space="0" w:color="auto"/>
                    <w:right w:val="none" w:sz="0" w:space="0" w:color="auto"/>
                  </w:divBdr>
                </w:div>
                <w:div w:id="1813523352">
                  <w:marLeft w:val="0"/>
                  <w:marRight w:val="0"/>
                  <w:marTop w:val="0"/>
                  <w:marBottom w:val="0"/>
                  <w:divBdr>
                    <w:top w:val="none" w:sz="0" w:space="0" w:color="auto"/>
                    <w:left w:val="none" w:sz="0" w:space="0" w:color="auto"/>
                    <w:bottom w:val="none" w:sz="0" w:space="0" w:color="auto"/>
                    <w:right w:val="none" w:sz="0" w:space="0" w:color="auto"/>
                  </w:divBdr>
                </w:div>
                <w:div w:id="2093042357">
                  <w:marLeft w:val="0"/>
                  <w:marRight w:val="0"/>
                  <w:marTop w:val="0"/>
                  <w:marBottom w:val="0"/>
                  <w:divBdr>
                    <w:top w:val="none" w:sz="0" w:space="0" w:color="auto"/>
                    <w:left w:val="none" w:sz="0" w:space="0" w:color="auto"/>
                    <w:bottom w:val="none" w:sz="0" w:space="0" w:color="auto"/>
                    <w:right w:val="none" w:sz="0" w:space="0" w:color="auto"/>
                  </w:divBdr>
                </w:div>
                <w:div w:id="556939089">
                  <w:marLeft w:val="0"/>
                  <w:marRight w:val="0"/>
                  <w:marTop w:val="0"/>
                  <w:marBottom w:val="0"/>
                  <w:divBdr>
                    <w:top w:val="none" w:sz="0" w:space="0" w:color="auto"/>
                    <w:left w:val="none" w:sz="0" w:space="0" w:color="auto"/>
                    <w:bottom w:val="none" w:sz="0" w:space="0" w:color="auto"/>
                    <w:right w:val="none" w:sz="0" w:space="0" w:color="auto"/>
                  </w:divBdr>
                </w:div>
                <w:div w:id="710030261">
                  <w:marLeft w:val="0"/>
                  <w:marRight w:val="0"/>
                  <w:marTop w:val="0"/>
                  <w:marBottom w:val="0"/>
                  <w:divBdr>
                    <w:top w:val="none" w:sz="0" w:space="0" w:color="auto"/>
                    <w:left w:val="none" w:sz="0" w:space="0" w:color="auto"/>
                    <w:bottom w:val="none" w:sz="0" w:space="0" w:color="auto"/>
                    <w:right w:val="none" w:sz="0" w:space="0" w:color="auto"/>
                  </w:divBdr>
                </w:div>
                <w:div w:id="119781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442753">
      <w:bodyDiv w:val="1"/>
      <w:marLeft w:val="0"/>
      <w:marRight w:val="0"/>
      <w:marTop w:val="0"/>
      <w:marBottom w:val="0"/>
      <w:divBdr>
        <w:top w:val="none" w:sz="0" w:space="0" w:color="auto"/>
        <w:left w:val="none" w:sz="0" w:space="0" w:color="auto"/>
        <w:bottom w:val="none" w:sz="0" w:space="0" w:color="auto"/>
        <w:right w:val="none" w:sz="0" w:space="0" w:color="auto"/>
      </w:divBdr>
    </w:div>
    <w:div w:id="1385911654">
      <w:bodyDiv w:val="1"/>
      <w:marLeft w:val="0"/>
      <w:marRight w:val="0"/>
      <w:marTop w:val="0"/>
      <w:marBottom w:val="0"/>
      <w:divBdr>
        <w:top w:val="none" w:sz="0" w:space="0" w:color="auto"/>
        <w:left w:val="none" w:sz="0" w:space="0" w:color="auto"/>
        <w:bottom w:val="none" w:sz="0" w:space="0" w:color="auto"/>
        <w:right w:val="none" w:sz="0" w:space="0" w:color="auto"/>
      </w:divBdr>
      <w:divsChild>
        <w:div w:id="2017295277">
          <w:marLeft w:val="0"/>
          <w:marRight w:val="0"/>
          <w:marTop w:val="0"/>
          <w:marBottom w:val="0"/>
          <w:divBdr>
            <w:top w:val="none" w:sz="0" w:space="0" w:color="auto"/>
            <w:left w:val="none" w:sz="0" w:space="0" w:color="auto"/>
            <w:bottom w:val="none" w:sz="0" w:space="0" w:color="auto"/>
            <w:right w:val="none" w:sz="0" w:space="0" w:color="auto"/>
          </w:divBdr>
        </w:div>
        <w:div w:id="1143961060">
          <w:marLeft w:val="0"/>
          <w:marRight w:val="0"/>
          <w:marTop w:val="0"/>
          <w:marBottom w:val="0"/>
          <w:divBdr>
            <w:top w:val="none" w:sz="0" w:space="0" w:color="auto"/>
            <w:left w:val="none" w:sz="0" w:space="0" w:color="auto"/>
            <w:bottom w:val="none" w:sz="0" w:space="0" w:color="auto"/>
            <w:right w:val="none" w:sz="0" w:space="0" w:color="auto"/>
          </w:divBdr>
        </w:div>
        <w:div w:id="1352492021">
          <w:marLeft w:val="0"/>
          <w:marRight w:val="0"/>
          <w:marTop w:val="0"/>
          <w:marBottom w:val="0"/>
          <w:divBdr>
            <w:top w:val="none" w:sz="0" w:space="0" w:color="auto"/>
            <w:left w:val="none" w:sz="0" w:space="0" w:color="auto"/>
            <w:bottom w:val="none" w:sz="0" w:space="0" w:color="auto"/>
            <w:right w:val="none" w:sz="0" w:space="0" w:color="auto"/>
          </w:divBdr>
        </w:div>
        <w:div w:id="1427922851">
          <w:marLeft w:val="0"/>
          <w:marRight w:val="0"/>
          <w:marTop w:val="0"/>
          <w:marBottom w:val="0"/>
          <w:divBdr>
            <w:top w:val="none" w:sz="0" w:space="0" w:color="auto"/>
            <w:left w:val="none" w:sz="0" w:space="0" w:color="auto"/>
            <w:bottom w:val="none" w:sz="0" w:space="0" w:color="auto"/>
            <w:right w:val="none" w:sz="0" w:space="0" w:color="auto"/>
          </w:divBdr>
        </w:div>
        <w:div w:id="570696097">
          <w:marLeft w:val="0"/>
          <w:marRight w:val="0"/>
          <w:marTop w:val="0"/>
          <w:marBottom w:val="0"/>
          <w:divBdr>
            <w:top w:val="none" w:sz="0" w:space="0" w:color="auto"/>
            <w:left w:val="none" w:sz="0" w:space="0" w:color="auto"/>
            <w:bottom w:val="none" w:sz="0" w:space="0" w:color="auto"/>
            <w:right w:val="none" w:sz="0" w:space="0" w:color="auto"/>
          </w:divBdr>
        </w:div>
        <w:div w:id="903950572">
          <w:marLeft w:val="0"/>
          <w:marRight w:val="0"/>
          <w:marTop w:val="0"/>
          <w:marBottom w:val="0"/>
          <w:divBdr>
            <w:top w:val="none" w:sz="0" w:space="0" w:color="auto"/>
            <w:left w:val="none" w:sz="0" w:space="0" w:color="auto"/>
            <w:bottom w:val="none" w:sz="0" w:space="0" w:color="auto"/>
            <w:right w:val="none" w:sz="0" w:space="0" w:color="auto"/>
          </w:divBdr>
        </w:div>
        <w:div w:id="1648515482">
          <w:marLeft w:val="0"/>
          <w:marRight w:val="0"/>
          <w:marTop w:val="0"/>
          <w:marBottom w:val="0"/>
          <w:divBdr>
            <w:top w:val="none" w:sz="0" w:space="0" w:color="auto"/>
            <w:left w:val="none" w:sz="0" w:space="0" w:color="auto"/>
            <w:bottom w:val="none" w:sz="0" w:space="0" w:color="auto"/>
            <w:right w:val="none" w:sz="0" w:space="0" w:color="auto"/>
          </w:divBdr>
        </w:div>
        <w:div w:id="2034768416">
          <w:marLeft w:val="0"/>
          <w:marRight w:val="0"/>
          <w:marTop w:val="0"/>
          <w:marBottom w:val="0"/>
          <w:divBdr>
            <w:top w:val="none" w:sz="0" w:space="0" w:color="auto"/>
            <w:left w:val="none" w:sz="0" w:space="0" w:color="auto"/>
            <w:bottom w:val="none" w:sz="0" w:space="0" w:color="auto"/>
            <w:right w:val="none" w:sz="0" w:space="0" w:color="auto"/>
          </w:divBdr>
        </w:div>
        <w:div w:id="1337925488">
          <w:marLeft w:val="0"/>
          <w:marRight w:val="0"/>
          <w:marTop w:val="0"/>
          <w:marBottom w:val="0"/>
          <w:divBdr>
            <w:top w:val="none" w:sz="0" w:space="0" w:color="auto"/>
            <w:left w:val="none" w:sz="0" w:space="0" w:color="auto"/>
            <w:bottom w:val="none" w:sz="0" w:space="0" w:color="auto"/>
            <w:right w:val="none" w:sz="0" w:space="0" w:color="auto"/>
          </w:divBdr>
        </w:div>
        <w:div w:id="803431877">
          <w:marLeft w:val="0"/>
          <w:marRight w:val="0"/>
          <w:marTop w:val="0"/>
          <w:marBottom w:val="0"/>
          <w:divBdr>
            <w:top w:val="none" w:sz="0" w:space="0" w:color="auto"/>
            <w:left w:val="none" w:sz="0" w:space="0" w:color="auto"/>
            <w:bottom w:val="none" w:sz="0" w:space="0" w:color="auto"/>
            <w:right w:val="none" w:sz="0" w:space="0" w:color="auto"/>
          </w:divBdr>
        </w:div>
      </w:divsChild>
    </w:div>
    <w:div w:id="1900361171">
      <w:bodyDiv w:val="1"/>
      <w:marLeft w:val="0"/>
      <w:marRight w:val="0"/>
      <w:marTop w:val="0"/>
      <w:marBottom w:val="0"/>
      <w:divBdr>
        <w:top w:val="none" w:sz="0" w:space="0" w:color="auto"/>
        <w:left w:val="none" w:sz="0" w:space="0" w:color="auto"/>
        <w:bottom w:val="none" w:sz="0" w:space="0" w:color="auto"/>
        <w:right w:val="none" w:sz="0" w:space="0" w:color="auto"/>
      </w:divBdr>
      <w:divsChild>
        <w:div w:id="679089026">
          <w:marLeft w:val="0"/>
          <w:marRight w:val="0"/>
          <w:marTop w:val="0"/>
          <w:marBottom w:val="0"/>
          <w:divBdr>
            <w:top w:val="none" w:sz="0" w:space="0" w:color="auto"/>
            <w:left w:val="none" w:sz="0" w:space="0" w:color="auto"/>
            <w:bottom w:val="none" w:sz="0" w:space="0" w:color="auto"/>
            <w:right w:val="none" w:sz="0" w:space="0" w:color="auto"/>
          </w:divBdr>
          <w:divsChild>
            <w:div w:id="1484850514">
              <w:marLeft w:val="0"/>
              <w:marRight w:val="0"/>
              <w:marTop w:val="0"/>
              <w:marBottom w:val="0"/>
              <w:divBdr>
                <w:top w:val="none" w:sz="0" w:space="0" w:color="auto"/>
                <w:left w:val="none" w:sz="0" w:space="0" w:color="auto"/>
                <w:bottom w:val="none" w:sz="0" w:space="0" w:color="auto"/>
                <w:right w:val="none" w:sz="0" w:space="0" w:color="auto"/>
              </w:divBdr>
              <w:divsChild>
                <w:div w:id="1348749696">
                  <w:marLeft w:val="0"/>
                  <w:marRight w:val="0"/>
                  <w:marTop w:val="0"/>
                  <w:marBottom w:val="0"/>
                  <w:divBdr>
                    <w:top w:val="none" w:sz="0" w:space="0" w:color="auto"/>
                    <w:left w:val="none" w:sz="0" w:space="0" w:color="auto"/>
                    <w:bottom w:val="none" w:sz="0" w:space="0" w:color="auto"/>
                    <w:right w:val="none" w:sz="0" w:space="0" w:color="auto"/>
                  </w:divBdr>
                </w:div>
                <w:div w:id="1189224760">
                  <w:marLeft w:val="0"/>
                  <w:marRight w:val="0"/>
                  <w:marTop w:val="0"/>
                  <w:marBottom w:val="0"/>
                  <w:divBdr>
                    <w:top w:val="none" w:sz="0" w:space="0" w:color="auto"/>
                    <w:left w:val="none" w:sz="0" w:space="0" w:color="auto"/>
                    <w:bottom w:val="none" w:sz="0" w:space="0" w:color="auto"/>
                    <w:right w:val="none" w:sz="0" w:space="0" w:color="auto"/>
                  </w:divBdr>
                </w:div>
                <w:div w:id="1687444399">
                  <w:marLeft w:val="0"/>
                  <w:marRight w:val="0"/>
                  <w:marTop w:val="0"/>
                  <w:marBottom w:val="0"/>
                  <w:divBdr>
                    <w:top w:val="none" w:sz="0" w:space="0" w:color="auto"/>
                    <w:left w:val="none" w:sz="0" w:space="0" w:color="auto"/>
                    <w:bottom w:val="none" w:sz="0" w:space="0" w:color="auto"/>
                    <w:right w:val="none" w:sz="0" w:space="0" w:color="auto"/>
                  </w:divBdr>
                </w:div>
                <w:div w:id="1785810869">
                  <w:marLeft w:val="0"/>
                  <w:marRight w:val="0"/>
                  <w:marTop w:val="0"/>
                  <w:marBottom w:val="0"/>
                  <w:divBdr>
                    <w:top w:val="none" w:sz="0" w:space="0" w:color="auto"/>
                    <w:left w:val="none" w:sz="0" w:space="0" w:color="auto"/>
                    <w:bottom w:val="none" w:sz="0" w:space="0" w:color="auto"/>
                    <w:right w:val="none" w:sz="0" w:space="0" w:color="auto"/>
                  </w:divBdr>
                </w:div>
                <w:div w:id="2137793221">
                  <w:marLeft w:val="0"/>
                  <w:marRight w:val="0"/>
                  <w:marTop w:val="0"/>
                  <w:marBottom w:val="0"/>
                  <w:divBdr>
                    <w:top w:val="none" w:sz="0" w:space="0" w:color="auto"/>
                    <w:left w:val="none" w:sz="0" w:space="0" w:color="auto"/>
                    <w:bottom w:val="none" w:sz="0" w:space="0" w:color="auto"/>
                    <w:right w:val="none" w:sz="0" w:space="0" w:color="auto"/>
                  </w:divBdr>
                </w:div>
                <w:div w:id="1714575925">
                  <w:marLeft w:val="0"/>
                  <w:marRight w:val="0"/>
                  <w:marTop w:val="0"/>
                  <w:marBottom w:val="0"/>
                  <w:divBdr>
                    <w:top w:val="none" w:sz="0" w:space="0" w:color="auto"/>
                    <w:left w:val="none" w:sz="0" w:space="0" w:color="auto"/>
                    <w:bottom w:val="none" w:sz="0" w:space="0" w:color="auto"/>
                    <w:right w:val="none" w:sz="0" w:space="0" w:color="auto"/>
                  </w:divBdr>
                </w:div>
                <w:div w:id="93082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6</Pages>
  <Words>1459</Words>
  <Characters>8321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NOAA National Weather Service</Company>
  <LinksUpToDate>false</LinksUpToDate>
  <CharactersWithSpaces>9761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Gerber</dc:creator>
  <cp:lastModifiedBy>Michael</cp:lastModifiedBy>
  <cp:revision>9</cp:revision>
  <cp:lastPrinted>2016-09-20T16:30:00Z</cp:lastPrinted>
  <dcterms:created xsi:type="dcterms:W3CDTF">2017-07-18T19:14:00Z</dcterms:created>
  <dcterms:modified xsi:type="dcterms:W3CDTF">2017-07-18T23:34:00Z</dcterms:modified>
</cp:coreProperties>
</file>