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AFD" w:rsidRDefault="001F17FF">
      <w:r>
        <w:t xml:space="preserve">Proceedings 17-108 </w:t>
      </w:r>
    </w:p>
    <w:p w:rsidR="001F17FF" w:rsidRDefault="001F17FF"/>
    <w:p w:rsidR="001F17FF" w:rsidRDefault="001F17FF">
      <w:r>
        <w:t xml:space="preserve">I feel that the FCC should do away with net neutrality rules and restore the internet to open content.  I believe the “Federal &amp; State </w:t>
      </w:r>
      <w:proofErr w:type="gramStart"/>
      <w:r>
        <w:t>Governments”  should</w:t>
      </w:r>
      <w:proofErr w:type="gramEnd"/>
      <w:r>
        <w:t xml:space="preserve"> have no power to regulate this form of communication.</w:t>
      </w:r>
    </w:p>
    <w:p w:rsidR="001F17FF" w:rsidRDefault="001F17FF"/>
    <w:p w:rsidR="001F17FF" w:rsidRDefault="001F17FF">
      <w:r>
        <w:t>Timothy Betz</w:t>
      </w:r>
      <w:bookmarkStart w:id="0" w:name="_GoBack"/>
      <w:bookmarkEnd w:id="0"/>
    </w:p>
    <w:sectPr w:rsidR="001F1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FF"/>
    <w:rsid w:val="001F17FF"/>
    <w:rsid w:val="0076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50BF4"/>
  <w15:chartTrackingRefBased/>
  <w15:docId w15:val="{60D3E1D3-4C20-4B7E-A35A-2043723C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 Betz</dc:creator>
  <cp:keywords/>
  <dc:description/>
  <cp:lastModifiedBy>tk Betz</cp:lastModifiedBy>
  <cp:revision>1</cp:revision>
  <dcterms:created xsi:type="dcterms:W3CDTF">2017-07-24T16:57:00Z</dcterms:created>
  <dcterms:modified xsi:type="dcterms:W3CDTF">2017-07-24T17:03:00Z</dcterms:modified>
</cp:coreProperties>
</file>