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36DA9A" w14:textId="1F4E568F" w:rsidR="004A17D6" w:rsidRDefault="00544B75">
      <w:pPr>
        <w:pBdr>
          <w:bottom w:val="single" w:sz="12" w:space="1" w:color="auto"/>
        </w:pBdr>
        <w:rPr>
          <w:sz w:val="28"/>
          <w:szCs w:val="28"/>
        </w:rPr>
      </w:pPr>
      <w:r>
        <w:rPr>
          <w:noProof/>
        </w:rPr>
        <w:pict w14:anchorId="1B5DFC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6" type="#_x0000_t75" alt="../../../Desktop/Black%20and%20White%20Logo.jpg" style="position:absolute;margin-left:437.45pt;margin-top:13.55pt;width:108pt;height:89.4pt;z-index:25165824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7" o:title="Black%20and%20White%20Logo"/>
          </v:shape>
        </w:pict>
      </w:r>
    </w:p>
    <w:p w14:paraId="716D1EBC" w14:textId="1155B004" w:rsidR="004A17D6" w:rsidRDefault="004A17D6">
      <w:pPr>
        <w:pBdr>
          <w:bottom w:val="single" w:sz="12" w:space="1" w:color="auto"/>
        </w:pBdr>
        <w:rPr>
          <w:sz w:val="28"/>
          <w:szCs w:val="28"/>
        </w:rPr>
      </w:pPr>
    </w:p>
    <w:p w14:paraId="6DBBEFC6" w14:textId="04BE8ABF" w:rsidR="005E6945" w:rsidRPr="00952980" w:rsidRDefault="004A17D6" w:rsidP="005E6945">
      <w:pPr>
        <w:pBdr>
          <w:bottom w:val="single" w:sz="12" w:space="1" w:color="auto"/>
        </w:pBdr>
        <w:contextualSpacing/>
        <w:rPr>
          <w:rFonts w:ascii="Calibri Light" w:hAnsi="Calibri Light"/>
          <w:b/>
          <w:sz w:val="36"/>
          <w:szCs w:val="36"/>
        </w:rPr>
      </w:pPr>
      <w:r w:rsidRPr="00952980">
        <w:rPr>
          <w:rFonts w:ascii="Calibri Light" w:hAnsi="Calibri Light"/>
          <w:b/>
          <w:sz w:val="36"/>
          <w:szCs w:val="36"/>
        </w:rPr>
        <w:t>CLINTON CITY SCHOOL SYSTEM</w:t>
      </w:r>
    </w:p>
    <w:p w14:paraId="732E084F" w14:textId="59D243DD" w:rsidR="00581467" w:rsidRPr="00581467" w:rsidRDefault="00581467" w:rsidP="00581467">
      <w:pPr>
        <w:contextualSpacing/>
        <w:rPr>
          <w:sz w:val="20"/>
          <w:szCs w:val="20"/>
        </w:rPr>
      </w:pPr>
      <w:r>
        <w:rPr>
          <w:sz w:val="20"/>
          <w:szCs w:val="20"/>
        </w:rPr>
        <w:t xml:space="preserve">212 N. Hicks Street Clinton, </w:t>
      </w:r>
      <w:proofErr w:type="gramStart"/>
      <w:r>
        <w:rPr>
          <w:sz w:val="20"/>
          <w:szCs w:val="20"/>
        </w:rPr>
        <w:t>Tennessee  37716</w:t>
      </w:r>
      <w:proofErr w:type="gramEnd"/>
      <w:r w:rsidR="009732DA">
        <w:rPr>
          <w:sz w:val="20"/>
          <w:szCs w:val="20"/>
        </w:rPr>
        <w:tab/>
      </w:r>
    </w:p>
    <w:p w14:paraId="14CE49FD" w14:textId="77777777" w:rsidR="009637A8" w:rsidRPr="00952980" w:rsidRDefault="00581467" w:rsidP="009637A8">
      <w:pPr>
        <w:contextualSpacing/>
        <w:rPr>
          <w:color w:val="000000"/>
          <w:sz w:val="20"/>
          <w:szCs w:val="20"/>
        </w:rPr>
      </w:pPr>
      <w:r w:rsidRPr="00581467">
        <w:rPr>
          <w:sz w:val="20"/>
          <w:szCs w:val="20"/>
        </w:rPr>
        <w:t>Telephone (865) 457-0159    Fax (865) 463-</w:t>
      </w:r>
      <w:r w:rsidRPr="00952980">
        <w:rPr>
          <w:color w:val="000000"/>
          <w:sz w:val="20"/>
          <w:szCs w:val="20"/>
        </w:rPr>
        <w:t xml:space="preserve">0668  </w:t>
      </w:r>
    </w:p>
    <w:p w14:paraId="2AFF5D1A" w14:textId="573592FC" w:rsidR="002E699D" w:rsidRDefault="009637A8" w:rsidP="009637A8">
      <w:pPr>
        <w:contextualSpacing/>
        <w:rPr>
          <w:sz w:val="20"/>
          <w:szCs w:val="20"/>
        </w:rPr>
      </w:pPr>
      <w:r w:rsidRPr="00952980">
        <w:rPr>
          <w:color w:val="000000"/>
          <w:sz w:val="20"/>
          <w:szCs w:val="20"/>
        </w:rPr>
        <w:t xml:space="preserve"> </w:t>
      </w:r>
      <w:r>
        <w:rPr>
          <w:sz w:val="20"/>
          <w:szCs w:val="20"/>
        </w:rPr>
        <w:t>www.clintonschools.org</w:t>
      </w:r>
      <w:r w:rsidR="00581467" w:rsidRPr="00581467">
        <w:rPr>
          <w:sz w:val="20"/>
          <w:szCs w:val="20"/>
        </w:rPr>
        <w:tab/>
      </w:r>
      <w:r w:rsidR="00581467" w:rsidRPr="00581467">
        <w:rPr>
          <w:sz w:val="20"/>
          <w:szCs w:val="20"/>
        </w:rPr>
        <w:tab/>
      </w:r>
      <w:r w:rsidR="00581467" w:rsidRPr="00581467">
        <w:rPr>
          <w:sz w:val="20"/>
          <w:szCs w:val="20"/>
        </w:rPr>
        <w:tab/>
      </w:r>
      <w:r w:rsidR="00581467" w:rsidRPr="00581467">
        <w:rPr>
          <w:sz w:val="20"/>
          <w:szCs w:val="20"/>
        </w:rPr>
        <w:tab/>
      </w:r>
    </w:p>
    <w:p w14:paraId="5BD35946" w14:textId="4C9A1B07" w:rsidR="005F2A37" w:rsidRPr="0077190E" w:rsidRDefault="00581467" w:rsidP="002E4F38">
      <w:pPr>
        <w:contextualSpacing/>
        <w:rPr>
          <w:sz w:val="20"/>
          <w:szCs w:val="20"/>
        </w:rPr>
      </w:pPr>
      <w:r w:rsidRPr="00581467">
        <w:rPr>
          <w:sz w:val="20"/>
          <w:szCs w:val="20"/>
        </w:rPr>
        <w:tab/>
      </w:r>
    </w:p>
    <w:p w14:paraId="49AA4F34" w14:textId="5B54B81F" w:rsidR="008F73A0" w:rsidRDefault="008F73A0" w:rsidP="002E4F38">
      <w:pPr>
        <w:contextualSpacing/>
      </w:pPr>
    </w:p>
    <w:p w14:paraId="5C287479" w14:textId="17091F6D" w:rsidR="00F66151" w:rsidRDefault="00F66151" w:rsidP="002E4F38">
      <w:pPr>
        <w:contextualSpacing/>
      </w:pPr>
    </w:p>
    <w:p w14:paraId="13BCF608" w14:textId="624F697F" w:rsidR="00DF0E3E" w:rsidRDefault="00FE3C25" w:rsidP="002E4F38">
      <w:pPr>
        <w:contextualSpacing/>
      </w:pPr>
      <w:r>
        <w:t>July 17, 2019</w:t>
      </w:r>
    </w:p>
    <w:p w14:paraId="1B8F1B5C" w14:textId="5C195350" w:rsidR="00FE3C25" w:rsidRDefault="00FE3C25" w:rsidP="002E4F38">
      <w:pPr>
        <w:contextualSpacing/>
      </w:pPr>
    </w:p>
    <w:p w14:paraId="529E1B6C" w14:textId="168EE5A3" w:rsidR="00FE3C25" w:rsidRDefault="00FE3C25" w:rsidP="002E4F38">
      <w:pPr>
        <w:contextualSpacing/>
      </w:pPr>
    </w:p>
    <w:p w14:paraId="030C6B2C" w14:textId="00326E49" w:rsidR="00FE3C25" w:rsidRDefault="00FE3C25" w:rsidP="002E4F38">
      <w:pPr>
        <w:contextualSpacing/>
      </w:pPr>
      <w:r>
        <w:t>To Whom It May Concern:</w:t>
      </w:r>
    </w:p>
    <w:p w14:paraId="29BDA59C" w14:textId="6B872943" w:rsidR="00FE3C25" w:rsidRDefault="00FE3C25" w:rsidP="002E4F38">
      <w:pPr>
        <w:contextualSpacing/>
      </w:pPr>
    </w:p>
    <w:p w14:paraId="3B46E487" w14:textId="070D96E7" w:rsidR="00FE3C25" w:rsidRDefault="00FE3C25" w:rsidP="002E4F38">
      <w:pPr>
        <w:contextualSpacing/>
      </w:pPr>
      <w:r>
        <w:t xml:space="preserve">Clinton City Schools would like to provide some “in the trenches” input regarding the future of E-Rate funding. Our system is highly dependent on this funding source in order to continue providing the necessary infrastructure for quality student education. </w:t>
      </w:r>
    </w:p>
    <w:p w14:paraId="2F62E07B" w14:textId="7F4A89E0" w:rsidR="00FE3C25" w:rsidRDefault="00FE3C25" w:rsidP="002E4F38">
      <w:pPr>
        <w:contextualSpacing/>
      </w:pPr>
    </w:p>
    <w:p w14:paraId="556B4FF2" w14:textId="25E140E3" w:rsidR="00542B60" w:rsidRDefault="00FE3C25" w:rsidP="002E4F38">
      <w:pPr>
        <w:contextualSpacing/>
      </w:pPr>
      <w:r>
        <w:t>Over the past few years, the funding for voice has become obsolete within the E-rate funding formula. As you well know, voice service is required of each school system in order to adequately communicate with parents, community members, staff members, etc. Above all, it is essential for maintain school safety. Eliminating E-rate funding for voice has become an additional burden on our school system, requiring us to take funds away from student instruction in order to pay.</w:t>
      </w:r>
    </w:p>
    <w:p w14:paraId="4D831204" w14:textId="3856FD38" w:rsidR="00097E9A" w:rsidRDefault="00097E9A" w:rsidP="002E4F38">
      <w:pPr>
        <w:contextualSpacing/>
      </w:pPr>
    </w:p>
    <w:p w14:paraId="0CEBBD2A" w14:textId="2E0873F5" w:rsidR="00542B60" w:rsidRDefault="00097E9A" w:rsidP="002E4F38">
      <w:pPr>
        <w:contextualSpacing/>
      </w:pPr>
      <w:r>
        <w:t>Our projected cost for voice this year is $22,173.73. If E-rate funding were still available for voice, we would see a savings of 80% (which is $17,738.98). This is a significant amount of money for our small district. When this funding was lost, we were required to make some tough decisions regarding how we would absorb this cost. Implementing voice services back into E-rate funding would allow me to reinstate the teaching assistant that was lost in our system. This position is of utmost importance because they provide quality interventions to struggling students. It is painful to have to take away student services to pay for voice when E-rate was a successful program in which districts benefited.</w:t>
      </w:r>
    </w:p>
    <w:p w14:paraId="15555BAB" w14:textId="06AA648C" w:rsidR="00097E9A" w:rsidRDefault="00097E9A" w:rsidP="002E4F38">
      <w:pPr>
        <w:contextualSpacing/>
      </w:pPr>
    </w:p>
    <w:p w14:paraId="51E015E4" w14:textId="16367622" w:rsidR="00097E9A" w:rsidRDefault="00097E9A" w:rsidP="002E4F38">
      <w:pPr>
        <w:contextualSpacing/>
      </w:pPr>
      <w:r>
        <w:t xml:space="preserve">I urge you to re-evaluate the decision regarding the loss of funding for voice services. </w:t>
      </w:r>
      <w:r w:rsidR="004E48EC">
        <w:t>If we could regain this funding, we would be able to reinstate much needed student services. We appreciate the support that E-rate provides our district and hope that our feedback is taken under careful consideration.</w:t>
      </w:r>
    </w:p>
    <w:p w14:paraId="425EB2D2" w14:textId="45FEEC2B" w:rsidR="004E48EC" w:rsidRDefault="004E48EC" w:rsidP="002E4F38">
      <w:pPr>
        <w:contextualSpacing/>
      </w:pPr>
    </w:p>
    <w:p w14:paraId="5FB70B34" w14:textId="0C35C514" w:rsidR="004E48EC" w:rsidRDefault="004E48EC" w:rsidP="002E4F38">
      <w:pPr>
        <w:contextualSpacing/>
      </w:pPr>
    </w:p>
    <w:p w14:paraId="05D6350F" w14:textId="05BE3B0C" w:rsidR="004E48EC" w:rsidRDefault="004E48EC" w:rsidP="002E4F38">
      <w:pPr>
        <w:contextualSpacing/>
      </w:pPr>
    </w:p>
    <w:p w14:paraId="6DEBF07B" w14:textId="714C1769" w:rsidR="004E48EC" w:rsidRDefault="004E48EC" w:rsidP="002E4F38">
      <w:pPr>
        <w:contextualSpacing/>
      </w:pPr>
      <w:r>
        <w:t>Sincerely,</w:t>
      </w:r>
    </w:p>
    <w:p w14:paraId="0F2B1DDE" w14:textId="042597E8" w:rsidR="004E48EC" w:rsidRDefault="004E48EC" w:rsidP="002E4F38">
      <w:pPr>
        <w:contextualSpacing/>
      </w:pPr>
    </w:p>
    <w:p w14:paraId="314152FC" w14:textId="32194DC3" w:rsidR="004E48EC" w:rsidRDefault="004E48EC" w:rsidP="002E4F38">
      <w:pPr>
        <w:contextualSpacing/>
      </w:pPr>
    </w:p>
    <w:p w14:paraId="0FC8FEDF" w14:textId="494A489C" w:rsidR="004E48EC" w:rsidRDefault="004E48EC" w:rsidP="002E4F38">
      <w:pPr>
        <w:contextualSpacing/>
      </w:pPr>
      <w:r>
        <w:t>Kelly D. Johnson</w:t>
      </w:r>
    </w:p>
    <w:p w14:paraId="41D0631C" w14:textId="0BC3B7BD" w:rsidR="004E48EC" w:rsidRPr="002E4F38" w:rsidRDefault="004E48EC" w:rsidP="002E4F38">
      <w:pPr>
        <w:contextualSpacing/>
      </w:pPr>
      <w:r>
        <w:t>Director of Schools</w:t>
      </w:r>
      <w:bookmarkStart w:id="0" w:name="_GoBack"/>
      <w:bookmarkEnd w:id="0"/>
    </w:p>
    <w:sectPr w:rsidR="004E48EC" w:rsidRPr="002E4F38" w:rsidSect="0058146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7918E3" w14:textId="77777777" w:rsidR="00544B75" w:rsidRDefault="00544B75" w:rsidP="00581467">
      <w:r>
        <w:separator/>
      </w:r>
    </w:p>
  </w:endnote>
  <w:endnote w:type="continuationSeparator" w:id="0">
    <w:p w14:paraId="0235BEA9" w14:textId="77777777" w:rsidR="00544B75" w:rsidRDefault="00544B75" w:rsidP="00581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798CF2" w14:textId="77777777" w:rsidR="00544B75" w:rsidRDefault="00544B75" w:rsidP="00581467">
      <w:r>
        <w:separator/>
      </w:r>
    </w:p>
  </w:footnote>
  <w:footnote w:type="continuationSeparator" w:id="0">
    <w:p w14:paraId="4D43A18B" w14:textId="77777777" w:rsidR="00544B75" w:rsidRDefault="00544B75" w:rsidP="005814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2008A2"/>
    <w:multiLevelType w:val="hybridMultilevel"/>
    <w:tmpl w:val="BF5E2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proofState w:spelling="clean" w:grammar="clean"/>
  <w:doNotTrackMove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467"/>
    <w:rsid w:val="000536D2"/>
    <w:rsid w:val="000620DB"/>
    <w:rsid w:val="00097E9A"/>
    <w:rsid w:val="000A279B"/>
    <w:rsid w:val="000D017C"/>
    <w:rsid w:val="000F0466"/>
    <w:rsid w:val="000F071C"/>
    <w:rsid w:val="001A7293"/>
    <w:rsid w:val="001B49A0"/>
    <w:rsid w:val="001F1824"/>
    <w:rsid w:val="00261B93"/>
    <w:rsid w:val="002C0C68"/>
    <w:rsid w:val="002D042E"/>
    <w:rsid w:val="002E4F38"/>
    <w:rsid w:val="002E699D"/>
    <w:rsid w:val="002E7D2E"/>
    <w:rsid w:val="00305682"/>
    <w:rsid w:val="00311EF5"/>
    <w:rsid w:val="00333FE4"/>
    <w:rsid w:val="003378CE"/>
    <w:rsid w:val="00345156"/>
    <w:rsid w:val="00352BE5"/>
    <w:rsid w:val="00361331"/>
    <w:rsid w:val="00370B2A"/>
    <w:rsid w:val="00375BAC"/>
    <w:rsid w:val="003A4651"/>
    <w:rsid w:val="003C7737"/>
    <w:rsid w:val="003E1CDD"/>
    <w:rsid w:val="003F1D9D"/>
    <w:rsid w:val="00413C8F"/>
    <w:rsid w:val="0042322C"/>
    <w:rsid w:val="00477E46"/>
    <w:rsid w:val="00477EF6"/>
    <w:rsid w:val="0048406C"/>
    <w:rsid w:val="004A17D6"/>
    <w:rsid w:val="004B508F"/>
    <w:rsid w:val="004D6583"/>
    <w:rsid w:val="004D7FDF"/>
    <w:rsid w:val="004E48EC"/>
    <w:rsid w:val="004E7EB5"/>
    <w:rsid w:val="0052170C"/>
    <w:rsid w:val="00523230"/>
    <w:rsid w:val="00525557"/>
    <w:rsid w:val="00542B60"/>
    <w:rsid w:val="00544B75"/>
    <w:rsid w:val="0057581F"/>
    <w:rsid w:val="00581467"/>
    <w:rsid w:val="005828D2"/>
    <w:rsid w:val="00590DEC"/>
    <w:rsid w:val="005922A2"/>
    <w:rsid w:val="005A0F27"/>
    <w:rsid w:val="005B0E94"/>
    <w:rsid w:val="005B6590"/>
    <w:rsid w:val="005E6945"/>
    <w:rsid w:val="005F2A37"/>
    <w:rsid w:val="00611B86"/>
    <w:rsid w:val="0062063B"/>
    <w:rsid w:val="006224AD"/>
    <w:rsid w:val="0062510F"/>
    <w:rsid w:val="00673FB1"/>
    <w:rsid w:val="006C1C29"/>
    <w:rsid w:val="006D0DFF"/>
    <w:rsid w:val="006D535C"/>
    <w:rsid w:val="007066F9"/>
    <w:rsid w:val="00741AE6"/>
    <w:rsid w:val="007612A9"/>
    <w:rsid w:val="0077190E"/>
    <w:rsid w:val="00797683"/>
    <w:rsid w:val="007D0A67"/>
    <w:rsid w:val="007D4E9C"/>
    <w:rsid w:val="00834067"/>
    <w:rsid w:val="00842E34"/>
    <w:rsid w:val="0086100C"/>
    <w:rsid w:val="008957F0"/>
    <w:rsid w:val="008C64B6"/>
    <w:rsid w:val="008E3505"/>
    <w:rsid w:val="008E7F8F"/>
    <w:rsid w:val="008F73A0"/>
    <w:rsid w:val="00952980"/>
    <w:rsid w:val="009637A8"/>
    <w:rsid w:val="009732DA"/>
    <w:rsid w:val="009934A1"/>
    <w:rsid w:val="00997A2C"/>
    <w:rsid w:val="009D050A"/>
    <w:rsid w:val="00A17805"/>
    <w:rsid w:val="00AA571A"/>
    <w:rsid w:val="00AB5D8A"/>
    <w:rsid w:val="00AE1078"/>
    <w:rsid w:val="00B16571"/>
    <w:rsid w:val="00B80998"/>
    <w:rsid w:val="00B83EB4"/>
    <w:rsid w:val="00BB2B0B"/>
    <w:rsid w:val="00C17A32"/>
    <w:rsid w:val="00C2628E"/>
    <w:rsid w:val="00C678F2"/>
    <w:rsid w:val="00C77EE5"/>
    <w:rsid w:val="00CA4DC2"/>
    <w:rsid w:val="00CF0E03"/>
    <w:rsid w:val="00D35630"/>
    <w:rsid w:val="00D36CA1"/>
    <w:rsid w:val="00D97CEF"/>
    <w:rsid w:val="00DB76F5"/>
    <w:rsid w:val="00DC4653"/>
    <w:rsid w:val="00DC6828"/>
    <w:rsid w:val="00DF0E3E"/>
    <w:rsid w:val="00E0205C"/>
    <w:rsid w:val="00E310DD"/>
    <w:rsid w:val="00E47FE6"/>
    <w:rsid w:val="00E50710"/>
    <w:rsid w:val="00E569D8"/>
    <w:rsid w:val="00E64C5E"/>
    <w:rsid w:val="00E67943"/>
    <w:rsid w:val="00ED154B"/>
    <w:rsid w:val="00F00492"/>
    <w:rsid w:val="00F014B7"/>
    <w:rsid w:val="00F469DC"/>
    <w:rsid w:val="00F66151"/>
    <w:rsid w:val="00F76F44"/>
    <w:rsid w:val="00F872F5"/>
    <w:rsid w:val="00FA1F56"/>
    <w:rsid w:val="00FD03C2"/>
    <w:rsid w:val="00FE3436"/>
    <w:rsid w:val="00FE3C25"/>
    <w:rsid w:val="00FF42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F175D7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1467"/>
    <w:pPr>
      <w:tabs>
        <w:tab w:val="center" w:pos="4680"/>
        <w:tab w:val="right" w:pos="9360"/>
      </w:tabs>
    </w:pPr>
  </w:style>
  <w:style w:type="character" w:customStyle="1" w:styleId="HeaderChar">
    <w:name w:val="Header Char"/>
    <w:basedOn w:val="DefaultParagraphFont"/>
    <w:link w:val="Header"/>
    <w:uiPriority w:val="99"/>
    <w:rsid w:val="00581467"/>
  </w:style>
  <w:style w:type="paragraph" w:styleId="Footer">
    <w:name w:val="footer"/>
    <w:basedOn w:val="Normal"/>
    <w:link w:val="FooterChar"/>
    <w:uiPriority w:val="99"/>
    <w:unhideWhenUsed/>
    <w:rsid w:val="00581467"/>
    <w:pPr>
      <w:tabs>
        <w:tab w:val="center" w:pos="4680"/>
        <w:tab w:val="right" w:pos="9360"/>
      </w:tabs>
    </w:pPr>
  </w:style>
  <w:style w:type="character" w:customStyle="1" w:styleId="FooterChar">
    <w:name w:val="Footer Char"/>
    <w:basedOn w:val="DefaultParagraphFont"/>
    <w:link w:val="Footer"/>
    <w:uiPriority w:val="99"/>
    <w:rsid w:val="00581467"/>
  </w:style>
  <w:style w:type="character" w:styleId="Hyperlink">
    <w:name w:val="Hyperlink"/>
    <w:uiPriority w:val="99"/>
    <w:unhideWhenUsed/>
    <w:rsid w:val="00581467"/>
    <w:rPr>
      <w:color w:val="0563C1"/>
      <w:u w:val="single"/>
    </w:rPr>
  </w:style>
  <w:style w:type="character" w:styleId="FollowedHyperlink">
    <w:name w:val="FollowedHyperlink"/>
    <w:uiPriority w:val="99"/>
    <w:semiHidden/>
    <w:unhideWhenUsed/>
    <w:rsid w:val="00581467"/>
    <w:rPr>
      <w:color w:val="954F72"/>
      <w:u w:val="single"/>
    </w:rPr>
  </w:style>
  <w:style w:type="paragraph" w:styleId="ListParagraph">
    <w:name w:val="List Paragraph"/>
    <w:basedOn w:val="Normal"/>
    <w:uiPriority w:val="34"/>
    <w:qFormat/>
    <w:rsid w:val="004B50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299</Words>
  <Characters>1705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cp:lastPrinted>2019-05-21T13:42:00Z</cp:lastPrinted>
  <dcterms:created xsi:type="dcterms:W3CDTF">2019-07-17T14:18:00Z</dcterms:created>
  <dcterms:modified xsi:type="dcterms:W3CDTF">2019-07-17T14:18:00Z</dcterms:modified>
</cp:coreProperties>
</file>