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4C50A" w14:textId="07ABA2D4" w:rsidR="001A1B9D" w:rsidRPr="001A1B9D" w:rsidRDefault="001A1B9D" w:rsidP="001A1B9D">
      <w:pPr>
        <w:spacing w:after="0" w:line="240" w:lineRule="auto"/>
        <w:rPr>
          <w:rFonts w:ascii="Times New Roman" w:eastAsia="Times New Roman" w:hAnsi="Times New Roman" w:cs="Times New Roman"/>
          <w:sz w:val="24"/>
          <w:szCs w:val="24"/>
        </w:rPr>
      </w:pPr>
      <w:r w:rsidRPr="001A1B9D">
        <w:rPr>
          <w:rFonts w:ascii="Times New Roman" w:eastAsia="Times New Roman" w:hAnsi="Times New Roman" w:cs="Times New Roman"/>
          <w:sz w:val="24"/>
          <w:szCs w:val="24"/>
        </w:rPr>
        <w:fldChar w:fldCharType="begin"/>
      </w:r>
      <w:r w:rsidRPr="001A1B9D">
        <w:rPr>
          <w:rFonts w:ascii="Times New Roman" w:eastAsia="Times New Roman" w:hAnsi="Times New Roman" w:cs="Times New Roman"/>
          <w:sz w:val="24"/>
          <w:szCs w:val="24"/>
        </w:rPr>
        <w:instrText xml:space="preserve"> INCLUDEPICTURE "/var/folders/xq/fjy7y6qj5t937f2zfgd_lm_40000gn/T/com.microsoft.Word/WebArchiveCopyPasteTempFiles/cidimage001.png@01D5430B.29EF5670" \* MERGEFORMATINET </w:instrText>
      </w:r>
      <w:r w:rsidRPr="001A1B9D">
        <w:rPr>
          <w:rFonts w:ascii="Times New Roman" w:eastAsia="Times New Roman" w:hAnsi="Times New Roman" w:cs="Times New Roman"/>
          <w:sz w:val="24"/>
          <w:szCs w:val="24"/>
        </w:rPr>
        <w:fldChar w:fldCharType="separate"/>
      </w:r>
      <w:r w:rsidRPr="001A1B9D">
        <w:rPr>
          <w:rFonts w:ascii="Times New Roman" w:eastAsia="Times New Roman" w:hAnsi="Times New Roman" w:cs="Times New Roman"/>
          <w:noProof/>
          <w:sz w:val="24"/>
          <w:szCs w:val="24"/>
        </w:rPr>
        <w:drawing>
          <wp:inline distT="0" distB="0" distL="0" distR="0" wp14:anchorId="7CEDF1DE" wp14:editId="2CE27B94">
            <wp:extent cx="2286000" cy="723900"/>
            <wp:effectExtent l="0" t="0" r="0" b="0"/>
            <wp:docPr id="1" name="Picture 1" descr="signature_2004262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nature_20042623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86000" cy="723900"/>
                    </a:xfrm>
                    <a:prstGeom prst="rect">
                      <a:avLst/>
                    </a:prstGeom>
                    <a:noFill/>
                    <a:ln>
                      <a:noFill/>
                    </a:ln>
                  </pic:spPr>
                </pic:pic>
              </a:graphicData>
            </a:graphic>
          </wp:inline>
        </w:drawing>
      </w:r>
      <w:r w:rsidRPr="001A1B9D">
        <w:rPr>
          <w:rFonts w:ascii="Times New Roman" w:eastAsia="Times New Roman" w:hAnsi="Times New Roman" w:cs="Times New Roman"/>
          <w:sz w:val="24"/>
          <w:szCs w:val="24"/>
        </w:rPr>
        <w:fldChar w:fldCharType="end"/>
      </w:r>
    </w:p>
    <w:p w14:paraId="5798D1E3" w14:textId="77777777" w:rsidR="001A1B9D" w:rsidRDefault="001A1B9D" w:rsidP="00F3788D">
      <w:pPr>
        <w:widowControl w:val="0"/>
        <w:autoSpaceDE w:val="0"/>
        <w:autoSpaceDN w:val="0"/>
        <w:adjustRightInd w:val="0"/>
        <w:spacing w:after="0" w:line="240" w:lineRule="auto"/>
        <w:rPr>
          <w:rFonts w:ascii="Times New Roman" w:hAnsi="Times New Roman" w:cs="Times New Roman"/>
          <w:color w:val="000000"/>
          <w:sz w:val="24"/>
          <w:szCs w:val="24"/>
          <w:u w:val="single"/>
        </w:rPr>
      </w:pPr>
    </w:p>
    <w:p w14:paraId="7245FEBF" w14:textId="6F598038" w:rsidR="00F3788D" w:rsidRPr="00703740"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u w:val="single"/>
        </w:rPr>
      </w:pPr>
      <w:r w:rsidRPr="00703740">
        <w:rPr>
          <w:rFonts w:ascii="Times New Roman" w:hAnsi="Times New Roman" w:cs="Times New Roman"/>
          <w:color w:val="000000"/>
          <w:sz w:val="24"/>
          <w:szCs w:val="24"/>
          <w:u w:val="single"/>
        </w:rPr>
        <w:t xml:space="preserve">Ex </w:t>
      </w:r>
      <w:proofErr w:type="spellStart"/>
      <w:r w:rsidRPr="00703740">
        <w:rPr>
          <w:rFonts w:ascii="Times New Roman" w:hAnsi="Times New Roman" w:cs="Times New Roman"/>
          <w:color w:val="000000"/>
          <w:sz w:val="24"/>
          <w:szCs w:val="24"/>
          <w:u w:val="single"/>
        </w:rPr>
        <w:t>Parte</w:t>
      </w:r>
      <w:proofErr w:type="spellEnd"/>
      <w:r w:rsidRPr="00703740">
        <w:rPr>
          <w:rFonts w:ascii="Times New Roman" w:hAnsi="Times New Roman" w:cs="Times New Roman"/>
          <w:color w:val="000000"/>
          <w:sz w:val="24"/>
          <w:szCs w:val="24"/>
          <w:u w:val="single"/>
        </w:rPr>
        <w:t xml:space="preserve"> Filing</w:t>
      </w:r>
    </w:p>
    <w:p w14:paraId="024ADBB4" w14:textId="77777777" w:rsidR="00F3788D" w:rsidRPr="00703740"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p>
    <w:p w14:paraId="0CDB34AD" w14:textId="77777777" w:rsidR="00F3788D" w:rsidRPr="00703740"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r w:rsidRPr="00703740">
        <w:rPr>
          <w:rFonts w:ascii="Times New Roman" w:hAnsi="Times New Roman" w:cs="Times New Roman"/>
          <w:color w:val="000000"/>
          <w:sz w:val="24"/>
          <w:szCs w:val="24"/>
        </w:rPr>
        <w:t>Ms. Marlene Dortch</w:t>
      </w:r>
    </w:p>
    <w:p w14:paraId="508091BD" w14:textId="77777777" w:rsidR="00F3788D" w:rsidRPr="00703740"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r w:rsidRPr="00703740">
        <w:rPr>
          <w:rFonts w:ascii="Times New Roman" w:hAnsi="Times New Roman" w:cs="Times New Roman"/>
          <w:color w:val="000000"/>
          <w:sz w:val="24"/>
          <w:szCs w:val="24"/>
        </w:rPr>
        <w:t>Secretary</w:t>
      </w:r>
    </w:p>
    <w:p w14:paraId="6F63D5AA" w14:textId="77777777" w:rsidR="00F3788D" w:rsidRPr="00703740"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r w:rsidRPr="00703740">
        <w:rPr>
          <w:rFonts w:ascii="Times New Roman" w:hAnsi="Times New Roman" w:cs="Times New Roman"/>
          <w:color w:val="000000"/>
          <w:sz w:val="24"/>
          <w:szCs w:val="24"/>
        </w:rPr>
        <w:t>Federal Communications Commission</w:t>
      </w:r>
    </w:p>
    <w:p w14:paraId="6408DFC1" w14:textId="77777777" w:rsidR="00F3788D" w:rsidRPr="00703740"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r w:rsidRPr="00703740">
        <w:rPr>
          <w:rFonts w:ascii="Times New Roman" w:hAnsi="Times New Roman" w:cs="Times New Roman"/>
          <w:color w:val="000000"/>
          <w:sz w:val="24"/>
          <w:szCs w:val="24"/>
        </w:rPr>
        <w:t>445 12</w:t>
      </w:r>
      <w:r w:rsidRPr="000B11A2">
        <w:rPr>
          <w:rFonts w:ascii="Times New Roman" w:hAnsi="Times New Roman" w:cs="Times New Roman"/>
          <w:color w:val="000000"/>
          <w:sz w:val="24"/>
          <w:szCs w:val="24"/>
        </w:rPr>
        <w:t xml:space="preserve">th </w:t>
      </w:r>
      <w:r w:rsidRPr="00703740">
        <w:rPr>
          <w:rFonts w:ascii="Times New Roman" w:hAnsi="Times New Roman" w:cs="Times New Roman"/>
          <w:color w:val="000000"/>
          <w:sz w:val="24"/>
          <w:szCs w:val="24"/>
        </w:rPr>
        <w:t>Street, S.W.</w:t>
      </w:r>
    </w:p>
    <w:p w14:paraId="437CD8D6" w14:textId="77777777" w:rsidR="00F3788D" w:rsidRPr="00703740"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r w:rsidRPr="00703740">
        <w:rPr>
          <w:rFonts w:ascii="Times New Roman" w:hAnsi="Times New Roman" w:cs="Times New Roman"/>
          <w:color w:val="000000"/>
          <w:sz w:val="24"/>
          <w:szCs w:val="24"/>
        </w:rPr>
        <w:t>Washington, DC 20554</w:t>
      </w:r>
    </w:p>
    <w:p w14:paraId="27976EE6" w14:textId="77777777" w:rsidR="00F3788D" w:rsidRPr="00703740"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p>
    <w:p w14:paraId="77862945" w14:textId="77777777" w:rsidR="00F3788D" w:rsidRPr="00703740"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p>
    <w:p w14:paraId="70EA3359" w14:textId="77777777" w:rsidR="00F3788D" w:rsidRPr="00703740" w:rsidRDefault="00F3788D" w:rsidP="00F3788D">
      <w:pPr>
        <w:rPr>
          <w:rFonts w:ascii="Times New Roman" w:eastAsia="Times New Roman" w:hAnsi="Times New Roman" w:cs="Times New Roman"/>
          <w:sz w:val="24"/>
          <w:szCs w:val="24"/>
        </w:rPr>
      </w:pPr>
      <w:r w:rsidRPr="00703740">
        <w:rPr>
          <w:rFonts w:ascii="Times New Roman" w:hAnsi="Times New Roman" w:cs="Times New Roman"/>
          <w:color w:val="000000"/>
          <w:sz w:val="24"/>
          <w:szCs w:val="24"/>
        </w:rPr>
        <w:t xml:space="preserve">Re: </w:t>
      </w:r>
      <w:r w:rsidRPr="00703740">
        <w:rPr>
          <w:rFonts w:ascii="Times New Roman" w:hAnsi="Times New Roman" w:cs="Times New Roman"/>
          <w:color w:val="000000"/>
          <w:sz w:val="24"/>
          <w:szCs w:val="24"/>
        </w:rPr>
        <w:tab/>
      </w:r>
      <w:r w:rsidRPr="00703740">
        <w:rPr>
          <w:rFonts w:ascii="Times New Roman" w:eastAsia="Times New Roman" w:hAnsi="Times New Roman" w:cs="Times New Roman"/>
          <w:sz w:val="24"/>
          <w:szCs w:val="24"/>
        </w:rPr>
        <w:t xml:space="preserve">CC Docket No. 95-155 Toll Free Service Access Codes; </w:t>
      </w:r>
    </w:p>
    <w:p w14:paraId="63C0E420" w14:textId="77777777" w:rsidR="00F3788D" w:rsidRDefault="00F3788D" w:rsidP="00F3788D">
      <w:pPr>
        <w:ind w:left="720"/>
        <w:rPr>
          <w:rFonts w:ascii="Times New Roman" w:eastAsia="Times New Roman" w:hAnsi="Times New Roman" w:cs="Times New Roman"/>
          <w:sz w:val="24"/>
          <w:szCs w:val="24"/>
        </w:rPr>
      </w:pPr>
      <w:r w:rsidRPr="000B11A2">
        <w:rPr>
          <w:rFonts w:ascii="Times New Roman" w:eastAsia="Times New Roman" w:hAnsi="Times New Roman" w:cs="Times New Roman"/>
          <w:sz w:val="24"/>
          <w:szCs w:val="24"/>
        </w:rPr>
        <w:t xml:space="preserve">CC Docket No. 96-115 Telecommunications Carrier’s Use </w:t>
      </w:r>
      <w:proofErr w:type="gramStart"/>
      <w:r w:rsidRPr="000B11A2">
        <w:rPr>
          <w:rFonts w:ascii="Times New Roman" w:eastAsia="Times New Roman" w:hAnsi="Times New Roman" w:cs="Times New Roman"/>
          <w:sz w:val="24"/>
          <w:szCs w:val="24"/>
        </w:rPr>
        <w:t>Of</w:t>
      </w:r>
      <w:proofErr w:type="gramEnd"/>
      <w:r w:rsidRPr="000B11A2">
        <w:rPr>
          <w:rFonts w:ascii="Times New Roman" w:eastAsia="Times New Roman" w:hAnsi="Times New Roman" w:cs="Times New Roman"/>
          <w:sz w:val="24"/>
          <w:szCs w:val="24"/>
        </w:rPr>
        <w:t xml:space="preserve"> Customer Proprietary Network Information And Other Customer Information</w:t>
      </w:r>
    </w:p>
    <w:p w14:paraId="79FC9722" w14:textId="0AB0C937" w:rsidR="00F3788D" w:rsidRDefault="00F3788D" w:rsidP="00F3788D">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CC Docket No. 17-</w:t>
      </w:r>
      <w:proofErr w:type="gramStart"/>
      <w:r>
        <w:rPr>
          <w:rFonts w:ascii="Times New Roman" w:eastAsia="Times New Roman" w:hAnsi="Times New Roman" w:cs="Times New Roman"/>
          <w:sz w:val="24"/>
          <w:szCs w:val="24"/>
        </w:rPr>
        <w:t>192  Toll</w:t>
      </w:r>
      <w:proofErr w:type="gramEnd"/>
      <w:r>
        <w:rPr>
          <w:rFonts w:ascii="Times New Roman" w:eastAsia="Times New Roman" w:hAnsi="Times New Roman" w:cs="Times New Roman"/>
          <w:sz w:val="24"/>
          <w:szCs w:val="24"/>
        </w:rPr>
        <w:t xml:space="preserve"> Free Assignment Modernization</w:t>
      </w:r>
    </w:p>
    <w:p w14:paraId="70AF55C6" w14:textId="507A2BB6" w:rsidR="001A1B9D" w:rsidRDefault="001A1B9D" w:rsidP="001A1B9D">
      <w:pPr>
        <w:ind w:left="720"/>
        <w:rPr>
          <w:rFonts w:ascii="Calibri" w:eastAsia="Times New Roman" w:hAnsi="Calibri" w:cs="Calibri"/>
          <w:color w:val="000000"/>
          <w:sz w:val="24"/>
          <w:szCs w:val="24"/>
        </w:rPr>
      </w:pPr>
      <w:r w:rsidRPr="0074103B">
        <w:rPr>
          <w:rFonts w:ascii="Times New Roman" w:hAnsi="Times New Roman" w:cs="Times New Roman"/>
          <w:color w:val="000000"/>
          <w:sz w:val="24"/>
          <w:szCs w:val="24"/>
        </w:rPr>
        <w:t xml:space="preserve">CC Docket No. </w:t>
      </w:r>
      <w:r w:rsidRPr="001A1B9D">
        <w:rPr>
          <w:rFonts w:ascii="Calibri" w:eastAsia="Times New Roman" w:hAnsi="Calibri" w:cs="Calibri"/>
          <w:color w:val="000000"/>
          <w:sz w:val="24"/>
          <w:szCs w:val="24"/>
        </w:rPr>
        <w:t>08-7</w:t>
      </w:r>
      <w:r w:rsidRPr="001A1B9D">
        <w:rPr>
          <w:rFonts w:ascii="Calibri" w:eastAsia="Times New Roman" w:hAnsi="Calibri" w:cs="Calibri"/>
          <w:color w:val="000000"/>
          <w:sz w:val="24"/>
          <w:szCs w:val="24"/>
        </w:rPr>
        <w:t xml:space="preserve"> </w:t>
      </w:r>
      <w:r w:rsidRPr="001A1B9D">
        <w:rPr>
          <w:rFonts w:ascii="Calibri" w:eastAsia="Times New Roman" w:hAnsi="Calibri" w:cs="Calibri"/>
          <w:color w:val="000000"/>
          <w:sz w:val="24"/>
          <w:szCs w:val="24"/>
        </w:rPr>
        <w:t xml:space="preserve">Text-Enabled </w:t>
      </w:r>
      <w:proofErr w:type="gramStart"/>
      <w:r w:rsidRPr="001A1B9D">
        <w:rPr>
          <w:rFonts w:ascii="Calibri" w:eastAsia="Times New Roman" w:hAnsi="Calibri" w:cs="Calibri"/>
          <w:color w:val="000000"/>
          <w:sz w:val="24"/>
          <w:szCs w:val="24"/>
        </w:rPr>
        <w:t>Toll Free</w:t>
      </w:r>
      <w:proofErr w:type="gramEnd"/>
      <w:r w:rsidRPr="001A1B9D">
        <w:rPr>
          <w:rFonts w:ascii="Calibri" w:eastAsia="Times New Roman" w:hAnsi="Calibri" w:cs="Calibri"/>
          <w:color w:val="000000"/>
          <w:sz w:val="24"/>
          <w:szCs w:val="24"/>
        </w:rPr>
        <w:t xml:space="preserve"> Numbers</w:t>
      </w:r>
    </w:p>
    <w:p w14:paraId="66874C2E" w14:textId="6B40A96A" w:rsidR="002F2DA4" w:rsidRDefault="001A1B9D" w:rsidP="002F2DA4">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CC </w:t>
      </w:r>
      <w:r w:rsidRPr="001A1B9D">
        <w:rPr>
          <w:rFonts w:ascii="Times New Roman" w:eastAsia="Times New Roman" w:hAnsi="Times New Roman" w:cs="Times New Roman"/>
          <w:sz w:val="24"/>
          <w:szCs w:val="24"/>
        </w:rPr>
        <w:t>Docket No. 08-7, FCC 18-178</w:t>
      </w:r>
      <w:r>
        <w:rPr>
          <w:rFonts w:ascii="Times New Roman" w:eastAsia="Times New Roman" w:hAnsi="Times New Roman" w:cs="Times New Roman"/>
          <w:sz w:val="24"/>
          <w:szCs w:val="24"/>
        </w:rPr>
        <w:t xml:space="preserve"> </w:t>
      </w:r>
      <w:r w:rsidRPr="001A1B9D">
        <w:rPr>
          <w:rFonts w:ascii="Times New Roman" w:eastAsia="Times New Roman" w:hAnsi="Times New Roman" w:cs="Times New Roman"/>
          <w:sz w:val="24"/>
          <w:szCs w:val="24"/>
        </w:rPr>
        <w:t>Petition for Declaratory Ruling on Regulatory Status of Wireless Messaging Service</w:t>
      </w:r>
    </w:p>
    <w:p w14:paraId="2AB036A1" w14:textId="0E363F54" w:rsidR="002F2DA4" w:rsidRPr="000B11A2" w:rsidRDefault="002F2DA4" w:rsidP="002F2DA4">
      <w:pPr>
        <w:ind w:left="720"/>
        <w:rPr>
          <w:rFonts w:ascii="Times New Roman" w:eastAsia="Times New Roman" w:hAnsi="Times New Roman" w:cs="Times New Roman"/>
          <w:sz w:val="24"/>
          <w:szCs w:val="24"/>
        </w:rPr>
      </w:pPr>
      <w:r w:rsidRPr="002F2DA4">
        <w:rPr>
          <w:rFonts w:ascii="Times New Roman" w:eastAsia="Times New Roman" w:hAnsi="Times New Roman" w:cs="Times New Roman"/>
          <w:sz w:val="24"/>
          <w:szCs w:val="24"/>
        </w:rPr>
        <w:t xml:space="preserve">CC Docket NO. 19-101 Auction of </w:t>
      </w:r>
      <w:proofErr w:type="gramStart"/>
      <w:r w:rsidRPr="002F2DA4">
        <w:rPr>
          <w:rFonts w:ascii="Times New Roman" w:eastAsia="Times New Roman" w:hAnsi="Times New Roman" w:cs="Times New Roman"/>
          <w:sz w:val="24"/>
          <w:szCs w:val="24"/>
        </w:rPr>
        <w:t>Toll Free</w:t>
      </w:r>
      <w:proofErr w:type="gramEnd"/>
      <w:r w:rsidRPr="002F2DA4">
        <w:rPr>
          <w:rFonts w:ascii="Times New Roman" w:eastAsia="Times New Roman" w:hAnsi="Times New Roman" w:cs="Times New Roman"/>
          <w:sz w:val="24"/>
          <w:szCs w:val="24"/>
        </w:rPr>
        <w:t xml:space="preserve"> Numbers</w:t>
      </w:r>
      <w:bookmarkStart w:id="0" w:name="_GoBack"/>
      <w:bookmarkEnd w:id="0"/>
    </w:p>
    <w:p w14:paraId="6A3EE8B0" w14:textId="77777777" w:rsidR="00F3788D" w:rsidRPr="00703740"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p>
    <w:p w14:paraId="0A71932A" w14:textId="77777777" w:rsidR="00F3788D" w:rsidRPr="000B11A2" w:rsidRDefault="00F3788D" w:rsidP="00F3788D">
      <w:pPr>
        <w:rPr>
          <w:rFonts w:ascii="Times New Roman" w:hAnsi="Times New Roman" w:cs="Times New Roman"/>
          <w:sz w:val="24"/>
          <w:szCs w:val="24"/>
        </w:rPr>
      </w:pPr>
      <w:r w:rsidRPr="00703740">
        <w:rPr>
          <w:rFonts w:ascii="Times New Roman" w:hAnsi="Times New Roman" w:cs="Times New Roman"/>
          <w:color w:val="000000"/>
          <w:sz w:val="24"/>
          <w:szCs w:val="24"/>
        </w:rPr>
        <w:t>Dear Ms. Dortch:</w:t>
      </w:r>
    </w:p>
    <w:p w14:paraId="38B0F066" w14:textId="1EAE276E" w:rsidR="001A1B9D" w:rsidRPr="001A1B9D" w:rsidRDefault="00F3788D" w:rsidP="001A1B9D">
      <w:pPr>
        <w:spacing w:after="0" w:line="240" w:lineRule="auto"/>
        <w:rPr>
          <w:rFonts w:ascii="Times New Roman" w:eastAsia="Times New Roman" w:hAnsi="Times New Roman" w:cs="Times New Roman"/>
          <w:sz w:val="24"/>
          <w:szCs w:val="24"/>
        </w:rPr>
      </w:pPr>
      <w:r w:rsidRPr="000868CE">
        <w:rPr>
          <w:rFonts w:ascii="Times New Roman" w:hAnsi="Times New Roman" w:cs="Times New Roman"/>
          <w:sz w:val="24"/>
          <w:szCs w:val="24"/>
        </w:rPr>
        <w:t xml:space="preserve">On </w:t>
      </w:r>
      <w:r>
        <w:rPr>
          <w:rFonts w:ascii="Times New Roman" w:hAnsi="Times New Roman" w:cs="Times New Roman"/>
          <w:sz w:val="24"/>
          <w:szCs w:val="24"/>
        </w:rPr>
        <w:t>July 23,</w:t>
      </w:r>
      <w:r w:rsidRPr="000868CE">
        <w:rPr>
          <w:rFonts w:ascii="Times New Roman" w:hAnsi="Times New Roman" w:cs="Times New Roman"/>
          <w:sz w:val="24"/>
          <w:szCs w:val="24"/>
        </w:rPr>
        <w:t xml:space="preserve"> 2019 the undersigned Noah Rafalko</w:t>
      </w:r>
      <w:r>
        <w:rPr>
          <w:rFonts w:ascii="Times New Roman" w:hAnsi="Times New Roman" w:cs="Times New Roman"/>
          <w:sz w:val="24"/>
          <w:szCs w:val="24"/>
        </w:rPr>
        <w:t xml:space="preserve"> of MessageComm</w:t>
      </w:r>
      <w:r w:rsidRPr="000868CE">
        <w:rPr>
          <w:rFonts w:ascii="Times New Roman" w:hAnsi="Times New Roman" w:cs="Times New Roman"/>
          <w:sz w:val="24"/>
          <w:szCs w:val="24"/>
        </w:rPr>
        <w:t>,</w:t>
      </w:r>
      <w:r>
        <w:rPr>
          <w:rFonts w:ascii="Times New Roman" w:hAnsi="Times New Roman" w:cs="Times New Roman"/>
          <w:sz w:val="24"/>
          <w:szCs w:val="24"/>
        </w:rPr>
        <w:t xml:space="preserve"> which is a new trade association laser focused on growing a healthy messaging ecosystem, </w:t>
      </w:r>
      <w:r w:rsidRPr="000868CE">
        <w:rPr>
          <w:rFonts w:ascii="Times New Roman" w:hAnsi="Times New Roman" w:cs="Times New Roman"/>
          <w:sz w:val="24"/>
          <w:szCs w:val="24"/>
        </w:rPr>
        <w:t xml:space="preserve">met </w:t>
      </w:r>
      <w:r>
        <w:rPr>
          <w:rFonts w:ascii="Times New Roman" w:hAnsi="Times New Roman" w:cs="Times New Roman"/>
          <w:sz w:val="24"/>
          <w:szCs w:val="24"/>
        </w:rPr>
        <w:t>in person</w:t>
      </w:r>
      <w:r w:rsidRPr="000868CE">
        <w:rPr>
          <w:rFonts w:ascii="Times New Roman" w:hAnsi="Times New Roman" w:cs="Times New Roman"/>
          <w:sz w:val="24"/>
          <w:szCs w:val="24"/>
        </w:rPr>
        <w:t xml:space="preserve"> with </w:t>
      </w:r>
      <w:r>
        <w:rPr>
          <w:rFonts w:ascii="Times New Roman" w:hAnsi="Times New Roman" w:cs="Times New Roman"/>
          <w:sz w:val="24"/>
          <w:szCs w:val="24"/>
        </w:rPr>
        <w:t xml:space="preserve">Travis </w:t>
      </w:r>
      <w:proofErr w:type="spellStart"/>
      <w:r>
        <w:rPr>
          <w:rFonts w:ascii="Times New Roman" w:hAnsi="Times New Roman" w:cs="Times New Roman"/>
          <w:sz w:val="24"/>
          <w:szCs w:val="24"/>
        </w:rPr>
        <w:t>Litman</w:t>
      </w:r>
      <w:proofErr w:type="spellEnd"/>
      <w:r w:rsidR="001A1B9D">
        <w:rPr>
          <w:rFonts w:ascii="Times New Roman" w:hAnsi="Times New Roman" w:cs="Times New Roman"/>
          <w:sz w:val="24"/>
          <w:szCs w:val="24"/>
        </w:rPr>
        <w:t xml:space="preserve">, </w:t>
      </w:r>
      <w:r w:rsidR="001A1B9D" w:rsidRPr="001A1B9D">
        <w:rPr>
          <w:rFonts w:ascii="Times New Roman" w:hAnsi="Times New Roman" w:cs="Times New Roman"/>
          <w:sz w:val="24"/>
          <w:szCs w:val="24"/>
        </w:rPr>
        <w:t xml:space="preserve">Commissioner </w:t>
      </w:r>
      <w:proofErr w:type="spellStart"/>
      <w:r w:rsidR="001A1B9D" w:rsidRPr="001A1B9D">
        <w:rPr>
          <w:rFonts w:ascii="Times New Roman" w:hAnsi="Times New Roman" w:cs="Times New Roman"/>
          <w:sz w:val="24"/>
          <w:szCs w:val="24"/>
        </w:rPr>
        <w:t>Rosenworcel's</w:t>
      </w:r>
      <w:proofErr w:type="spellEnd"/>
      <w:r w:rsidR="001A1B9D" w:rsidRPr="001A1B9D">
        <w:rPr>
          <w:rFonts w:ascii="Times New Roman" w:hAnsi="Times New Roman" w:cs="Times New Roman"/>
          <w:sz w:val="24"/>
          <w:szCs w:val="24"/>
        </w:rPr>
        <w:t xml:space="preserve"> Senior Legal Advisor for wireline and consumer issues</w:t>
      </w:r>
      <w:r w:rsidR="001A1B9D">
        <w:rPr>
          <w:rFonts w:ascii="Times New Roman" w:hAnsi="Times New Roman" w:cs="Times New Roman"/>
          <w:sz w:val="24"/>
          <w:szCs w:val="24"/>
        </w:rPr>
        <w:t>.</w:t>
      </w:r>
    </w:p>
    <w:p w14:paraId="422762F6" w14:textId="02A265B7" w:rsidR="00F3788D" w:rsidRPr="00703740" w:rsidRDefault="00F3788D" w:rsidP="00F3788D">
      <w:r>
        <w:rPr>
          <w:rFonts w:ascii="Times New Roman" w:hAnsi="Times New Roman" w:cs="Times New Roman"/>
          <w:sz w:val="24"/>
          <w:szCs w:val="24"/>
        </w:rPr>
        <w:t>.</w:t>
      </w:r>
    </w:p>
    <w:p w14:paraId="7A67AB7E" w14:textId="75CC2A19" w:rsidR="001A1B9D" w:rsidRPr="001A1B9D" w:rsidRDefault="001A1B9D" w:rsidP="00F3788D">
      <w:pPr>
        <w:pStyle w:val="yiv0411352181msolistparagraph"/>
        <w:rPr>
          <w:u w:val="single"/>
        </w:rPr>
      </w:pPr>
      <w:r w:rsidRPr="001A1B9D">
        <w:rPr>
          <w:u w:val="single"/>
        </w:rPr>
        <w:t>Purpose</w:t>
      </w:r>
      <w:r>
        <w:rPr>
          <w:u w:val="single"/>
        </w:rPr>
        <w:t xml:space="preserve"> of the meeting</w:t>
      </w:r>
    </w:p>
    <w:p w14:paraId="795A03EE" w14:textId="3432CA0B" w:rsidR="001A1B9D" w:rsidRDefault="00F3788D" w:rsidP="00F3788D">
      <w:pPr>
        <w:pStyle w:val="yiv0411352181msolistparagraph"/>
      </w:pPr>
      <w:r w:rsidRPr="00703740">
        <w:t xml:space="preserve">The purpose of the </w:t>
      </w:r>
      <w:r>
        <w:t>meeting</w:t>
      </w:r>
      <w:r w:rsidRPr="00703740">
        <w:t xml:space="preserve"> was to provide a</w:t>
      </w:r>
      <w:r w:rsidR="001A1B9D">
        <w:t>n</w:t>
      </w:r>
      <w:r w:rsidRPr="00703740">
        <w:t xml:space="preserve"> </w:t>
      </w:r>
      <w:r>
        <w:t>unbiased</w:t>
      </w:r>
      <w:r w:rsidRPr="00703740">
        <w:t xml:space="preserve"> </w:t>
      </w:r>
      <w:r>
        <w:t>education</w:t>
      </w:r>
      <w:r w:rsidRPr="00703740">
        <w:t xml:space="preserve"> on the </w:t>
      </w:r>
      <w:r>
        <w:t>SMS</w:t>
      </w:r>
      <w:r w:rsidR="001A1B9D">
        <w:t xml:space="preserve"> </w:t>
      </w:r>
      <w:r>
        <w:t>(Short Messaging Service, AKA-Text Messaging) ecosystem</w:t>
      </w:r>
      <w:r w:rsidR="001A1B9D">
        <w:t xml:space="preserve"> and the current issues surrounding call/messaging geographic </w:t>
      </w:r>
      <w:r w:rsidR="00C814FF">
        <w:t xml:space="preserve">consensual communications </w:t>
      </w:r>
      <w:r w:rsidR="001A1B9D">
        <w:t xml:space="preserve">completion. </w:t>
      </w:r>
    </w:p>
    <w:p w14:paraId="2B9AA39C" w14:textId="77777777" w:rsidR="001A1B9D" w:rsidRDefault="001A1B9D" w:rsidP="00F3788D">
      <w:pPr>
        <w:pStyle w:val="yiv0411352181msolistparagraph"/>
      </w:pPr>
    </w:p>
    <w:p w14:paraId="4CA3EF8C" w14:textId="144A0A8B" w:rsidR="001A1B9D" w:rsidRPr="001A1B9D" w:rsidRDefault="001A1B9D" w:rsidP="00F3788D">
      <w:pPr>
        <w:pStyle w:val="yiv0411352181msolistparagraph"/>
        <w:rPr>
          <w:u w:val="single"/>
        </w:rPr>
      </w:pPr>
      <w:r w:rsidRPr="001A1B9D">
        <w:rPr>
          <w:u w:val="single"/>
        </w:rPr>
        <w:t>Background</w:t>
      </w:r>
    </w:p>
    <w:p w14:paraId="2013BC03" w14:textId="77777777" w:rsidR="001A1B9D" w:rsidRDefault="001A1B9D" w:rsidP="00F3788D">
      <w:pPr>
        <w:pStyle w:val="yiv0411352181msolistparagraph"/>
      </w:pPr>
      <w:r>
        <w:t>There is an urgent</w:t>
      </w:r>
      <w:r w:rsidR="00F3788D">
        <w:t xml:space="preserve"> impact </w:t>
      </w:r>
      <w:r>
        <w:t>that needs to be addressed by the removal</w:t>
      </w:r>
      <w:r w:rsidR="00F3788D">
        <w:t xml:space="preserve"> of what is defined as “</w:t>
      </w:r>
      <w:r>
        <w:t>C</w:t>
      </w:r>
      <w:r w:rsidR="00F3788D">
        <w:t>ourse” Location Based Services</w:t>
      </w:r>
      <w:r>
        <w:t xml:space="preserve"> </w:t>
      </w:r>
      <w:r w:rsidR="00F3788D">
        <w:t xml:space="preserve">(LBS). </w:t>
      </w:r>
      <w:r>
        <w:t>Course LBS is location look-up</w:t>
      </w:r>
      <w:r w:rsidR="00F3788D">
        <w:t xml:space="preserve"> using </w:t>
      </w:r>
      <w:r>
        <w:t xml:space="preserve">an imprecise </w:t>
      </w:r>
      <w:r w:rsidR="00F3788D">
        <w:lastRenderedPageBreak/>
        <w:t xml:space="preserve">look-up </w:t>
      </w:r>
      <w:r>
        <w:t xml:space="preserve">mechanism </w:t>
      </w:r>
      <w:r w:rsidR="00F3788D">
        <w:t xml:space="preserve">to provide </w:t>
      </w:r>
      <w:r w:rsidR="00F3788D" w:rsidRPr="00703740">
        <w:t xml:space="preserve">geographic routing </w:t>
      </w:r>
      <w:r>
        <w:t>for</w:t>
      </w:r>
      <w:r w:rsidR="00F3788D" w:rsidRPr="00703740">
        <w:t xml:space="preserve"> </w:t>
      </w:r>
      <w:r w:rsidR="00F3788D">
        <w:t xml:space="preserve">a </w:t>
      </w:r>
      <w:r w:rsidR="00F3788D" w:rsidRPr="00703740">
        <w:t>toll</w:t>
      </w:r>
      <w:r w:rsidR="00F3788D">
        <w:t>-</w:t>
      </w:r>
      <w:r w:rsidR="00F3788D" w:rsidRPr="00703740">
        <w:t>free number</w:t>
      </w:r>
      <w:r w:rsidR="00F3788D">
        <w:t xml:space="preserve"> call or message</w:t>
      </w:r>
      <w:r>
        <w:t xml:space="preserve"> from a consumer to a </w:t>
      </w:r>
      <w:proofErr w:type="gramStart"/>
      <w:r>
        <w:t>toll free</w:t>
      </w:r>
      <w:proofErr w:type="gramEnd"/>
      <w:r>
        <w:t xml:space="preserve"> number. </w:t>
      </w:r>
    </w:p>
    <w:p w14:paraId="41ADDA4D" w14:textId="77777777" w:rsidR="001A1B9D" w:rsidRPr="001A1B9D" w:rsidRDefault="001A1B9D" w:rsidP="00F3788D">
      <w:pPr>
        <w:pStyle w:val="yiv0411352181msolistparagraph"/>
        <w:rPr>
          <w:u w:val="single"/>
        </w:rPr>
      </w:pPr>
      <w:r w:rsidRPr="001A1B9D">
        <w:rPr>
          <w:u w:val="single"/>
        </w:rPr>
        <w:t>Facts</w:t>
      </w:r>
    </w:p>
    <w:p w14:paraId="2C2E14BC" w14:textId="77777777" w:rsidR="001A1B9D" w:rsidRDefault="001A1B9D" w:rsidP="00F3788D">
      <w:pPr>
        <w:pStyle w:val="yiv0411352181msolistparagraph"/>
      </w:pPr>
      <w:r>
        <w:t>T</w:t>
      </w:r>
      <w:r w:rsidR="00F3788D">
        <w:t xml:space="preserve">elecommunications service providers </w:t>
      </w:r>
      <w:r w:rsidR="00F3788D" w:rsidRPr="00F3788D">
        <w:rPr>
          <w:u w:val="single"/>
        </w:rPr>
        <w:t>do not</w:t>
      </w:r>
      <w:r w:rsidR="00F3788D">
        <w:t xml:space="preserve"> store and then market the data provided. The data is only used to properly geographically route communications using non-precise GPS location.  Th</w:t>
      </w:r>
      <w:r>
        <w:t>is</w:t>
      </w:r>
      <w:r w:rsidR="00F3788D">
        <w:t xml:space="preserve"> information that is used by telecommunication providers </w:t>
      </w:r>
      <w:r>
        <w:t>is exclusively used</w:t>
      </w:r>
      <w:r w:rsidR="00F3788D">
        <w:t xml:space="preserve"> to geographically route a call based on course or what is also known as a “fuzzy” location</w:t>
      </w:r>
      <w:r>
        <w:t xml:space="preserve"> data</w:t>
      </w:r>
      <w:r w:rsidR="00F3788D">
        <w:t xml:space="preserve">. </w:t>
      </w:r>
      <w:r>
        <w:t>Prior to the disabling of all LBS provided from a wireless provider</w:t>
      </w:r>
      <w:r w:rsidR="00F3788D">
        <w:t xml:space="preserve">, the </w:t>
      </w:r>
      <w:proofErr w:type="gramStart"/>
      <w:r>
        <w:t>toll free</w:t>
      </w:r>
      <w:proofErr w:type="gramEnd"/>
      <w:r>
        <w:t xml:space="preserve"> </w:t>
      </w:r>
      <w:r w:rsidR="00F3788D">
        <w:t xml:space="preserve">service providers would use the local telephone number </w:t>
      </w:r>
      <w:r>
        <w:t>identifying</w:t>
      </w:r>
      <w:r w:rsidR="00F3788D">
        <w:t xml:space="preserve"> a cell tower </w:t>
      </w:r>
      <w:r>
        <w:t xml:space="preserve">closest to the consumer </w:t>
      </w:r>
      <w:r w:rsidR="00F3788D">
        <w:t xml:space="preserve">to determine the approximate area to route the call appropriately. </w:t>
      </w:r>
    </w:p>
    <w:p w14:paraId="2DA456DC" w14:textId="77777777" w:rsidR="001A1B9D" w:rsidRDefault="00F3788D" w:rsidP="00F3788D">
      <w:pPr>
        <w:pStyle w:val="yiv0411352181msolistparagraph"/>
      </w:pPr>
      <w:r>
        <w:t xml:space="preserve">The fact is that cell towers cover many miles of an area as opposed to what was abused by third party location service companies, which is called “precise” GPS data which provides location within meters. </w:t>
      </w:r>
    </w:p>
    <w:p w14:paraId="1DF3B465" w14:textId="77777777" w:rsidR="001A1B9D" w:rsidRPr="001A1B9D" w:rsidRDefault="001A1B9D" w:rsidP="00F3788D">
      <w:pPr>
        <w:pStyle w:val="yiv0411352181msolistparagraph"/>
        <w:rPr>
          <w:u w:val="single"/>
        </w:rPr>
      </w:pPr>
      <w:r w:rsidRPr="001A1B9D">
        <w:rPr>
          <w:u w:val="single"/>
        </w:rPr>
        <w:t>Impacts</w:t>
      </w:r>
    </w:p>
    <w:p w14:paraId="7C0C53C0" w14:textId="2C69B676" w:rsidR="00F3788D" w:rsidRPr="00703740" w:rsidRDefault="00F3788D" w:rsidP="00F3788D">
      <w:pPr>
        <w:pStyle w:val="yiv0411352181msolistparagraph"/>
      </w:pPr>
      <w:r>
        <w:t>The now disabled abilities that many users depend on to route text and voice calls provide valid and privacy protected use cases.  Some of these use cases impacted are poison control, domestic violence hotlines, state driven commuter help lines, and many others which can negatively affect overall public safety. P</w:t>
      </w:r>
      <w:r w:rsidRPr="00703740">
        <w:t>rovid</w:t>
      </w:r>
      <w:r>
        <w:t>ing</w:t>
      </w:r>
      <w:r w:rsidRPr="00703740">
        <w:t xml:space="preserve"> </w:t>
      </w:r>
      <w:r>
        <w:t>“</w:t>
      </w:r>
      <w:r w:rsidR="001A1B9D">
        <w:t>C</w:t>
      </w:r>
      <w:r>
        <w:t>ourse” location through the telecommunications use case allows a single number to be called or messaged and routing to the right place do</w:t>
      </w:r>
      <w:r w:rsidR="001A1B9D">
        <w:t>es</w:t>
      </w:r>
      <w:r>
        <w:t xml:space="preserve"> not impede on consumer</w:t>
      </w:r>
      <w:r w:rsidRPr="00703740">
        <w:t xml:space="preserve"> privacy protection</w:t>
      </w:r>
      <w:r>
        <w:t>. The</w:t>
      </w:r>
      <w:r w:rsidRPr="00703740">
        <w:t xml:space="preserve"> inherent process of routing toll free calls </w:t>
      </w:r>
      <w:r>
        <w:t>for</w:t>
      </w:r>
      <w:r w:rsidRPr="00703740">
        <w:t xml:space="preserve"> geographic location of the caller</w:t>
      </w:r>
      <w:r>
        <w:t xml:space="preserve"> do not, and in telecommunications use cases rights are protected through the nature of the transaction. </w:t>
      </w:r>
    </w:p>
    <w:p w14:paraId="7FF5EB86" w14:textId="023F2F1A" w:rsidR="00F3788D" w:rsidRDefault="00F3788D" w:rsidP="00F3788D">
      <w:pPr>
        <w:pStyle w:val="yiv0411352181msolistparagraph"/>
      </w:pPr>
      <w:r>
        <w:t>Another point made was</w:t>
      </w:r>
      <w:r w:rsidRPr="00CC390A">
        <w:t xml:space="preserve"> that the ability to timely and accurately route toll free calls </w:t>
      </w:r>
      <w:r>
        <w:t xml:space="preserve">and messages </w:t>
      </w:r>
      <w:r w:rsidRPr="00CC390A">
        <w:t xml:space="preserve">would have a significant impact on the valuation of numbers auctioned from the 833 NPA.  Because the ability to share individual numbers among a group of independent customers or to terminate such numbers to many </w:t>
      </w:r>
      <w:r>
        <w:t>businesses</w:t>
      </w:r>
      <w:r w:rsidRPr="00CC390A">
        <w:t xml:space="preserve"> based upon clo</w:t>
      </w:r>
      <w:r w:rsidRPr="00703740">
        <w:t>sest location expands to resource, tailors service to callers seeking to connect with the closest desired business, allows many businesses access to quality vanity toll free numbers, and presents an viable business case, the value of each number so used can increase significantly</w:t>
      </w:r>
      <w:r>
        <w:t>. Messaging routing impediments</w:t>
      </w:r>
      <w:r w:rsidR="001A1B9D">
        <w:t xml:space="preserve"> </w:t>
      </w:r>
      <w:r>
        <w:t xml:space="preserve">multiply the devaluation. </w:t>
      </w:r>
    </w:p>
    <w:p w14:paraId="185980C6" w14:textId="43ACE56A" w:rsidR="00F3788D" w:rsidRPr="00703740" w:rsidRDefault="00F3788D" w:rsidP="00F3788D">
      <w:pPr>
        <w:pStyle w:val="yiv0411352181msolistparagraph"/>
      </w:pPr>
      <w:r>
        <w:t>This “Shared Use” of high value numbers allows, for example, multiple entities to use 800-LAWYERS, depending on the origination location of the call. Were that number to be used by a single entity, providing services in a single state, the value of that number is diminished. It was noted that shared use will significantly increase the value of the most sought-after numbers in the 833</w:t>
      </w:r>
      <w:r w:rsidR="001A1B9D">
        <w:t xml:space="preserve"> </w:t>
      </w:r>
      <w:proofErr w:type="gramStart"/>
      <w:r>
        <w:t>auction</w:t>
      </w:r>
      <w:proofErr w:type="gramEnd"/>
      <w:r>
        <w:t xml:space="preserve">.  </w:t>
      </w:r>
    </w:p>
    <w:p w14:paraId="44BAAD46" w14:textId="77777777" w:rsidR="001A1B9D" w:rsidRPr="001A1B9D" w:rsidRDefault="001A1B9D" w:rsidP="00F3788D">
      <w:pPr>
        <w:pStyle w:val="yiv0411352181msolistparagraph"/>
        <w:rPr>
          <w:u w:val="single"/>
        </w:rPr>
      </w:pPr>
      <w:r w:rsidRPr="001A1B9D">
        <w:rPr>
          <w:u w:val="single"/>
        </w:rPr>
        <w:t>Solution</w:t>
      </w:r>
    </w:p>
    <w:p w14:paraId="15E83A59" w14:textId="1149F941" w:rsidR="001A1B9D" w:rsidRDefault="00F3788D" w:rsidP="00F3788D">
      <w:pPr>
        <w:pStyle w:val="yiv0411352181msolistparagraph"/>
      </w:pPr>
      <w:r>
        <w:lastRenderedPageBreak/>
        <w:t>T</w:t>
      </w:r>
      <w:r w:rsidRPr="00703740">
        <w:t xml:space="preserve">he Commission </w:t>
      </w:r>
      <w:r>
        <w:t>could</w:t>
      </w:r>
      <w:r w:rsidRPr="00703740">
        <w:t xml:space="preserve"> provide </w:t>
      </w:r>
      <w:r>
        <w:t>a clear understanding</w:t>
      </w:r>
      <w:r w:rsidRPr="00703740">
        <w:t xml:space="preserve"> to the mobile phone and other originating carriers that the</w:t>
      </w:r>
      <w:r>
        <w:t>y</w:t>
      </w:r>
      <w:r w:rsidRPr="00703740">
        <w:t xml:space="preserve"> both have the obligation to </w:t>
      </w:r>
      <w:r>
        <w:t xml:space="preserve">protect consumers “precise” location while </w:t>
      </w:r>
      <w:r w:rsidRPr="00703740">
        <w:t>provid</w:t>
      </w:r>
      <w:r>
        <w:t>ing</w:t>
      </w:r>
      <w:r w:rsidRPr="00703740">
        <w:t xml:space="preserve"> “fuzzy</w:t>
      </w:r>
      <w:r>
        <w:t xml:space="preserve">” </w:t>
      </w:r>
      <w:r w:rsidRPr="00703740">
        <w:t xml:space="preserve">location </w:t>
      </w:r>
      <w:r>
        <w:t>data</w:t>
      </w:r>
      <w:r w:rsidRPr="00703740">
        <w:t xml:space="preserve"> to toll free service providers</w:t>
      </w:r>
      <w:r>
        <w:t xml:space="preserve"> would restore confidence and value to toll free numbers and the auction.  The goal is to provide safe, private, and effective</w:t>
      </w:r>
      <w:r w:rsidRPr="00703740">
        <w:t xml:space="preserve"> </w:t>
      </w:r>
      <w:r>
        <w:t>communications routing. I</w:t>
      </w:r>
      <w:r w:rsidRPr="00703740">
        <w:t>n doing so</w:t>
      </w:r>
      <w:r>
        <w:t>,</w:t>
      </w:r>
      <w:r w:rsidRPr="00703740">
        <w:t xml:space="preserve"> </w:t>
      </w:r>
      <w:r>
        <w:t>it</w:t>
      </w:r>
      <w:r w:rsidRPr="00703740">
        <w:t xml:space="preserve"> would not be in conflict with privacy protections </w:t>
      </w:r>
      <w:r>
        <w:t>for</w:t>
      </w:r>
      <w:r w:rsidRPr="00703740">
        <w:t xml:space="preserve"> c</w:t>
      </w:r>
      <w:r>
        <w:t>onsumers and ensuring</w:t>
      </w:r>
      <w:r w:rsidRPr="00703740">
        <w:t xml:space="preserve"> toll free service providers would be </w:t>
      </w:r>
      <w:r>
        <w:t>able</w:t>
      </w:r>
      <w:r w:rsidRPr="00703740">
        <w:t xml:space="preserve"> to offer geographic routing </w:t>
      </w:r>
      <w:r>
        <w:t xml:space="preserve">for public safety </w:t>
      </w:r>
      <w:r w:rsidRPr="00703740">
        <w:t xml:space="preserve">and </w:t>
      </w:r>
      <w:r>
        <w:t>“</w:t>
      </w:r>
      <w:r w:rsidRPr="00703740">
        <w:t>Shared Use</w:t>
      </w:r>
      <w:r>
        <w:t>”</w:t>
      </w:r>
      <w:r w:rsidRPr="00703740">
        <w:t xml:space="preserve"> services to c</w:t>
      </w:r>
      <w:r>
        <w:t xml:space="preserve">onsumers </w:t>
      </w:r>
      <w:r w:rsidRPr="00703740">
        <w:t xml:space="preserve">with no undue call </w:t>
      </w:r>
      <w:r>
        <w:t xml:space="preserve">completion interference, </w:t>
      </w:r>
      <w:r w:rsidRPr="00703740">
        <w:t>latency</w:t>
      </w:r>
      <w:r>
        <w:t xml:space="preserve">, </w:t>
      </w:r>
      <w:r w:rsidRPr="00703740">
        <w:t>or unnecessary c</w:t>
      </w:r>
      <w:r>
        <w:t>onsumer</w:t>
      </w:r>
      <w:r w:rsidRPr="00703740">
        <w:t xml:space="preserve"> </w:t>
      </w:r>
      <w:r>
        <w:t>opt in</w:t>
      </w:r>
      <w:r w:rsidRPr="00703740">
        <w:t xml:space="preserve">. </w:t>
      </w:r>
    </w:p>
    <w:p w14:paraId="5DEBE1BE" w14:textId="5F203246" w:rsidR="001A1B9D" w:rsidRDefault="001A1B9D" w:rsidP="00F3788D">
      <w:pPr>
        <w:pStyle w:val="yiv0411352181msolistparagraph"/>
      </w:pPr>
      <w:r>
        <w:t xml:space="preserve">The Commission could achieve these goals through rendering a decision with respect to the Petition </w:t>
      </w:r>
      <w:proofErr w:type="gramStart"/>
      <w:r>
        <w:t>For</w:t>
      </w:r>
      <w:proofErr w:type="gramEnd"/>
      <w:r>
        <w:t xml:space="preserve"> Immediate Declaratory Relief or In the Alternative, Petition for Rulemaking, Filed by 800 Response Information Services, LLC, CC Docket No. 96-115.</w:t>
      </w:r>
    </w:p>
    <w:p w14:paraId="707DE18B" w14:textId="77777777" w:rsidR="001A1B9D" w:rsidRPr="00EA292B" w:rsidRDefault="001A1B9D" w:rsidP="00F3788D">
      <w:pPr>
        <w:pStyle w:val="yiv0411352181msolistparagraph"/>
        <w:rPr>
          <w:u w:val="single"/>
        </w:rPr>
      </w:pPr>
      <w:r w:rsidRPr="00EA292B">
        <w:rPr>
          <w:u w:val="single"/>
        </w:rPr>
        <w:t>Conclusion</w:t>
      </w:r>
    </w:p>
    <w:p w14:paraId="1C919524" w14:textId="31846AF0" w:rsidR="001A1B9D" w:rsidRDefault="00F3788D" w:rsidP="00F3788D">
      <w:pPr>
        <w:pStyle w:val="yiv0411352181msolistparagraph"/>
      </w:pPr>
      <w:r w:rsidRPr="00703740">
        <w:t xml:space="preserve">In the case of these services “opt in” or “opt out” is not just unnecessary, but </w:t>
      </w:r>
      <w:r w:rsidRPr="00CC390A">
        <w:t xml:space="preserve">also presents a hindrance and possible safety issue to </w:t>
      </w:r>
      <w:r w:rsidR="00EA292B">
        <w:t>Consumers.</w:t>
      </w:r>
      <w:r>
        <w:t xml:space="preserve">  Consumer behavior and </w:t>
      </w:r>
      <w:r w:rsidR="0010282E">
        <w:t xml:space="preserve">privacy issues are </w:t>
      </w:r>
      <w:proofErr w:type="gramStart"/>
      <w:r w:rsidR="0010282E">
        <w:t>paramount</w:t>
      </w:r>
      <w:proofErr w:type="gramEnd"/>
      <w:r w:rsidR="0010282E">
        <w:t xml:space="preserve"> and this action</w:t>
      </w:r>
      <w:r>
        <w:t xml:space="preserve"> has produced a major decline in toll free usage by asking for an opt in on a service directly contacted by the consumer. </w:t>
      </w:r>
    </w:p>
    <w:p w14:paraId="3CADE09B" w14:textId="71358649" w:rsidR="00F3788D" w:rsidRDefault="00F3788D" w:rsidP="00F3788D">
      <w:pPr>
        <w:pStyle w:val="yiv0411352181msolistparagraph"/>
      </w:pPr>
      <w:r>
        <w:t xml:space="preserve">When </w:t>
      </w:r>
      <w:r w:rsidR="001A1B9D">
        <w:t>the Consumer consensually initiates and expects service</w:t>
      </w:r>
      <w:r>
        <w:t xml:space="preserve"> such as opting in resembles a fishing or marketing type authorization.  Consumers think they are opting into something beyond the single transaction which by nature is consensual. The CTIA has recently released messaging guidelines indicating that a consumer texting into a </w:t>
      </w:r>
      <w:proofErr w:type="gramStart"/>
      <w:r>
        <w:t>toll free</w:t>
      </w:r>
      <w:proofErr w:type="gramEnd"/>
      <w:r>
        <w:t xml:space="preserve"> number is consenting to the communication without being asked to opt in.  </w:t>
      </w:r>
    </w:p>
    <w:p w14:paraId="758E6862" w14:textId="77777777" w:rsidR="00F3788D" w:rsidRDefault="00F3788D" w:rsidP="00F3788D">
      <w:pPr>
        <w:pStyle w:val="yiv0411352181msolistparagraph"/>
      </w:pPr>
    </w:p>
    <w:p w14:paraId="73475BC7" w14:textId="77777777" w:rsidR="00F3788D" w:rsidRDefault="00F3788D" w:rsidP="00F3788D">
      <w:pPr>
        <w:pStyle w:val="yiv0411352181msolistparagraph"/>
        <w:ind w:left="720"/>
      </w:pPr>
      <w:r>
        <w:t>Sincerely,</w:t>
      </w:r>
    </w:p>
    <w:p w14:paraId="429C22D7" w14:textId="1CBBAEAB" w:rsidR="00F3788D" w:rsidRDefault="00F3788D" w:rsidP="001A1B9D">
      <w:pPr>
        <w:pStyle w:val="yiv0411352181msolistparagraph"/>
        <w:ind w:firstLine="720"/>
      </w:pPr>
      <w:r>
        <w:t>MessageComm</w:t>
      </w:r>
    </w:p>
    <w:p w14:paraId="130C8F5B" w14:textId="77777777" w:rsidR="00F3788D" w:rsidRPr="00703740" w:rsidRDefault="00F3788D" w:rsidP="00F3788D">
      <w:pPr>
        <w:pStyle w:val="yiv0411352181msolistparagraph"/>
        <w:spacing w:before="0" w:beforeAutospacing="0" w:after="0" w:afterAutospacing="0"/>
        <w:ind w:left="360" w:firstLine="720"/>
      </w:pPr>
    </w:p>
    <w:p w14:paraId="1B4207F6" w14:textId="77777777" w:rsidR="005015C2" w:rsidRDefault="002F2DA4"/>
    <w:sectPr w:rsidR="005015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88D"/>
    <w:rsid w:val="0010282E"/>
    <w:rsid w:val="001A1B9D"/>
    <w:rsid w:val="002F2DA4"/>
    <w:rsid w:val="006962AB"/>
    <w:rsid w:val="00942050"/>
    <w:rsid w:val="00B7087F"/>
    <w:rsid w:val="00C814FF"/>
    <w:rsid w:val="00EA292B"/>
    <w:rsid w:val="00F3788D"/>
    <w:rsid w:val="00FA0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C6E12"/>
  <w14:defaultImageDpi w14:val="32767"/>
  <w15:chartTrackingRefBased/>
  <w15:docId w15:val="{D8D9B79D-AB2B-7F4D-ADCB-E94759357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3788D"/>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0411352181msolistparagraph">
    <w:name w:val="yiv0411352181msolistparagraph"/>
    <w:basedOn w:val="Normal"/>
    <w:rsid w:val="00F3788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1B9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A1B9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697713">
      <w:bodyDiv w:val="1"/>
      <w:marLeft w:val="0"/>
      <w:marRight w:val="0"/>
      <w:marTop w:val="0"/>
      <w:marBottom w:val="0"/>
      <w:divBdr>
        <w:top w:val="none" w:sz="0" w:space="0" w:color="auto"/>
        <w:left w:val="none" w:sz="0" w:space="0" w:color="auto"/>
        <w:bottom w:val="none" w:sz="0" w:space="0" w:color="auto"/>
        <w:right w:val="none" w:sz="0" w:space="0" w:color="auto"/>
      </w:divBdr>
    </w:div>
    <w:div w:id="1405294895">
      <w:bodyDiv w:val="1"/>
      <w:marLeft w:val="0"/>
      <w:marRight w:val="0"/>
      <w:marTop w:val="0"/>
      <w:marBottom w:val="0"/>
      <w:divBdr>
        <w:top w:val="none" w:sz="0" w:space="0" w:color="auto"/>
        <w:left w:val="none" w:sz="0" w:space="0" w:color="auto"/>
        <w:bottom w:val="none" w:sz="0" w:space="0" w:color="auto"/>
        <w:right w:val="none" w:sz="0" w:space="0" w:color="auto"/>
      </w:divBdr>
    </w:div>
    <w:div w:id="1519584308">
      <w:bodyDiv w:val="1"/>
      <w:marLeft w:val="0"/>
      <w:marRight w:val="0"/>
      <w:marTop w:val="0"/>
      <w:marBottom w:val="0"/>
      <w:divBdr>
        <w:top w:val="none" w:sz="0" w:space="0" w:color="auto"/>
        <w:left w:val="none" w:sz="0" w:space="0" w:color="auto"/>
        <w:bottom w:val="none" w:sz="0" w:space="0" w:color="auto"/>
        <w:right w:val="none" w:sz="0" w:space="0" w:color="auto"/>
      </w:divBdr>
    </w:div>
    <w:div w:id="1572692008">
      <w:bodyDiv w:val="1"/>
      <w:marLeft w:val="0"/>
      <w:marRight w:val="0"/>
      <w:marTop w:val="0"/>
      <w:marBottom w:val="0"/>
      <w:divBdr>
        <w:top w:val="none" w:sz="0" w:space="0" w:color="auto"/>
        <w:left w:val="none" w:sz="0" w:space="0" w:color="auto"/>
        <w:bottom w:val="none" w:sz="0" w:space="0" w:color="auto"/>
        <w:right w:val="none" w:sz="0" w:space="0" w:color="auto"/>
      </w:divBdr>
    </w:div>
    <w:div w:id="171712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893</Words>
  <Characters>5095</Characters>
  <Application>Microsoft Office Word</Application>
  <DocSecurity>0</DocSecurity>
  <Lines>42</Lines>
  <Paragraphs>11</Paragraphs>
  <ScaleCrop>false</ScaleCrop>
  <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 Rafalko</dc:creator>
  <cp:keywords/>
  <dc:description/>
  <cp:lastModifiedBy>Noah Rafalko</cp:lastModifiedBy>
  <cp:revision>4</cp:revision>
  <dcterms:created xsi:type="dcterms:W3CDTF">2019-07-26T02:52:00Z</dcterms:created>
  <dcterms:modified xsi:type="dcterms:W3CDTF">2019-07-26T03:46:00Z</dcterms:modified>
</cp:coreProperties>
</file>