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6DEE5D" w14:textId="09FF8759" w:rsidR="002C12D9" w:rsidRPr="000F13AD" w:rsidRDefault="00D25BA7" w:rsidP="000F13AD">
      <w:pPr>
        <w:pStyle w:val="BodyText"/>
        <w:spacing w:before="90"/>
        <w:ind w:left="90"/>
        <w:rPr>
          <w:rFonts w:asciiTheme="minorHAnsi" w:hAnsiTheme="minorHAnsi" w:cstheme="minorHAnsi"/>
          <w:sz w:val="22"/>
          <w:szCs w:val="22"/>
        </w:rPr>
      </w:pPr>
      <w:r w:rsidRPr="00702C63">
        <w:rPr>
          <w:rFonts w:asciiTheme="minorHAnsi" w:hAnsiTheme="minorHAnsi" w:cstheme="minorHAnsi"/>
          <w:sz w:val="22"/>
          <w:szCs w:val="22"/>
        </w:rPr>
        <w:t xml:space="preserve">July </w:t>
      </w:r>
      <w:r w:rsidR="004B6B1D" w:rsidRPr="00702C63">
        <w:rPr>
          <w:rFonts w:asciiTheme="minorHAnsi" w:hAnsiTheme="minorHAnsi" w:cstheme="minorHAnsi"/>
          <w:sz w:val="22"/>
          <w:szCs w:val="22"/>
        </w:rPr>
        <w:t>2</w:t>
      </w:r>
      <w:r w:rsidR="000F13AD">
        <w:rPr>
          <w:rFonts w:asciiTheme="minorHAnsi" w:hAnsiTheme="minorHAnsi" w:cstheme="minorHAnsi"/>
          <w:sz w:val="22"/>
          <w:szCs w:val="22"/>
        </w:rPr>
        <w:t>7</w:t>
      </w:r>
      <w:r w:rsidRPr="00702C63">
        <w:rPr>
          <w:rFonts w:asciiTheme="minorHAnsi" w:hAnsiTheme="minorHAnsi" w:cstheme="minorHAnsi"/>
          <w:sz w:val="22"/>
          <w:szCs w:val="22"/>
        </w:rPr>
        <w:t>, 2019</w:t>
      </w:r>
      <w:r w:rsidR="000F13AD">
        <w:rPr>
          <w:rFonts w:asciiTheme="minorHAnsi" w:hAnsiTheme="minorHAnsi" w:cstheme="minorHAnsi"/>
          <w:sz w:val="22"/>
          <w:szCs w:val="22"/>
        </w:rPr>
        <w:t xml:space="preserve">                             </w:t>
      </w:r>
      <w:r w:rsidRPr="00702C63">
        <w:rPr>
          <w:rFonts w:asciiTheme="minorHAnsi" w:hAnsiTheme="minorHAnsi" w:cstheme="minorHAnsi"/>
          <w:b/>
          <w:sz w:val="22"/>
          <w:szCs w:val="22"/>
        </w:rPr>
        <w:t>VIA ELECTRONIC FILING</w:t>
      </w:r>
    </w:p>
    <w:p w14:paraId="4B5E306A" w14:textId="77777777" w:rsidR="002C12D9" w:rsidRPr="00702C63" w:rsidRDefault="002C12D9" w:rsidP="000F13AD">
      <w:pPr>
        <w:pStyle w:val="BodyText"/>
        <w:ind w:left="90"/>
        <w:rPr>
          <w:rFonts w:asciiTheme="minorHAnsi" w:hAnsiTheme="minorHAnsi" w:cstheme="minorHAnsi"/>
          <w:b/>
          <w:sz w:val="22"/>
          <w:szCs w:val="22"/>
        </w:rPr>
      </w:pPr>
    </w:p>
    <w:p w14:paraId="60D2A913" w14:textId="77777777" w:rsidR="00C37EC5" w:rsidRPr="00702C63" w:rsidRDefault="00D25BA7" w:rsidP="000F13AD">
      <w:pPr>
        <w:pStyle w:val="BodyText"/>
        <w:ind w:left="90" w:right="6462"/>
        <w:rPr>
          <w:rFonts w:asciiTheme="minorHAnsi" w:hAnsiTheme="minorHAnsi" w:cstheme="minorHAnsi"/>
          <w:sz w:val="22"/>
          <w:szCs w:val="22"/>
        </w:rPr>
      </w:pPr>
      <w:r w:rsidRPr="00702C63">
        <w:rPr>
          <w:rFonts w:asciiTheme="minorHAnsi" w:hAnsiTheme="minorHAnsi" w:cstheme="minorHAnsi"/>
          <w:sz w:val="22"/>
          <w:szCs w:val="22"/>
        </w:rPr>
        <w:t>Ms. Marlene H. Dortch, Secretary</w:t>
      </w:r>
    </w:p>
    <w:p w14:paraId="74ED227F" w14:textId="77777777" w:rsidR="000F13AD" w:rsidRDefault="00D25BA7" w:rsidP="000F13AD">
      <w:pPr>
        <w:pStyle w:val="BodyText"/>
        <w:ind w:left="90"/>
        <w:rPr>
          <w:rFonts w:asciiTheme="minorHAnsi" w:hAnsiTheme="minorHAnsi" w:cstheme="minorHAnsi"/>
          <w:sz w:val="22"/>
          <w:szCs w:val="22"/>
        </w:rPr>
      </w:pPr>
      <w:r w:rsidRPr="00702C63">
        <w:rPr>
          <w:rFonts w:asciiTheme="minorHAnsi" w:hAnsiTheme="minorHAnsi" w:cstheme="minorHAnsi"/>
          <w:sz w:val="22"/>
          <w:szCs w:val="22"/>
        </w:rPr>
        <w:t xml:space="preserve">Federal Communications Commission </w:t>
      </w:r>
    </w:p>
    <w:p w14:paraId="7774290C" w14:textId="48515634" w:rsidR="002C12D9" w:rsidRPr="00702C63" w:rsidRDefault="00D25BA7" w:rsidP="000F13AD">
      <w:pPr>
        <w:pStyle w:val="BodyText"/>
        <w:ind w:left="90"/>
        <w:rPr>
          <w:rFonts w:asciiTheme="minorHAnsi" w:hAnsiTheme="minorHAnsi" w:cstheme="minorHAnsi"/>
          <w:sz w:val="22"/>
          <w:szCs w:val="22"/>
        </w:rPr>
      </w:pPr>
      <w:r w:rsidRPr="00702C63">
        <w:rPr>
          <w:rFonts w:asciiTheme="minorHAnsi" w:hAnsiTheme="minorHAnsi" w:cstheme="minorHAnsi"/>
          <w:sz w:val="22"/>
          <w:szCs w:val="22"/>
        </w:rPr>
        <w:t>445 12th Street, SW</w:t>
      </w:r>
    </w:p>
    <w:p w14:paraId="3E57A9B2" w14:textId="77777777" w:rsidR="002C12D9" w:rsidRPr="00702C63" w:rsidRDefault="00D25BA7" w:rsidP="000F13AD">
      <w:pPr>
        <w:pStyle w:val="BodyText"/>
        <w:spacing w:line="274" w:lineRule="exact"/>
        <w:ind w:left="90"/>
        <w:rPr>
          <w:rFonts w:asciiTheme="minorHAnsi" w:hAnsiTheme="minorHAnsi" w:cstheme="minorHAnsi"/>
          <w:sz w:val="22"/>
          <w:szCs w:val="22"/>
        </w:rPr>
      </w:pPr>
      <w:r w:rsidRPr="00702C63">
        <w:rPr>
          <w:rFonts w:asciiTheme="minorHAnsi" w:hAnsiTheme="minorHAnsi" w:cstheme="minorHAnsi"/>
          <w:sz w:val="22"/>
          <w:szCs w:val="22"/>
        </w:rPr>
        <w:t>Washington, District of Columbia 20554</w:t>
      </w:r>
    </w:p>
    <w:p w14:paraId="4415E0B7" w14:textId="77777777" w:rsidR="002C12D9" w:rsidRPr="00702C63" w:rsidRDefault="002C12D9" w:rsidP="000F13AD">
      <w:pPr>
        <w:pStyle w:val="BodyText"/>
        <w:ind w:left="90"/>
        <w:rPr>
          <w:rFonts w:asciiTheme="minorHAnsi" w:hAnsiTheme="minorHAnsi" w:cstheme="minorHAnsi"/>
          <w:sz w:val="22"/>
          <w:szCs w:val="22"/>
        </w:rPr>
      </w:pPr>
    </w:p>
    <w:p w14:paraId="165A9829" w14:textId="77777777" w:rsidR="002C12D9" w:rsidRPr="00702C63" w:rsidRDefault="00D25BA7" w:rsidP="000F13AD">
      <w:pPr>
        <w:ind w:left="720" w:right="997"/>
        <w:rPr>
          <w:rFonts w:asciiTheme="minorHAnsi" w:hAnsiTheme="minorHAnsi" w:cstheme="minorHAnsi"/>
          <w:i/>
        </w:rPr>
      </w:pPr>
      <w:r w:rsidRPr="00702C63">
        <w:rPr>
          <w:rFonts w:asciiTheme="minorHAnsi" w:hAnsiTheme="minorHAnsi" w:cstheme="minorHAnsi"/>
          <w:i/>
        </w:rPr>
        <w:t>RE: Implementation of Section 621(a)(1) of the Cable Communications Policy Act of 1984 as Amended by the Cable Television Consumer Protection and Competition Act of 1992, Third Report and Order - MB Docket No. 05-311</w:t>
      </w:r>
    </w:p>
    <w:p w14:paraId="2C8C21E8" w14:textId="77777777" w:rsidR="002C12D9" w:rsidRPr="00702C63" w:rsidRDefault="002C12D9" w:rsidP="000F13AD">
      <w:pPr>
        <w:pStyle w:val="BodyText"/>
        <w:ind w:left="90"/>
        <w:rPr>
          <w:rFonts w:asciiTheme="minorHAnsi" w:hAnsiTheme="minorHAnsi" w:cstheme="minorHAnsi"/>
          <w:i/>
          <w:sz w:val="22"/>
          <w:szCs w:val="22"/>
        </w:rPr>
      </w:pPr>
    </w:p>
    <w:p w14:paraId="16FD7FED" w14:textId="77777777" w:rsidR="002C12D9" w:rsidRPr="00702C63" w:rsidRDefault="00D25BA7" w:rsidP="000F13AD">
      <w:pPr>
        <w:pStyle w:val="BodyText"/>
        <w:ind w:left="90"/>
        <w:rPr>
          <w:rFonts w:asciiTheme="minorHAnsi" w:hAnsiTheme="minorHAnsi" w:cstheme="minorHAnsi"/>
          <w:sz w:val="22"/>
          <w:szCs w:val="22"/>
        </w:rPr>
      </w:pPr>
      <w:r w:rsidRPr="00702C63">
        <w:rPr>
          <w:rFonts w:asciiTheme="minorHAnsi" w:hAnsiTheme="minorHAnsi" w:cstheme="minorHAnsi"/>
          <w:sz w:val="22"/>
          <w:szCs w:val="22"/>
        </w:rPr>
        <w:t>Dear Ms. Dortch,</w:t>
      </w:r>
    </w:p>
    <w:p w14:paraId="162154E2" w14:textId="77777777" w:rsidR="002C12D9" w:rsidRPr="00702C63" w:rsidRDefault="002C12D9" w:rsidP="000F13AD">
      <w:pPr>
        <w:pStyle w:val="BodyText"/>
        <w:ind w:left="90"/>
        <w:rPr>
          <w:rFonts w:asciiTheme="minorHAnsi" w:hAnsiTheme="minorHAnsi" w:cstheme="minorHAnsi"/>
          <w:sz w:val="22"/>
          <w:szCs w:val="22"/>
        </w:rPr>
      </w:pPr>
    </w:p>
    <w:p w14:paraId="17C214E8" w14:textId="7511FDCA" w:rsidR="002C12D9" w:rsidRPr="00702C63" w:rsidRDefault="004B6B1D" w:rsidP="000F13AD">
      <w:pPr>
        <w:pStyle w:val="BodyText"/>
        <w:ind w:left="90" w:right="977"/>
        <w:rPr>
          <w:rFonts w:asciiTheme="minorHAnsi" w:hAnsiTheme="minorHAnsi" w:cstheme="minorHAnsi"/>
          <w:sz w:val="22"/>
          <w:szCs w:val="22"/>
        </w:rPr>
      </w:pPr>
      <w:r w:rsidRPr="00702C63">
        <w:rPr>
          <w:rFonts w:asciiTheme="minorHAnsi" w:hAnsiTheme="minorHAnsi" w:cstheme="minorHAnsi"/>
          <w:sz w:val="22"/>
          <w:szCs w:val="22"/>
        </w:rPr>
        <w:t xml:space="preserve">I am writing to express my serious concern and disagreement to the FCC’s proposed Third Report and Order </w:t>
      </w:r>
      <w:r w:rsidR="00D25BA7" w:rsidRPr="00702C63">
        <w:rPr>
          <w:rFonts w:asciiTheme="minorHAnsi" w:hAnsiTheme="minorHAnsi" w:cstheme="minorHAnsi"/>
          <w:sz w:val="22"/>
          <w:szCs w:val="22"/>
        </w:rPr>
        <w:t>requiring Local Franchising Authorities (“LFA</w:t>
      </w:r>
      <w:r w:rsidR="00C12866" w:rsidRPr="00702C63">
        <w:rPr>
          <w:rFonts w:asciiTheme="minorHAnsi" w:hAnsiTheme="minorHAnsi" w:cstheme="minorHAnsi"/>
          <w:sz w:val="22"/>
          <w:szCs w:val="22"/>
        </w:rPr>
        <w:t>’s</w:t>
      </w:r>
      <w:r w:rsidR="00D25BA7" w:rsidRPr="00702C63">
        <w:rPr>
          <w:rFonts w:asciiTheme="minorHAnsi" w:hAnsiTheme="minorHAnsi" w:cstheme="minorHAnsi"/>
          <w:sz w:val="22"/>
          <w:szCs w:val="22"/>
        </w:rPr>
        <w:t>”) to treat cable-related, in- kind contributions as franchise fees subject to the statutory five percent franchise fee cap</w:t>
      </w:r>
      <w:r w:rsidRPr="00702C63">
        <w:rPr>
          <w:rFonts w:asciiTheme="minorHAnsi" w:hAnsiTheme="minorHAnsi" w:cstheme="minorHAnsi"/>
          <w:sz w:val="22"/>
          <w:szCs w:val="22"/>
        </w:rPr>
        <w:t>.</w:t>
      </w:r>
    </w:p>
    <w:p w14:paraId="0BA8C19B" w14:textId="77777777" w:rsidR="002C12D9" w:rsidRPr="00702C63" w:rsidRDefault="002C12D9" w:rsidP="000F13AD">
      <w:pPr>
        <w:pStyle w:val="BodyText"/>
        <w:ind w:left="90"/>
        <w:rPr>
          <w:rFonts w:asciiTheme="minorHAnsi" w:hAnsiTheme="minorHAnsi" w:cstheme="minorHAnsi"/>
          <w:sz w:val="22"/>
          <w:szCs w:val="22"/>
        </w:rPr>
      </w:pPr>
    </w:p>
    <w:p w14:paraId="6418090F" w14:textId="0F564CCF" w:rsidR="002C12D9" w:rsidRPr="00702C63" w:rsidRDefault="00C12866" w:rsidP="000F13AD">
      <w:pPr>
        <w:pStyle w:val="BodyText"/>
        <w:ind w:left="90" w:right="812"/>
        <w:rPr>
          <w:rFonts w:asciiTheme="minorHAnsi" w:hAnsiTheme="minorHAnsi" w:cstheme="minorHAnsi"/>
          <w:sz w:val="22"/>
          <w:szCs w:val="22"/>
        </w:rPr>
      </w:pPr>
      <w:r w:rsidRPr="00702C63">
        <w:rPr>
          <w:rFonts w:asciiTheme="minorHAnsi" w:hAnsiTheme="minorHAnsi" w:cstheme="minorHAnsi"/>
          <w:sz w:val="22"/>
          <w:szCs w:val="22"/>
        </w:rPr>
        <w:t xml:space="preserve">This change would be devasting to the </w:t>
      </w:r>
      <w:r w:rsidR="00DA57D5" w:rsidRPr="00702C63">
        <w:rPr>
          <w:rFonts w:asciiTheme="minorHAnsi" w:hAnsiTheme="minorHAnsi" w:cstheme="minorHAnsi"/>
          <w:sz w:val="22"/>
          <w:szCs w:val="22"/>
        </w:rPr>
        <w:t>PEG facility that</w:t>
      </w:r>
      <w:r w:rsidR="00BA643E" w:rsidRPr="00702C63">
        <w:rPr>
          <w:rFonts w:asciiTheme="minorHAnsi" w:hAnsiTheme="minorHAnsi" w:cstheme="minorHAnsi"/>
          <w:sz w:val="22"/>
          <w:szCs w:val="22"/>
        </w:rPr>
        <w:t xml:space="preserve"> I</w:t>
      </w:r>
      <w:r w:rsidR="00DA57D5" w:rsidRPr="00702C63">
        <w:rPr>
          <w:rFonts w:asciiTheme="minorHAnsi" w:hAnsiTheme="minorHAnsi" w:cstheme="minorHAnsi"/>
          <w:sz w:val="22"/>
          <w:szCs w:val="22"/>
        </w:rPr>
        <w:t xml:space="preserve"> –</w:t>
      </w:r>
      <w:r w:rsidR="00BA643E" w:rsidRPr="00702C63">
        <w:rPr>
          <w:rFonts w:asciiTheme="minorHAnsi" w:hAnsiTheme="minorHAnsi" w:cstheme="minorHAnsi"/>
          <w:sz w:val="22"/>
          <w:szCs w:val="22"/>
        </w:rPr>
        <w:t xml:space="preserve"> and</w:t>
      </w:r>
      <w:r w:rsidRPr="00702C63">
        <w:rPr>
          <w:rFonts w:asciiTheme="minorHAnsi" w:hAnsiTheme="minorHAnsi" w:cstheme="minorHAnsi"/>
          <w:sz w:val="22"/>
          <w:szCs w:val="22"/>
        </w:rPr>
        <w:t xml:space="preserve"> my community</w:t>
      </w:r>
      <w:r w:rsidR="00DA57D5" w:rsidRPr="00702C63">
        <w:rPr>
          <w:rFonts w:asciiTheme="minorHAnsi" w:hAnsiTheme="minorHAnsi" w:cstheme="minorHAnsi"/>
          <w:sz w:val="22"/>
          <w:szCs w:val="22"/>
        </w:rPr>
        <w:t xml:space="preserve"> –</w:t>
      </w:r>
      <w:r w:rsidRPr="00702C63">
        <w:rPr>
          <w:rFonts w:asciiTheme="minorHAnsi" w:hAnsiTheme="minorHAnsi" w:cstheme="minorHAnsi"/>
          <w:sz w:val="22"/>
          <w:szCs w:val="22"/>
        </w:rPr>
        <w:t xml:space="preserve"> rel</w:t>
      </w:r>
      <w:r w:rsidR="00BA643E" w:rsidRPr="00702C63">
        <w:rPr>
          <w:rFonts w:asciiTheme="minorHAnsi" w:hAnsiTheme="minorHAnsi" w:cstheme="minorHAnsi"/>
          <w:sz w:val="22"/>
          <w:szCs w:val="22"/>
        </w:rPr>
        <w:t>y</w:t>
      </w:r>
      <w:r w:rsidRPr="00702C63">
        <w:rPr>
          <w:rFonts w:asciiTheme="minorHAnsi" w:hAnsiTheme="minorHAnsi" w:cstheme="minorHAnsi"/>
          <w:sz w:val="22"/>
          <w:szCs w:val="22"/>
        </w:rPr>
        <w:t xml:space="preserve"> on.</w:t>
      </w:r>
    </w:p>
    <w:p w14:paraId="7D1385A3" w14:textId="70FACA1A" w:rsidR="00C12866" w:rsidRPr="00702C63" w:rsidRDefault="00C12866" w:rsidP="000F13AD">
      <w:pPr>
        <w:pStyle w:val="BodyText"/>
        <w:ind w:left="90" w:right="812"/>
        <w:rPr>
          <w:rFonts w:asciiTheme="minorHAnsi" w:hAnsiTheme="minorHAnsi" w:cstheme="minorHAnsi"/>
          <w:sz w:val="22"/>
          <w:szCs w:val="22"/>
        </w:rPr>
      </w:pPr>
    </w:p>
    <w:p w14:paraId="0478B258" w14:textId="6A331891" w:rsidR="00C12866" w:rsidRPr="00702C63" w:rsidRDefault="000C1EFB" w:rsidP="000F13AD">
      <w:pPr>
        <w:shd w:val="clear" w:color="auto" w:fill="FFFFFF"/>
        <w:spacing w:after="300"/>
        <w:ind w:left="90"/>
        <w:rPr>
          <w:rFonts w:asciiTheme="minorHAnsi" w:hAnsiTheme="minorHAnsi" w:cstheme="minorHAnsi"/>
        </w:rPr>
      </w:pPr>
      <w:r w:rsidRPr="00702C63">
        <w:rPr>
          <w:rFonts w:asciiTheme="minorHAnsi" w:hAnsiTheme="minorHAnsi" w:cstheme="minorHAnsi"/>
        </w:rPr>
        <w:t>We rely on having v</w:t>
      </w:r>
      <w:r w:rsidR="00C12866" w:rsidRPr="00702C63">
        <w:rPr>
          <w:rFonts w:asciiTheme="minorHAnsi" w:hAnsiTheme="minorHAnsi" w:cstheme="minorHAnsi"/>
        </w:rPr>
        <w:t xml:space="preserve">irtually all </w:t>
      </w:r>
      <w:r w:rsidR="00C37EC5" w:rsidRPr="00702C63">
        <w:rPr>
          <w:rFonts w:asciiTheme="minorHAnsi" w:hAnsiTheme="minorHAnsi" w:cstheme="minorHAnsi"/>
        </w:rPr>
        <w:t xml:space="preserve">our </w:t>
      </w:r>
      <w:r w:rsidR="00C12866" w:rsidRPr="00702C63">
        <w:rPr>
          <w:rFonts w:asciiTheme="minorHAnsi" w:hAnsiTheme="minorHAnsi" w:cstheme="minorHAnsi"/>
        </w:rPr>
        <w:t xml:space="preserve">municipal meetings broadcast live and </w:t>
      </w:r>
      <w:r w:rsidRPr="00702C63">
        <w:rPr>
          <w:rFonts w:asciiTheme="minorHAnsi" w:hAnsiTheme="minorHAnsi" w:cstheme="minorHAnsi"/>
        </w:rPr>
        <w:t>subsequently</w:t>
      </w:r>
      <w:r w:rsidR="00C12866" w:rsidRPr="00702C63">
        <w:rPr>
          <w:rFonts w:asciiTheme="minorHAnsi" w:hAnsiTheme="minorHAnsi" w:cstheme="minorHAnsi"/>
        </w:rPr>
        <w:t xml:space="preserve"> archived. </w:t>
      </w:r>
      <w:r w:rsidRPr="00702C63">
        <w:rPr>
          <w:rFonts w:asciiTheme="minorHAnsi" w:hAnsiTheme="minorHAnsi" w:cstheme="minorHAnsi"/>
        </w:rPr>
        <w:t>This allows us transparent access to our government, especially for those that are mobility</w:t>
      </w:r>
      <w:r w:rsidR="00C37EC5" w:rsidRPr="00702C63">
        <w:rPr>
          <w:rFonts w:asciiTheme="minorHAnsi" w:hAnsiTheme="minorHAnsi" w:cstheme="minorHAnsi"/>
        </w:rPr>
        <w:t>-</w:t>
      </w:r>
      <w:r w:rsidRPr="00702C63">
        <w:rPr>
          <w:rFonts w:asciiTheme="minorHAnsi" w:hAnsiTheme="minorHAnsi" w:cstheme="minorHAnsi"/>
        </w:rPr>
        <w:t>challenged or otherwise unable to attend meetings.</w:t>
      </w:r>
      <w:r w:rsidR="00702C63" w:rsidRPr="00702C63">
        <w:rPr>
          <w:rFonts w:asciiTheme="minorHAnsi" w:hAnsiTheme="minorHAnsi" w:cstheme="minorHAnsi"/>
          <w:iCs/>
          <w:color w:val="000000"/>
        </w:rPr>
        <w:t xml:space="preserve"> </w:t>
      </w:r>
      <w:r w:rsidR="00702C63">
        <w:rPr>
          <w:rFonts w:asciiTheme="minorHAnsi" w:hAnsiTheme="minorHAnsi" w:cstheme="minorHAnsi"/>
          <w:iCs/>
          <w:color w:val="000000"/>
        </w:rPr>
        <w:t xml:space="preserve"> </w:t>
      </w:r>
      <w:r w:rsidR="000F13AD" w:rsidRPr="00702C63">
        <w:rPr>
          <w:rFonts w:asciiTheme="minorHAnsi" w:hAnsiTheme="minorHAnsi" w:cstheme="minorHAnsi"/>
          <w:iCs/>
          <w:color w:val="000000"/>
        </w:rPr>
        <w:t xml:space="preserve">We are also able to enjoy local “talk” shows, and the lectures and special presentations that </w:t>
      </w:r>
      <w:r w:rsidR="000F13AD">
        <w:rPr>
          <w:rFonts w:asciiTheme="minorHAnsi" w:hAnsiTheme="minorHAnsi" w:cstheme="minorHAnsi"/>
          <w:iCs/>
          <w:color w:val="000000"/>
        </w:rPr>
        <w:t>are held throughout town.</w:t>
      </w:r>
    </w:p>
    <w:p w14:paraId="02ACB810" w14:textId="57845F44" w:rsidR="000C1EFB" w:rsidRDefault="00C12866" w:rsidP="000F13AD">
      <w:pPr>
        <w:pStyle w:val="BodyText"/>
        <w:ind w:left="90" w:right="812"/>
        <w:rPr>
          <w:rFonts w:asciiTheme="minorHAnsi" w:hAnsiTheme="minorHAnsi" w:cstheme="minorHAnsi"/>
          <w:iCs/>
          <w:color w:val="000000"/>
          <w:sz w:val="22"/>
          <w:szCs w:val="22"/>
        </w:rPr>
      </w:pPr>
      <w:r w:rsidRPr="00702C63">
        <w:rPr>
          <w:rFonts w:asciiTheme="minorHAnsi" w:hAnsiTheme="minorHAnsi" w:cstheme="minorHAnsi"/>
          <w:sz w:val="22"/>
          <w:szCs w:val="22"/>
        </w:rPr>
        <w:t xml:space="preserve">Our PEG facility </w:t>
      </w:r>
      <w:r w:rsidR="000C1EFB" w:rsidRPr="00702C63">
        <w:rPr>
          <w:rFonts w:asciiTheme="minorHAnsi" w:hAnsiTheme="minorHAnsi" w:cstheme="minorHAnsi"/>
          <w:sz w:val="22"/>
          <w:szCs w:val="22"/>
        </w:rPr>
        <w:t xml:space="preserve">also </w:t>
      </w:r>
      <w:r w:rsidRPr="00702C63">
        <w:rPr>
          <w:rFonts w:asciiTheme="minorHAnsi" w:hAnsiTheme="minorHAnsi" w:cstheme="minorHAnsi"/>
          <w:sz w:val="22"/>
          <w:szCs w:val="22"/>
        </w:rPr>
        <w:t xml:space="preserve">operates a robust TV/Media education program in collaboration with </w:t>
      </w:r>
      <w:r w:rsidR="000C1EFB" w:rsidRPr="00702C63">
        <w:rPr>
          <w:rFonts w:asciiTheme="minorHAnsi" w:hAnsiTheme="minorHAnsi" w:cstheme="minorHAnsi"/>
          <w:sz w:val="22"/>
          <w:szCs w:val="22"/>
        </w:rPr>
        <w:t>Chelmsford Public Schools</w:t>
      </w:r>
      <w:r w:rsidRPr="00702C63">
        <w:rPr>
          <w:rFonts w:asciiTheme="minorHAnsi" w:hAnsiTheme="minorHAnsi" w:cstheme="minorHAnsi"/>
          <w:sz w:val="22"/>
          <w:szCs w:val="22"/>
        </w:rPr>
        <w:t xml:space="preserve">. </w:t>
      </w:r>
      <w:r w:rsidR="000C1EFB" w:rsidRPr="00702C63">
        <w:rPr>
          <w:rFonts w:asciiTheme="minorHAnsi" w:hAnsiTheme="minorHAnsi" w:cstheme="minorHAnsi"/>
          <w:sz w:val="22"/>
          <w:szCs w:val="22"/>
        </w:rPr>
        <w:t xml:space="preserve">They teach students the skills to be proficient in this media age. Equally important, those students </w:t>
      </w:r>
      <w:r w:rsidR="00C37EC5" w:rsidRPr="00702C63">
        <w:rPr>
          <w:rFonts w:asciiTheme="minorHAnsi" w:hAnsiTheme="minorHAnsi" w:cstheme="minorHAnsi"/>
          <w:sz w:val="22"/>
          <w:szCs w:val="22"/>
        </w:rPr>
        <w:t>help provide</w:t>
      </w:r>
      <w:r w:rsidR="000C1EFB" w:rsidRPr="00702C63">
        <w:rPr>
          <w:rFonts w:asciiTheme="minorHAnsi" w:hAnsiTheme="minorHAnsi" w:cstheme="minorHAnsi"/>
          <w:sz w:val="22"/>
          <w:szCs w:val="22"/>
        </w:rPr>
        <w:t xml:space="preserve"> high quality coverage of school sports, concerts and other educational programming to their peers, parents, grandparents and other community members.</w:t>
      </w:r>
      <w:r w:rsidR="00702C63" w:rsidRPr="00702C63">
        <w:rPr>
          <w:rFonts w:asciiTheme="minorHAnsi" w:hAnsiTheme="minorHAnsi" w:cstheme="minorHAnsi"/>
          <w:sz w:val="22"/>
          <w:szCs w:val="22"/>
        </w:rPr>
        <w:t xml:space="preserve">  </w:t>
      </w:r>
      <w:r w:rsidR="00702C63" w:rsidRPr="00702C63">
        <w:rPr>
          <w:rFonts w:asciiTheme="minorHAnsi" w:hAnsiTheme="minorHAnsi" w:cstheme="minorHAnsi"/>
          <w:iCs/>
          <w:color w:val="000000"/>
          <w:sz w:val="22"/>
          <w:szCs w:val="22"/>
        </w:rPr>
        <w:t xml:space="preserve">We especially enjoy watching </w:t>
      </w:r>
      <w:r w:rsidR="00702C63">
        <w:rPr>
          <w:rFonts w:asciiTheme="minorHAnsi" w:hAnsiTheme="minorHAnsi" w:cstheme="minorHAnsi"/>
          <w:iCs/>
          <w:color w:val="000000"/>
          <w:sz w:val="22"/>
          <w:szCs w:val="22"/>
        </w:rPr>
        <w:t xml:space="preserve">their </w:t>
      </w:r>
      <w:r w:rsidR="00702C63" w:rsidRPr="00702C63">
        <w:rPr>
          <w:rFonts w:asciiTheme="minorHAnsi" w:hAnsiTheme="minorHAnsi" w:cstheme="minorHAnsi"/>
          <w:iCs/>
          <w:color w:val="000000"/>
          <w:sz w:val="22"/>
          <w:szCs w:val="22"/>
        </w:rPr>
        <w:t xml:space="preserve">coverage of our Boston Red Sox Single A affiliate (Lowell Spinners) baseball games during the summer.  </w:t>
      </w:r>
    </w:p>
    <w:p w14:paraId="79D2F045" w14:textId="77777777" w:rsidR="00702C63" w:rsidRPr="00702C63" w:rsidRDefault="00702C63" w:rsidP="000F13AD">
      <w:pPr>
        <w:pStyle w:val="BodyText"/>
        <w:ind w:left="90" w:right="812"/>
        <w:rPr>
          <w:rFonts w:asciiTheme="minorHAnsi" w:hAnsiTheme="minorHAnsi" w:cstheme="minorHAnsi"/>
          <w:sz w:val="22"/>
          <w:szCs w:val="22"/>
        </w:rPr>
      </w:pPr>
    </w:p>
    <w:p w14:paraId="06706D84" w14:textId="7407E283" w:rsidR="000C1EFB" w:rsidRPr="00702C63" w:rsidRDefault="000C1EFB" w:rsidP="000F13AD">
      <w:pPr>
        <w:shd w:val="clear" w:color="auto" w:fill="FFFFFF"/>
        <w:spacing w:after="300"/>
        <w:ind w:left="90"/>
        <w:rPr>
          <w:rFonts w:asciiTheme="minorHAnsi" w:hAnsiTheme="minorHAnsi" w:cstheme="minorHAnsi"/>
        </w:rPr>
      </w:pPr>
      <w:r w:rsidRPr="00702C63">
        <w:rPr>
          <w:rFonts w:asciiTheme="minorHAnsi" w:hAnsiTheme="minorHAnsi" w:cstheme="minorHAnsi"/>
        </w:rPr>
        <w:t>Lastly, our access center gives our citizens a platform to express their views to the greater community. In today’s day and age, this</w:t>
      </w:r>
      <w:r w:rsidR="00C37EC5" w:rsidRPr="00702C63">
        <w:rPr>
          <w:rFonts w:asciiTheme="minorHAnsi" w:hAnsiTheme="minorHAnsi" w:cstheme="minorHAnsi"/>
        </w:rPr>
        <w:t xml:space="preserve"> communication channel</w:t>
      </w:r>
      <w:r w:rsidRPr="00702C63">
        <w:rPr>
          <w:rFonts w:asciiTheme="minorHAnsi" w:hAnsiTheme="minorHAnsi" w:cstheme="minorHAnsi"/>
        </w:rPr>
        <w:t xml:space="preserve"> is more important than ever.</w:t>
      </w:r>
      <w:r w:rsidR="00702C63">
        <w:rPr>
          <w:rFonts w:asciiTheme="minorHAnsi" w:hAnsiTheme="minorHAnsi" w:cstheme="minorHAnsi"/>
        </w:rPr>
        <w:t xml:space="preserve">  </w:t>
      </w:r>
      <w:r w:rsidR="00702C63" w:rsidRPr="00702C63">
        <w:rPr>
          <w:rFonts w:asciiTheme="minorHAnsi" w:hAnsiTheme="minorHAnsi" w:cstheme="minorHAnsi"/>
          <w:iCs/>
          <w:color w:val="000000"/>
        </w:rPr>
        <w:t xml:space="preserve">Our local Chelmsford TeleMedia station films and airs nearly all of our town’s government meetings, enabling us to remain informed of actions taken by our elected and appointed officials beyond that which is covered in the local newspapers.  </w:t>
      </w:r>
      <w:r w:rsidR="000F13AD">
        <w:rPr>
          <w:rFonts w:asciiTheme="minorHAnsi" w:hAnsiTheme="minorHAnsi" w:cstheme="minorHAnsi"/>
          <w:iCs/>
          <w:color w:val="000000"/>
        </w:rPr>
        <w:t>They also provide informed coverage of our local elections and candidates’ debates.</w:t>
      </w:r>
    </w:p>
    <w:p w14:paraId="4D21F74F" w14:textId="77777777" w:rsidR="000C1EFB" w:rsidRPr="00702C63" w:rsidRDefault="00D25BA7" w:rsidP="000F13AD">
      <w:pPr>
        <w:pStyle w:val="BodyText"/>
        <w:ind w:left="90" w:right="872"/>
        <w:rPr>
          <w:rFonts w:asciiTheme="minorHAnsi" w:hAnsiTheme="minorHAnsi" w:cstheme="minorHAnsi"/>
          <w:sz w:val="22"/>
          <w:szCs w:val="22"/>
        </w:rPr>
      </w:pPr>
      <w:r w:rsidRPr="00702C63">
        <w:rPr>
          <w:rFonts w:asciiTheme="minorHAnsi" w:hAnsiTheme="minorHAnsi" w:cstheme="minorHAnsi"/>
          <w:sz w:val="22"/>
          <w:szCs w:val="22"/>
        </w:rPr>
        <w:t>The loss of revenue caused by the Order will force municipalities to either divert resources away from core municipal and school services to maintain existing PEG programming, suffer a dramatic reduction in the scope of PEG channels, or lose them altogether.</w:t>
      </w:r>
    </w:p>
    <w:p w14:paraId="09423EAE" w14:textId="77777777" w:rsidR="000C1EFB" w:rsidRPr="00702C63" w:rsidRDefault="000C1EFB" w:rsidP="000F13AD">
      <w:pPr>
        <w:pStyle w:val="BodyText"/>
        <w:ind w:left="90" w:right="872"/>
        <w:rPr>
          <w:rFonts w:asciiTheme="minorHAnsi" w:hAnsiTheme="minorHAnsi" w:cstheme="minorHAnsi"/>
          <w:sz w:val="22"/>
          <w:szCs w:val="22"/>
        </w:rPr>
      </w:pPr>
    </w:p>
    <w:p w14:paraId="0178A250" w14:textId="16E5DEAE" w:rsidR="002C12D9" w:rsidRPr="00702C63" w:rsidRDefault="00C37EC5" w:rsidP="000F13AD">
      <w:pPr>
        <w:pStyle w:val="BodyText"/>
        <w:ind w:left="90" w:right="872"/>
        <w:rPr>
          <w:rFonts w:asciiTheme="minorHAnsi" w:hAnsiTheme="minorHAnsi" w:cstheme="minorHAnsi"/>
          <w:sz w:val="22"/>
          <w:szCs w:val="22"/>
        </w:rPr>
      </w:pPr>
      <w:r w:rsidRPr="00702C63">
        <w:rPr>
          <w:rFonts w:asciiTheme="minorHAnsi" w:hAnsiTheme="minorHAnsi" w:cstheme="minorHAnsi"/>
          <w:sz w:val="22"/>
          <w:szCs w:val="22"/>
        </w:rPr>
        <w:t>The</w:t>
      </w:r>
      <w:r w:rsidR="000C1EFB" w:rsidRPr="00702C63">
        <w:rPr>
          <w:rFonts w:asciiTheme="minorHAnsi" w:hAnsiTheme="minorHAnsi" w:cstheme="minorHAnsi"/>
          <w:sz w:val="22"/>
          <w:szCs w:val="22"/>
        </w:rPr>
        <w:t xml:space="preserve"> FCC is a guardian of the public interest, </w:t>
      </w:r>
      <w:r w:rsidRPr="00702C63">
        <w:rPr>
          <w:rFonts w:asciiTheme="minorHAnsi" w:hAnsiTheme="minorHAnsi" w:cstheme="minorHAnsi"/>
          <w:sz w:val="22"/>
          <w:szCs w:val="22"/>
        </w:rPr>
        <w:t>yet</w:t>
      </w:r>
      <w:r w:rsidR="000C1EFB" w:rsidRPr="00702C63">
        <w:rPr>
          <w:rFonts w:asciiTheme="minorHAnsi" w:hAnsiTheme="minorHAnsi" w:cstheme="minorHAnsi"/>
          <w:sz w:val="22"/>
          <w:szCs w:val="22"/>
        </w:rPr>
        <w:t xml:space="preserve"> </w:t>
      </w:r>
      <w:r w:rsidRPr="00702C63">
        <w:rPr>
          <w:rFonts w:asciiTheme="minorHAnsi" w:hAnsiTheme="minorHAnsi" w:cstheme="minorHAnsi"/>
          <w:sz w:val="22"/>
          <w:szCs w:val="22"/>
        </w:rPr>
        <w:t>the effects of this order seem destined to go against the public interest.</w:t>
      </w:r>
      <w:r w:rsidR="000C1EFB" w:rsidRPr="00702C63">
        <w:rPr>
          <w:rFonts w:asciiTheme="minorHAnsi" w:hAnsiTheme="minorHAnsi" w:cstheme="minorHAnsi"/>
          <w:sz w:val="22"/>
          <w:szCs w:val="22"/>
        </w:rPr>
        <w:t xml:space="preserve"> Rather, they amount to a windfall for cable providers eager to shed their civic responsibilities under Federal Law.</w:t>
      </w:r>
    </w:p>
    <w:p w14:paraId="396ABC17" w14:textId="4EBE97BF" w:rsidR="000C1EFB" w:rsidRPr="00702C63" w:rsidRDefault="000C1EFB" w:rsidP="000F13AD">
      <w:pPr>
        <w:pStyle w:val="BodyText"/>
        <w:ind w:left="90" w:right="872"/>
        <w:rPr>
          <w:rFonts w:asciiTheme="minorHAnsi" w:hAnsiTheme="minorHAnsi" w:cstheme="minorHAnsi"/>
          <w:sz w:val="22"/>
          <w:szCs w:val="22"/>
        </w:rPr>
      </w:pPr>
    </w:p>
    <w:p w14:paraId="00D0489E" w14:textId="3EC7BA6F" w:rsidR="000C1EFB" w:rsidRPr="00702C63" w:rsidRDefault="000C1EFB" w:rsidP="000F13AD">
      <w:pPr>
        <w:pStyle w:val="BodyText"/>
        <w:ind w:left="90" w:right="872"/>
        <w:rPr>
          <w:rFonts w:asciiTheme="minorHAnsi" w:hAnsiTheme="minorHAnsi" w:cstheme="minorHAnsi"/>
          <w:sz w:val="22"/>
          <w:szCs w:val="22"/>
        </w:rPr>
      </w:pPr>
      <w:r w:rsidRPr="00702C63">
        <w:rPr>
          <w:rFonts w:asciiTheme="minorHAnsi" w:hAnsiTheme="minorHAnsi" w:cstheme="minorHAnsi"/>
          <w:sz w:val="22"/>
          <w:szCs w:val="22"/>
        </w:rPr>
        <w:t>Lastly, I have read the contract our providers – Comcast and Verizon – have signed with our town, and this order seems in direct violation of both the letter and the spirit of that contract.</w:t>
      </w:r>
    </w:p>
    <w:p w14:paraId="0F47FFA1" w14:textId="58268C05" w:rsidR="000C1EFB" w:rsidRPr="00702C63" w:rsidRDefault="000C1EFB" w:rsidP="000F13AD">
      <w:pPr>
        <w:pStyle w:val="BodyText"/>
        <w:ind w:left="90" w:right="872"/>
        <w:rPr>
          <w:rFonts w:asciiTheme="minorHAnsi" w:hAnsiTheme="minorHAnsi" w:cstheme="minorHAnsi"/>
          <w:sz w:val="22"/>
          <w:szCs w:val="22"/>
        </w:rPr>
      </w:pPr>
    </w:p>
    <w:p w14:paraId="66F8214D" w14:textId="56DD2E5E" w:rsidR="002C12D9" w:rsidRPr="00702C63" w:rsidRDefault="000C1EFB" w:rsidP="000F13AD">
      <w:pPr>
        <w:pStyle w:val="BodyText"/>
        <w:ind w:left="90" w:right="872"/>
        <w:rPr>
          <w:rFonts w:asciiTheme="minorHAnsi" w:hAnsiTheme="minorHAnsi" w:cstheme="minorHAnsi"/>
          <w:sz w:val="22"/>
          <w:szCs w:val="22"/>
        </w:rPr>
      </w:pPr>
      <w:r w:rsidRPr="00702C63">
        <w:rPr>
          <w:rFonts w:asciiTheme="minorHAnsi" w:hAnsiTheme="minorHAnsi" w:cstheme="minorHAnsi"/>
          <w:sz w:val="22"/>
          <w:szCs w:val="22"/>
        </w:rPr>
        <w:t>I strongly urge you to reconsider.</w:t>
      </w:r>
    </w:p>
    <w:p w14:paraId="7E48A815" w14:textId="77777777" w:rsidR="000C1EFB" w:rsidRPr="00702C63" w:rsidRDefault="000C1EFB" w:rsidP="000F13AD">
      <w:pPr>
        <w:pStyle w:val="BodyText"/>
        <w:ind w:left="90" w:right="872"/>
        <w:rPr>
          <w:rFonts w:asciiTheme="minorHAnsi" w:hAnsiTheme="minorHAnsi" w:cstheme="minorHAnsi"/>
          <w:sz w:val="22"/>
          <w:szCs w:val="22"/>
        </w:rPr>
      </w:pPr>
    </w:p>
    <w:p w14:paraId="5822768A" w14:textId="14C5D770" w:rsidR="002C12D9" w:rsidRPr="00702C63" w:rsidRDefault="00D25BA7" w:rsidP="000F13AD">
      <w:pPr>
        <w:ind w:left="90"/>
        <w:rPr>
          <w:rFonts w:asciiTheme="minorHAnsi" w:hAnsiTheme="minorHAnsi" w:cstheme="minorHAnsi"/>
        </w:rPr>
      </w:pPr>
      <w:r w:rsidRPr="00702C63">
        <w:rPr>
          <w:rFonts w:asciiTheme="minorHAnsi" w:hAnsiTheme="minorHAnsi" w:cstheme="minorHAnsi"/>
        </w:rPr>
        <w:t>Sincerely,</w:t>
      </w:r>
    </w:p>
    <w:p w14:paraId="517A89DA" w14:textId="77777777" w:rsidR="000F13AD" w:rsidRDefault="000F13AD" w:rsidP="000F13AD">
      <w:pPr>
        <w:spacing w:before="45"/>
        <w:ind w:left="90"/>
        <w:rPr>
          <w:rFonts w:asciiTheme="minorHAnsi" w:hAnsiTheme="minorHAnsi" w:cstheme="minorHAnsi"/>
        </w:rPr>
      </w:pPr>
      <w:r>
        <w:rPr>
          <w:rFonts w:asciiTheme="minorHAnsi" w:hAnsiTheme="minorHAnsi" w:cstheme="minorHAnsi"/>
        </w:rPr>
        <w:t>Carl &amp; Connie Silvia</w:t>
      </w:r>
    </w:p>
    <w:p w14:paraId="0974B12E" w14:textId="77777777" w:rsidR="000F13AD" w:rsidRDefault="000F13AD" w:rsidP="000F13AD">
      <w:pPr>
        <w:spacing w:before="45"/>
        <w:ind w:left="90"/>
        <w:rPr>
          <w:rFonts w:asciiTheme="minorHAnsi" w:hAnsiTheme="minorHAnsi" w:cstheme="minorHAnsi"/>
        </w:rPr>
      </w:pPr>
      <w:r>
        <w:rPr>
          <w:rFonts w:asciiTheme="minorHAnsi" w:hAnsiTheme="minorHAnsi" w:cstheme="minorHAnsi"/>
        </w:rPr>
        <w:t>6 Edgelawn Avenue</w:t>
      </w:r>
    </w:p>
    <w:p w14:paraId="28733FBB" w14:textId="5CBDF42C" w:rsidR="000F13AD" w:rsidRPr="00702C63" w:rsidRDefault="000F13AD" w:rsidP="000F13AD">
      <w:pPr>
        <w:spacing w:before="45"/>
        <w:ind w:left="90"/>
        <w:rPr>
          <w:rFonts w:asciiTheme="minorHAnsi" w:hAnsiTheme="minorHAnsi" w:cstheme="minorHAnsi"/>
        </w:rPr>
      </w:pPr>
      <w:bookmarkStart w:id="0" w:name="_GoBack"/>
      <w:bookmarkEnd w:id="0"/>
      <w:r>
        <w:rPr>
          <w:rFonts w:asciiTheme="minorHAnsi" w:hAnsiTheme="minorHAnsi" w:cstheme="minorHAnsi"/>
        </w:rPr>
        <w:t>North Chelmsford, Massachusetts 01863</w:t>
      </w:r>
    </w:p>
    <w:sectPr w:rsidR="000F13AD" w:rsidRPr="00702C63" w:rsidSect="000F13AD">
      <w:pgSz w:w="12240" w:h="15840"/>
      <w:pgMar w:top="576" w:right="720" w:bottom="576"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C95528" w14:textId="77777777" w:rsidR="00641BD0" w:rsidRDefault="00641BD0" w:rsidP="004B6B1D">
      <w:r>
        <w:separator/>
      </w:r>
    </w:p>
  </w:endnote>
  <w:endnote w:type="continuationSeparator" w:id="0">
    <w:p w14:paraId="6311EC1B" w14:textId="77777777" w:rsidR="00641BD0" w:rsidRDefault="00641BD0" w:rsidP="004B6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0B01CA" w14:textId="77777777" w:rsidR="00641BD0" w:rsidRDefault="00641BD0" w:rsidP="004B6B1D">
      <w:r>
        <w:separator/>
      </w:r>
    </w:p>
  </w:footnote>
  <w:footnote w:type="continuationSeparator" w:id="0">
    <w:p w14:paraId="51168FC0" w14:textId="77777777" w:rsidR="00641BD0" w:rsidRDefault="00641BD0" w:rsidP="004B6B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2D9"/>
    <w:rsid w:val="00010073"/>
    <w:rsid w:val="000C1EFB"/>
    <w:rsid w:val="000F13AD"/>
    <w:rsid w:val="002C12D9"/>
    <w:rsid w:val="003919B4"/>
    <w:rsid w:val="004B6B1D"/>
    <w:rsid w:val="00641BD0"/>
    <w:rsid w:val="00702C63"/>
    <w:rsid w:val="00BA643E"/>
    <w:rsid w:val="00C12866"/>
    <w:rsid w:val="00C37EC5"/>
    <w:rsid w:val="00D25BA7"/>
    <w:rsid w:val="00DA5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90CA9"/>
  <w15:docId w15:val="{62C11A9F-BAF1-3E43-94DD-24DB35F47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924"/>
      <w:outlineLvl w:val="0"/>
    </w:pPr>
    <w:rPr>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B6B1D"/>
    <w:pPr>
      <w:tabs>
        <w:tab w:val="center" w:pos="4680"/>
        <w:tab w:val="right" w:pos="9360"/>
      </w:tabs>
    </w:pPr>
  </w:style>
  <w:style w:type="character" w:customStyle="1" w:styleId="HeaderChar">
    <w:name w:val="Header Char"/>
    <w:basedOn w:val="DefaultParagraphFont"/>
    <w:link w:val="Header"/>
    <w:uiPriority w:val="99"/>
    <w:rsid w:val="004B6B1D"/>
    <w:rPr>
      <w:rFonts w:ascii="Times New Roman" w:eastAsia="Times New Roman" w:hAnsi="Times New Roman" w:cs="Times New Roman"/>
    </w:rPr>
  </w:style>
  <w:style w:type="paragraph" w:styleId="Footer">
    <w:name w:val="footer"/>
    <w:basedOn w:val="Normal"/>
    <w:link w:val="FooterChar"/>
    <w:uiPriority w:val="99"/>
    <w:unhideWhenUsed/>
    <w:rsid w:val="004B6B1D"/>
    <w:pPr>
      <w:tabs>
        <w:tab w:val="center" w:pos="4680"/>
        <w:tab w:val="right" w:pos="9360"/>
      </w:tabs>
    </w:pPr>
  </w:style>
  <w:style w:type="character" w:customStyle="1" w:styleId="FooterChar">
    <w:name w:val="Footer Char"/>
    <w:basedOn w:val="DefaultParagraphFont"/>
    <w:link w:val="Footer"/>
    <w:uiPriority w:val="99"/>
    <w:rsid w:val="004B6B1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448</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 Silvia</dc:creator>
  <cp:lastModifiedBy>Connie Silvia</cp:lastModifiedBy>
  <cp:revision>2</cp:revision>
  <dcterms:created xsi:type="dcterms:W3CDTF">2019-07-27T15:43:00Z</dcterms:created>
  <dcterms:modified xsi:type="dcterms:W3CDTF">2019-07-27T15:43:00Z</dcterms:modified>
</cp:coreProperties>
</file>