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6A2" w:rsidRDefault="00BF26A2" w:rsidP="00BF26A2">
      <w:pPr>
        <w:pStyle w:val="NormalWeb"/>
        <w:spacing w:before="0" w:beforeAutospacing="0" w:after="200" w:afterAutospacing="0"/>
      </w:pPr>
      <w:r>
        <w:t>Chairman Ajit Pai</w:t>
      </w:r>
      <w:r>
        <w:br/>
        <w:t>Federal Communications Commission</w:t>
      </w:r>
      <w:r>
        <w:br/>
        <w:t xml:space="preserve">445 12th Street SW, </w:t>
      </w:r>
      <w:r>
        <w:br/>
        <w:t>Washington, DC 20554</w:t>
      </w:r>
    </w:p>
    <w:p w:rsidR="00BF26A2" w:rsidRDefault="00BF26A2" w:rsidP="00BF26A2">
      <w:pPr>
        <w:pStyle w:val="NormalWeb"/>
        <w:spacing w:before="0" w:beforeAutospacing="0" w:after="200" w:afterAutospacing="0"/>
      </w:pPr>
      <w:r>
        <w:t>July 27, 2019 </w:t>
      </w:r>
    </w:p>
    <w:p w:rsidR="00BF26A2" w:rsidRDefault="00BF26A2" w:rsidP="00BF26A2">
      <w:pPr>
        <w:pStyle w:val="NormalWeb"/>
        <w:spacing w:before="0" w:beforeAutospacing="0" w:after="200" w:afterAutospacing="0"/>
      </w:pPr>
      <w:r>
        <w:t>Dear Chairman Pai,</w:t>
      </w:r>
    </w:p>
    <w:p w:rsidR="00BF26A2" w:rsidRDefault="00BF26A2" w:rsidP="00BF26A2">
      <w:pPr>
        <w:pStyle w:val="NormalWeb"/>
        <w:spacing w:before="0" w:beforeAutospacing="0" w:after="200" w:afterAutospacing="0"/>
        <w:jc w:val="both"/>
      </w:pPr>
      <w:r>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to obtain affordable telecommunications and internet access.</w:t>
      </w:r>
    </w:p>
    <w:p w:rsidR="00BF26A2" w:rsidRDefault="00BF26A2" w:rsidP="00BF26A2">
      <w:pPr>
        <w:pStyle w:val="NormalWeb"/>
        <w:spacing w:before="0" w:beforeAutospacing="0" w:after="200" w:afterAutospacing="0"/>
        <w:jc w:val="both"/>
      </w:pPr>
      <w:r>
        <w:t>We are a rural, high poverty district and could not serve our community without erate support!</w:t>
      </w:r>
    </w:p>
    <w:p w:rsidR="00BF26A2" w:rsidRDefault="00BF26A2" w:rsidP="00BF26A2">
      <w:pPr>
        <w:pStyle w:val="NormalWeb"/>
        <w:spacing w:before="0" w:beforeAutospacing="0" w:after="200" w:afterAutospacing="0"/>
        <w:jc w:val="both"/>
      </w:pPr>
      <w:r>
        <w:t>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rsidR="00BF26A2" w:rsidRDefault="00BF26A2" w:rsidP="00BF26A2">
      <w:pPr>
        <w:pStyle w:val="NormalWeb"/>
        <w:spacing w:before="0" w:beforeAutospacing="0" w:after="0" w:afterAutospacing="0"/>
        <w:jc w:val="both"/>
      </w:pPr>
      <w:r>
        <w:t>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rsidR="00BF26A2" w:rsidRDefault="00BF26A2" w:rsidP="00BF26A2">
      <w:pPr>
        <w:rPr>
          <w:rFonts w:eastAsia="Times New Roman"/>
        </w:rPr>
      </w:pPr>
    </w:p>
    <w:p w:rsidR="00BF26A2" w:rsidRDefault="00BF26A2" w:rsidP="00BF26A2">
      <w:pPr>
        <w:pStyle w:val="NormalWeb"/>
        <w:spacing w:before="0" w:beforeAutospacing="0" w:after="0" w:afterAutospacing="0"/>
        <w:jc w:val="both"/>
      </w:pPr>
      <w:r>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rsidR="00BF26A2" w:rsidRDefault="00BF26A2" w:rsidP="00BF26A2">
      <w:pPr>
        <w:rPr>
          <w:rFonts w:eastAsia="Times New Roman"/>
        </w:rPr>
      </w:pPr>
    </w:p>
    <w:p w:rsidR="00BF26A2" w:rsidRDefault="00BF26A2" w:rsidP="00BF26A2">
      <w:pPr>
        <w:pStyle w:val="NormalWeb"/>
        <w:spacing w:before="0" w:beforeAutospacing="0" w:after="0" w:afterAutospacing="0"/>
        <w:jc w:val="both"/>
      </w:pPr>
      <w:r>
        <w:t xml:space="preserve">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w:t>
      </w:r>
      <w:r>
        <w:lastRenderedPageBreak/>
        <w:t>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w:t>
      </w:r>
    </w:p>
    <w:p w:rsidR="00BF26A2" w:rsidRDefault="00BF26A2" w:rsidP="00BF26A2">
      <w:pPr>
        <w:pStyle w:val="NormalWeb"/>
        <w:spacing w:before="0" w:beforeAutospacing="0" w:after="0" w:afterAutospacing="0"/>
        <w:jc w:val="both"/>
      </w:pPr>
    </w:p>
    <w:p w:rsidR="00BF26A2" w:rsidRDefault="00BF26A2" w:rsidP="00BF26A2">
      <w:pPr>
        <w:pStyle w:val="NormalWeb"/>
        <w:spacing w:before="0" w:beforeAutospacing="0" w:after="0" w:afterAutospacing="0"/>
        <w:jc w:val="both"/>
      </w:pPr>
      <w:r>
        <w:t>We recently used erate dollars to connect our students to high speed fiber access.   Erate funding made that build possible, and category 2 funds allowed us to upgrade the necessary internal connections to make this dream a reality.</w:t>
      </w:r>
    </w:p>
    <w:p w:rsidR="00BF26A2" w:rsidRDefault="00BF26A2" w:rsidP="00BF26A2">
      <w:pPr>
        <w:pStyle w:val="NormalWeb"/>
        <w:spacing w:before="0" w:beforeAutospacing="0" w:after="0" w:afterAutospacing="0"/>
        <w:jc w:val="both"/>
      </w:pPr>
    </w:p>
    <w:p w:rsidR="00BF26A2" w:rsidRDefault="00BF26A2" w:rsidP="00BF26A2">
      <w:pPr>
        <w:pStyle w:val="NormalWeb"/>
        <w:spacing w:before="0" w:beforeAutospacing="0" w:after="200" w:afterAutospacing="0"/>
      </w:pPr>
      <w:r>
        <w:t>In closing, I reiterate my district’s continued, strong support for and reliance upon the E-Rate program for being able to access and afford the high-speed connectivity that is so central to our students’ learning. Thank you for considering these comments.</w:t>
      </w:r>
    </w:p>
    <w:p w:rsidR="00BF26A2" w:rsidRDefault="00BF26A2" w:rsidP="00BF26A2">
      <w:pPr>
        <w:rPr>
          <w:rFonts w:eastAsia="Times New Roman"/>
        </w:rPr>
      </w:pPr>
    </w:p>
    <w:p w:rsidR="00BF26A2" w:rsidRDefault="00BF26A2" w:rsidP="00BF26A2">
      <w:pPr>
        <w:pStyle w:val="NormalWeb"/>
        <w:spacing w:before="0" w:beforeAutospacing="0" w:after="200" w:afterAutospacing="0"/>
      </w:pPr>
      <w:r>
        <w:t>Sincerely,</w:t>
      </w:r>
    </w:p>
    <w:p w:rsidR="00BF26A2" w:rsidRDefault="00BF26A2" w:rsidP="00BF26A2">
      <w:pPr>
        <w:pStyle w:val="NormalWeb"/>
        <w:spacing w:before="0" w:beforeAutospacing="0" w:after="200" w:afterAutospacing="0"/>
      </w:pPr>
      <w:r>
        <w:t>Don Ford</w:t>
      </w:r>
    </w:p>
    <w:p w:rsidR="00BF26A2" w:rsidRDefault="00BF26A2" w:rsidP="00BF26A2">
      <w:pPr>
        <w:pStyle w:val="NormalWeb"/>
        <w:spacing w:before="0" w:beforeAutospacing="0" w:after="200" w:afterAutospacing="0"/>
      </w:pPr>
      <w:r>
        <w:t>Centralia City School District 135</w:t>
      </w:r>
    </w:p>
    <w:p w:rsidR="003D794C" w:rsidRPr="00BF26A2" w:rsidRDefault="003D794C" w:rsidP="00BF26A2">
      <w:bookmarkStart w:id="0" w:name="_GoBack"/>
      <w:bookmarkEnd w:id="0"/>
    </w:p>
    <w:sectPr w:rsidR="003D794C" w:rsidRPr="00BF2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A2"/>
    <w:rsid w:val="003D794C"/>
    <w:rsid w:val="00BF2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EF7BA6-7FA9-4545-B730-ED90EF75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6A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26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3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Ng, Noelle</dc:creator>
  <cp:keywords/>
  <dc:description/>
  <cp:lastModifiedBy>Ellerson Ng, Noelle</cp:lastModifiedBy>
  <cp:revision>1</cp:revision>
  <dcterms:created xsi:type="dcterms:W3CDTF">2019-07-28T14:13:00Z</dcterms:created>
  <dcterms:modified xsi:type="dcterms:W3CDTF">2019-07-28T14:13:00Z</dcterms:modified>
</cp:coreProperties>
</file>