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6FE9" w:rsidRPr="00603D35" w:rsidRDefault="00603D35" w:rsidP="00603D35">
      <w:pPr>
        <w:jc w:val="center"/>
        <w:rPr>
          <w:b/>
          <w:sz w:val="48"/>
          <w:szCs w:val="48"/>
        </w:rPr>
      </w:pPr>
      <w:r w:rsidRPr="00603D35">
        <w:rPr>
          <w:b/>
          <w:sz w:val="48"/>
          <w:szCs w:val="48"/>
        </w:rPr>
        <w:t>Letter of Appeal to FCC</w:t>
      </w:r>
    </w:p>
    <w:p w:rsidR="00603D35" w:rsidRDefault="00603D35">
      <w:pPr>
        <w:rPr>
          <w:b/>
          <w:sz w:val="24"/>
          <w:szCs w:val="24"/>
        </w:rPr>
      </w:pPr>
      <w:r>
        <w:rPr>
          <w:b/>
          <w:sz w:val="24"/>
          <w:szCs w:val="24"/>
        </w:rPr>
        <w:t>Date: 8/2/2019</w:t>
      </w:r>
    </w:p>
    <w:p w:rsidR="00603D35" w:rsidRDefault="00603D35">
      <w:pPr>
        <w:rPr>
          <w:b/>
          <w:sz w:val="24"/>
          <w:szCs w:val="24"/>
        </w:rPr>
      </w:pPr>
      <w:r>
        <w:rPr>
          <w:b/>
          <w:sz w:val="24"/>
          <w:szCs w:val="24"/>
        </w:rPr>
        <w:t>Docket Re</w:t>
      </w:r>
      <w:r w:rsidR="00575471">
        <w:rPr>
          <w:b/>
          <w:sz w:val="24"/>
          <w:szCs w:val="24"/>
        </w:rPr>
        <w:t>ference Number: WC Docket 02-60</w:t>
      </w:r>
      <w:bookmarkStart w:id="0" w:name="_GoBack"/>
      <w:bookmarkEnd w:id="0"/>
    </w:p>
    <w:p w:rsidR="00603D35" w:rsidRPr="00603D35" w:rsidRDefault="00603D35" w:rsidP="00603D35">
      <w:pPr>
        <w:pStyle w:val="NoSpacing"/>
      </w:pPr>
      <w:r>
        <w:rPr>
          <w:b/>
        </w:rPr>
        <w:t xml:space="preserve">Filed by: </w:t>
      </w:r>
      <w:r w:rsidRPr="00603D35">
        <w:t>Kevin Welch</w:t>
      </w:r>
    </w:p>
    <w:p w:rsidR="00603D35" w:rsidRPr="00603D35" w:rsidRDefault="00603D35" w:rsidP="00603D35">
      <w:pPr>
        <w:pStyle w:val="NoSpacing"/>
      </w:pPr>
      <w:r>
        <w:tab/>
        <w:t xml:space="preserve">  </w:t>
      </w:r>
      <w:r w:rsidRPr="00603D35">
        <w:t>Healthcare Communications, Inc. (HCP #44699)</w:t>
      </w:r>
    </w:p>
    <w:p w:rsidR="00603D35" w:rsidRPr="00603D35" w:rsidRDefault="00603D35" w:rsidP="00603D35">
      <w:pPr>
        <w:pStyle w:val="NoSpacing"/>
      </w:pPr>
      <w:r w:rsidRPr="00603D35">
        <w:tab/>
        <w:t xml:space="preserve">   46 Exeter Avenue</w:t>
      </w:r>
    </w:p>
    <w:p w:rsidR="00603D35" w:rsidRDefault="00603D35">
      <w:pPr>
        <w:rPr>
          <w:sz w:val="24"/>
          <w:szCs w:val="24"/>
        </w:rPr>
      </w:pPr>
      <w:r w:rsidRPr="00603D35">
        <w:rPr>
          <w:sz w:val="24"/>
          <w:szCs w:val="24"/>
        </w:rPr>
        <w:tab/>
        <w:t xml:space="preserve">  Longmeadow, MA 01106 </w:t>
      </w:r>
    </w:p>
    <w:p w:rsidR="00603D35" w:rsidRDefault="00603D35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  Tel. No. 781-953-2369</w:t>
      </w:r>
    </w:p>
    <w:p w:rsidR="00603D35" w:rsidRDefault="00603D35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  Email – </w:t>
      </w:r>
      <w:hyperlink r:id="rId5" w:history="1">
        <w:r w:rsidRPr="00084217">
          <w:rPr>
            <w:rStyle w:val="Hyperlink"/>
            <w:sz w:val="24"/>
            <w:szCs w:val="24"/>
          </w:rPr>
          <w:t>lkwelch1@comcast.net</w:t>
        </w:r>
      </w:hyperlink>
    </w:p>
    <w:p w:rsidR="00603D35" w:rsidRDefault="00603D35" w:rsidP="00603D35">
      <w:r w:rsidRPr="00D80BC6">
        <w:rPr>
          <w:b/>
          <w:sz w:val="24"/>
          <w:szCs w:val="24"/>
        </w:rPr>
        <w:t>Documentation included in attached files</w:t>
      </w:r>
      <w:r>
        <w:rPr>
          <w:sz w:val="24"/>
          <w:szCs w:val="24"/>
        </w:rPr>
        <w:t xml:space="preserve"> is </w:t>
      </w:r>
      <w:r>
        <w:t xml:space="preserve">In support of this request to either re-submit this Form 462 or affect the “roll-over” of the Funding Year from FY2017 to FY2018 for </w:t>
      </w:r>
      <w:proofErr w:type="spellStart"/>
      <w:r>
        <w:t>CommUnityCare</w:t>
      </w:r>
      <w:proofErr w:type="spellEnd"/>
      <w:r>
        <w:t xml:space="preserve"> MRC, we include the following documents.</w:t>
      </w:r>
    </w:p>
    <w:p w:rsidR="00603D35" w:rsidRDefault="00603D35" w:rsidP="00603D35">
      <w:pPr>
        <w:pStyle w:val="ListParagraph"/>
        <w:numPr>
          <w:ilvl w:val="0"/>
          <w:numId w:val="2"/>
        </w:numPr>
      </w:pPr>
      <w:r>
        <w:t>The Form 462 for FRN #17256641 submitted on 6/20/2018</w:t>
      </w:r>
    </w:p>
    <w:p w:rsidR="00603D35" w:rsidRDefault="00603D35" w:rsidP="00603D35">
      <w:pPr>
        <w:pStyle w:val="ListParagraph"/>
        <w:numPr>
          <w:ilvl w:val="0"/>
          <w:numId w:val="2"/>
        </w:numPr>
      </w:pPr>
      <w:r>
        <w:t>The HCF/RHC notice of approval of this subsidy request on 5/15/2019.</w:t>
      </w:r>
    </w:p>
    <w:p w:rsidR="00603D35" w:rsidRDefault="00603D35" w:rsidP="00603D35">
      <w:pPr>
        <w:pStyle w:val="ListParagraph"/>
        <w:numPr>
          <w:ilvl w:val="0"/>
          <w:numId w:val="2"/>
        </w:numPr>
      </w:pPr>
      <w:r>
        <w:t>The HCF/RHC notice of de-commitment on 5/15/2019.</w:t>
      </w:r>
    </w:p>
    <w:p w:rsidR="00603D35" w:rsidRDefault="00603D35" w:rsidP="00603D35">
      <w:pPr>
        <w:pStyle w:val="ListParagraph"/>
        <w:numPr>
          <w:ilvl w:val="0"/>
          <w:numId w:val="2"/>
        </w:numPr>
      </w:pPr>
      <w:r>
        <w:t>The explanation of this appeal for approval of FRN #17256641.</w:t>
      </w:r>
    </w:p>
    <w:p w:rsidR="00603D35" w:rsidRDefault="00603D35" w:rsidP="00603D35">
      <w:pPr>
        <w:pStyle w:val="ListParagraph"/>
        <w:numPr>
          <w:ilvl w:val="0"/>
          <w:numId w:val="2"/>
        </w:numPr>
      </w:pPr>
      <w:r>
        <w:t>FCC Proceeding 06-136, Confirmation #201808-0424314229.</w:t>
      </w:r>
    </w:p>
    <w:p w:rsidR="00132092" w:rsidRPr="00D80BC6" w:rsidRDefault="00D80BC6">
      <w:pPr>
        <w:rPr>
          <w:sz w:val="24"/>
          <w:szCs w:val="24"/>
        </w:rPr>
      </w:pPr>
      <w:r w:rsidRPr="00D80BC6">
        <w:rPr>
          <w:b/>
          <w:sz w:val="24"/>
          <w:szCs w:val="24"/>
        </w:rPr>
        <w:t>Reason for Appeal</w:t>
      </w:r>
      <w:r>
        <w:rPr>
          <w:sz w:val="24"/>
          <w:szCs w:val="24"/>
        </w:rPr>
        <w:t xml:space="preserve"> - </w:t>
      </w:r>
      <w:r w:rsidR="002D6D11">
        <w:t>I have 15 plus years of experience with hardware emulation systems, software simulation and movement of complex, integrated system applications from system environment to system environment. In</w:t>
      </w:r>
      <w:r w:rsidR="0022756D">
        <w:t xml:space="preserve"> this</w:t>
      </w:r>
      <w:r w:rsidR="009778EB">
        <w:t xml:space="preserve"> Form 462 submission for</w:t>
      </w:r>
      <w:r w:rsidR="003A6FE9">
        <w:t xml:space="preserve"> </w:t>
      </w:r>
      <w:r w:rsidR="009778EB">
        <w:t xml:space="preserve">FY2019 we </w:t>
      </w:r>
      <w:r w:rsidR="002D6D11">
        <w:t xml:space="preserve">experienced </w:t>
      </w:r>
      <w:r w:rsidR="009778EB">
        <w:t>problems that would</w:t>
      </w:r>
      <w:r w:rsidR="002D6D11">
        <w:t xml:space="preserve"> have been avoided</w:t>
      </w:r>
      <w:r w:rsidR="009778EB">
        <w:t>,</w:t>
      </w:r>
      <w:r w:rsidR="000A79E0">
        <w:t xml:space="preserve"> in an</w:t>
      </w:r>
      <w:r w:rsidR="0022756D">
        <w:t>y operating environment, if thorough</w:t>
      </w:r>
      <w:r w:rsidR="002D6D11">
        <w:t xml:space="preserve"> operational testing had been done.</w:t>
      </w:r>
      <w:r w:rsidR="0022756D">
        <w:t xml:space="preserve"> I point to the RHC/HCF commitment to the Google Chrome operating environment and de-commitment to the use of the Microsoft Explorer environment, exposing use</w:t>
      </w:r>
      <w:r w:rsidR="00D64527">
        <w:t>rs to problems such as the two</w:t>
      </w:r>
      <w:r w:rsidR="0022756D">
        <w:t xml:space="preserve"> listed below.  </w:t>
      </w:r>
    </w:p>
    <w:p w:rsidR="002D6D11" w:rsidRDefault="002D6D11" w:rsidP="00D64527">
      <w:pPr>
        <w:pStyle w:val="ListParagraph"/>
        <w:numPr>
          <w:ilvl w:val="0"/>
          <w:numId w:val="1"/>
        </w:numPr>
      </w:pPr>
      <w:r>
        <w:t>In a list of fiscal year options the most</w:t>
      </w:r>
      <w:r w:rsidR="009778EB">
        <w:t xml:space="preserve"> significant</w:t>
      </w:r>
      <w:r>
        <w:t xml:space="preserve"> </w:t>
      </w:r>
      <w:r w:rsidR="009778EB">
        <w:t>(</w:t>
      </w:r>
      <w:r>
        <w:t>current</w:t>
      </w:r>
      <w:r w:rsidR="009778EB">
        <w:t>)</w:t>
      </w:r>
      <w:r>
        <w:t xml:space="preserve"> is</w:t>
      </w:r>
      <w:r w:rsidR="009813E9">
        <w:t xml:space="preserve"> normally</w:t>
      </w:r>
      <w:r>
        <w:t xml:space="preserve"> identified as the default</w:t>
      </w:r>
      <w:r w:rsidR="009813E9">
        <w:t xml:space="preserve"> year</w:t>
      </w:r>
      <w:r>
        <w:t>. In the Form 462</w:t>
      </w:r>
      <w:r w:rsidR="00110F6C">
        <w:t xml:space="preserve"> this year</w:t>
      </w:r>
      <w:r>
        <w:t xml:space="preserve"> the default year was</w:t>
      </w:r>
      <w:r w:rsidR="00110F6C">
        <w:t xml:space="preserve"> either</w:t>
      </w:r>
      <w:r w:rsidR="009813E9">
        <w:t xml:space="preserve"> FY2018 or FY2017</w:t>
      </w:r>
      <w:r>
        <w:t>.</w:t>
      </w:r>
      <w:r w:rsidR="009813E9">
        <w:t xml:space="preserve"> This is not a functioning</w:t>
      </w:r>
      <w:r w:rsidR="009778EB">
        <w:t xml:space="preserve"> default.</w:t>
      </w:r>
    </w:p>
    <w:p w:rsidR="0022756D" w:rsidRDefault="0082647E" w:rsidP="0082647E">
      <w:pPr>
        <w:pStyle w:val="ListParagraph"/>
        <w:numPr>
          <w:ilvl w:val="0"/>
          <w:numId w:val="1"/>
        </w:numPr>
      </w:pPr>
      <w:r>
        <w:t>The receiving organiz</w:t>
      </w:r>
      <w:r w:rsidR="000A79E0">
        <w:t>ation received my data, which is verifi</w:t>
      </w:r>
      <w:r>
        <w:t>e</w:t>
      </w:r>
      <w:r w:rsidR="009778EB">
        <w:t>d by the system assignment of Funding Request Number 18659531</w:t>
      </w:r>
      <w:r>
        <w:t>. No receipt or denial email was sent to me.</w:t>
      </w:r>
      <w:r w:rsidR="00110F6C">
        <w:t xml:space="preserve"> The attached email states that the HCF has no record of submission.</w:t>
      </w:r>
      <w:r w:rsidR="009813E9">
        <w:t xml:space="preserve"> This is a lost Form 462.</w:t>
      </w:r>
      <w:r w:rsidR="009778EB">
        <w:t xml:space="preserve"> </w:t>
      </w:r>
    </w:p>
    <w:p w:rsidR="0082647E" w:rsidRDefault="0082647E" w:rsidP="0022756D">
      <w:r>
        <w:t>Unfortunately,</w:t>
      </w:r>
      <w:r w:rsidR="000A79E0">
        <w:t xml:space="preserve"> th</w:t>
      </w:r>
      <w:r w:rsidR="00BA513C">
        <w:t>e group of 28</w:t>
      </w:r>
      <w:r w:rsidR="0022756D">
        <w:t xml:space="preserve"> </w:t>
      </w:r>
      <w:proofErr w:type="spellStart"/>
      <w:r w:rsidR="0022756D">
        <w:t>CommUnityCare</w:t>
      </w:r>
      <w:proofErr w:type="spellEnd"/>
      <w:r w:rsidR="0022756D">
        <w:t xml:space="preserve"> sites</w:t>
      </w:r>
      <w:r w:rsidR="009813E9">
        <w:t xml:space="preserve"> is now</w:t>
      </w:r>
      <w:r>
        <w:t xml:space="preserve"> victim of</w:t>
      </w:r>
      <w:r w:rsidR="009813E9">
        <w:t xml:space="preserve"> problem</w:t>
      </w:r>
      <w:r w:rsidR="00D64527">
        <w:t>s</w:t>
      </w:r>
      <w:r w:rsidR="009813E9">
        <w:t xml:space="preserve"> #1 </w:t>
      </w:r>
      <w:r w:rsidR="00D64527">
        <w:t xml:space="preserve">and #2, </w:t>
      </w:r>
      <w:r w:rsidR="000A79E0">
        <w:t>and suffer</w:t>
      </w:r>
      <w:r w:rsidR="009813E9">
        <w:t>s</w:t>
      </w:r>
      <w:r>
        <w:t xml:space="preserve"> the resulting financial penalty</w:t>
      </w:r>
      <w:r w:rsidR="00BA513C">
        <w:t xml:space="preserve"> </w:t>
      </w:r>
      <w:r w:rsidR="0022756D">
        <w:t>for operational testing that could have been</w:t>
      </w:r>
      <w:r w:rsidR="00BA513C">
        <w:t xml:space="preserve"> done at the host system.</w:t>
      </w:r>
    </w:p>
    <w:p w:rsidR="0028165C" w:rsidRDefault="000A79E0" w:rsidP="006E7AEB">
      <w:r w:rsidRPr="00730351">
        <w:rPr>
          <w:b/>
          <w:sz w:val="24"/>
          <w:szCs w:val="24"/>
        </w:rPr>
        <w:t>It is also significant</w:t>
      </w:r>
      <w:r>
        <w:t xml:space="preserve"> that this </w:t>
      </w:r>
      <w:proofErr w:type="spellStart"/>
      <w:r>
        <w:t>LoneStar</w:t>
      </w:r>
      <w:proofErr w:type="spellEnd"/>
      <w:r>
        <w:t xml:space="preserve"> Healthcare Communications consortium member (</w:t>
      </w:r>
      <w:proofErr w:type="spellStart"/>
      <w:r>
        <w:t>CommUnityCare</w:t>
      </w:r>
      <w:proofErr w:type="spellEnd"/>
      <w:r>
        <w:t>) was also prevented from having their Form 462 submitted for</w:t>
      </w:r>
      <w:r w:rsidR="006E7AEB">
        <w:t xml:space="preserve"> </w:t>
      </w:r>
      <w:r w:rsidR="0028165C">
        <w:t>N</w:t>
      </w:r>
      <w:r w:rsidR="0011002F">
        <w:t>on-Recurring C</w:t>
      </w:r>
      <w:r>
        <w:t>osts</w:t>
      </w:r>
      <w:r w:rsidR="0022756D">
        <w:t xml:space="preserve"> (NRC)</w:t>
      </w:r>
      <w:r w:rsidR="004A0283">
        <w:t xml:space="preserve"> </w:t>
      </w:r>
      <w:r>
        <w:t xml:space="preserve">in FY2018. This was caused by the Comcast national outage of 6/29/2018. An appeal was submitted (see attached file) requesting authorization to </w:t>
      </w:r>
      <w:r w:rsidR="004A3BB5">
        <w:t>submit a Form 462 for FY2018 subsidy. There still has been no FCC response to this appeal.</w:t>
      </w:r>
      <w:r w:rsidR="0028165C">
        <w:t xml:space="preserve"> See </w:t>
      </w:r>
      <w:proofErr w:type="gramStart"/>
      <w:r w:rsidR="0028165C">
        <w:t>Proceeding</w:t>
      </w:r>
      <w:proofErr w:type="gramEnd"/>
      <w:r w:rsidR="0028165C">
        <w:t xml:space="preserve"> 06-136, confirmation #2018080424314229.</w:t>
      </w:r>
    </w:p>
    <w:p w:rsidR="004A3BB5" w:rsidRDefault="004A3BB5" w:rsidP="000A79E0">
      <w:r>
        <w:lastRenderedPageBreak/>
        <w:t>T</w:t>
      </w:r>
      <w:r w:rsidR="0028165C">
        <w:t>hese</w:t>
      </w:r>
      <w:r>
        <w:t xml:space="preserve"> Form 46</w:t>
      </w:r>
      <w:r w:rsidR="00D64527">
        <w:t>2 preventions, with no fault by</w:t>
      </w:r>
      <w:r>
        <w:t xml:space="preserve"> </w:t>
      </w:r>
      <w:proofErr w:type="spellStart"/>
      <w:r>
        <w:t>CommUnityCare</w:t>
      </w:r>
      <w:proofErr w:type="spellEnd"/>
      <w:r>
        <w:t>, is a total lost subsidy opportunity of:</w:t>
      </w:r>
    </w:p>
    <w:p w:rsidR="004A3BB5" w:rsidRDefault="004A3BB5" w:rsidP="004A3BB5">
      <w:pPr>
        <w:pStyle w:val="ListParagraph"/>
        <w:numPr>
          <w:ilvl w:val="0"/>
          <w:numId w:val="3"/>
        </w:numPr>
      </w:pPr>
      <w:r>
        <w:t>FY2018 NRC subsidy of $1,189,244.62</w:t>
      </w:r>
    </w:p>
    <w:p w:rsidR="004A3BB5" w:rsidRDefault="0028165C" w:rsidP="00D64527">
      <w:pPr>
        <w:pStyle w:val="ListParagraph"/>
        <w:numPr>
          <w:ilvl w:val="0"/>
          <w:numId w:val="3"/>
        </w:numPr>
      </w:pPr>
      <w:r>
        <w:t xml:space="preserve">FY2018 MRC subsidy of </w:t>
      </w:r>
      <w:r w:rsidR="005D6974">
        <w:t xml:space="preserve">  </w:t>
      </w:r>
      <w:r w:rsidRPr="00D64527">
        <w:rPr>
          <w:u w:val="single"/>
        </w:rPr>
        <w:t>$173,822.84</w:t>
      </w:r>
    </w:p>
    <w:p w:rsidR="004A3BB5" w:rsidRDefault="004A3BB5" w:rsidP="004A3BB5">
      <w:pPr>
        <w:pStyle w:val="ListParagraph"/>
        <w:ind w:left="1080"/>
        <w:rPr>
          <w:b/>
        </w:rPr>
      </w:pPr>
      <w:r w:rsidRPr="00730351">
        <w:rPr>
          <w:b/>
        </w:rPr>
        <w:t>Tota</w:t>
      </w:r>
      <w:r w:rsidR="00D64527">
        <w:rPr>
          <w:b/>
        </w:rPr>
        <w:t>l lost opportunity $1,404,650.67</w:t>
      </w:r>
    </w:p>
    <w:p w:rsidR="00D80BC6" w:rsidRDefault="00D80BC6" w:rsidP="00D80BC6">
      <w:pPr>
        <w:rPr>
          <w:b/>
          <w:sz w:val="24"/>
          <w:szCs w:val="24"/>
        </w:rPr>
      </w:pPr>
      <w:r w:rsidRPr="00D80BC6">
        <w:rPr>
          <w:b/>
        </w:rPr>
        <w:t>Relief Sought with the Appeal is to</w:t>
      </w:r>
      <w:r>
        <w:rPr>
          <w:b/>
        </w:rPr>
        <w:t xml:space="preserve"> </w:t>
      </w:r>
      <w:r w:rsidRPr="003A6FE9">
        <w:rPr>
          <w:b/>
          <w:sz w:val="24"/>
          <w:szCs w:val="24"/>
        </w:rPr>
        <w:t>Request to</w:t>
      </w:r>
      <w:r>
        <w:rPr>
          <w:b/>
          <w:sz w:val="24"/>
          <w:szCs w:val="24"/>
        </w:rPr>
        <w:t xml:space="preserve"> either:</w:t>
      </w:r>
      <w:r w:rsidRPr="003A6FE9">
        <w:rPr>
          <w:b/>
          <w:sz w:val="24"/>
          <w:szCs w:val="24"/>
        </w:rPr>
        <w:t xml:space="preserve"> </w:t>
      </w:r>
    </w:p>
    <w:p w:rsidR="00D80BC6" w:rsidRPr="00D80BC6" w:rsidRDefault="00D80BC6" w:rsidP="00D80BC6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D80BC6">
        <w:rPr>
          <w:sz w:val="24"/>
          <w:szCs w:val="24"/>
        </w:rPr>
        <w:t>re-submit Form 462 Previously Submitted on 6/20/2018 or</w:t>
      </w:r>
    </w:p>
    <w:p w:rsidR="00D80BC6" w:rsidRPr="00D80BC6" w:rsidRDefault="00D80BC6" w:rsidP="00D80BC6">
      <w:pPr>
        <w:pStyle w:val="ListParagraph"/>
        <w:numPr>
          <w:ilvl w:val="0"/>
          <w:numId w:val="4"/>
        </w:numPr>
        <w:rPr>
          <w:sz w:val="24"/>
          <w:szCs w:val="24"/>
        </w:rPr>
      </w:pPr>
      <w:proofErr w:type="gramStart"/>
      <w:r w:rsidRPr="00D80BC6">
        <w:rPr>
          <w:sz w:val="24"/>
          <w:szCs w:val="24"/>
        </w:rPr>
        <w:t>have</w:t>
      </w:r>
      <w:proofErr w:type="gramEnd"/>
      <w:r w:rsidRPr="00D80BC6">
        <w:rPr>
          <w:sz w:val="24"/>
          <w:szCs w:val="24"/>
        </w:rPr>
        <w:t xml:space="preserve"> HCF/RHC affect a “roll-over” for FRN #17256641 from Funding Year FY2017 to FY2018.</w:t>
      </w:r>
    </w:p>
    <w:p w:rsidR="00D80BC6" w:rsidRDefault="00D80BC6" w:rsidP="00D80BC6">
      <w:pPr>
        <w:rPr>
          <w:b/>
          <w:sz w:val="24"/>
          <w:szCs w:val="24"/>
        </w:rPr>
      </w:pPr>
    </w:p>
    <w:p w:rsidR="00D80BC6" w:rsidRDefault="00D80BC6" w:rsidP="00D80BC6">
      <w:pPr>
        <w:pStyle w:val="ListParagraph"/>
        <w:ind w:left="0"/>
        <w:rPr>
          <w:sz w:val="16"/>
          <w:szCs w:val="16"/>
        </w:rPr>
      </w:pPr>
      <w:r w:rsidRPr="00E139B1">
        <w:rPr>
          <w:sz w:val="16"/>
          <w:szCs w:val="16"/>
        </w:rPr>
        <w:t>txhcfC</w:t>
      </w:r>
      <w:r>
        <w:rPr>
          <w:sz w:val="16"/>
          <w:szCs w:val="16"/>
        </w:rPr>
        <w:t>ommUnityCareexplanationofrolloverorresubmitFRN17256641</w:t>
      </w:r>
      <w:r w:rsidRPr="00E139B1">
        <w:rPr>
          <w:sz w:val="16"/>
          <w:szCs w:val="16"/>
        </w:rPr>
        <w:t>.pdf</w:t>
      </w:r>
    </w:p>
    <w:p w:rsidR="00D80BC6" w:rsidRPr="00D80BC6" w:rsidRDefault="00D80BC6" w:rsidP="00D80BC6">
      <w:pPr>
        <w:rPr>
          <w:b/>
          <w:sz w:val="24"/>
          <w:szCs w:val="24"/>
        </w:rPr>
      </w:pPr>
    </w:p>
    <w:p w:rsidR="00D80BC6" w:rsidRPr="006E7AEB" w:rsidRDefault="00D80BC6" w:rsidP="006E7AEB">
      <w:pPr>
        <w:pStyle w:val="ListParagraph"/>
        <w:ind w:left="0"/>
      </w:pPr>
    </w:p>
    <w:sectPr w:rsidR="00D80BC6" w:rsidRPr="006E7A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FC2F10"/>
    <w:multiLevelType w:val="hybridMultilevel"/>
    <w:tmpl w:val="F44E1C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42A58"/>
    <w:multiLevelType w:val="hybridMultilevel"/>
    <w:tmpl w:val="D688CFBA"/>
    <w:lvl w:ilvl="0" w:tplc="F6388A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FD83548"/>
    <w:multiLevelType w:val="hybridMultilevel"/>
    <w:tmpl w:val="7A2A32E0"/>
    <w:lvl w:ilvl="0" w:tplc="53A2F0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AD719C2"/>
    <w:multiLevelType w:val="hybridMultilevel"/>
    <w:tmpl w:val="266E9D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E27899"/>
    <w:multiLevelType w:val="hybridMultilevel"/>
    <w:tmpl w:val="6DC6D7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D11"/>
    <w:rsid w:val="000A79E0"/>
    <w:rsid w:val="0011002F"/>
    <w:rsid w:val="00110F6C"/>
    <w:rsid w:val="00132092"/>
    <w:rsid w:val="00194D95"/>
    <w:rsid w:val="0022756D"/>
    <w:rsid w:val="0028165C"/>
    <w:rsid w:val="002D6D11"/>
    <w:rsid w:val="00344B00"/>
    <w:rsid w:val="003A6FE9"/>
    <w:rsid w:val="004A0283"/>
    <w:rsid w:val="004A3BB5"/>
    <w:rsid w:val="00575471"/>
    <w:rsid w:val="005D6974"/>
    <w:rsid w:val="00603D35"/>
    <w:rsid w:val="006E7AEB"/>
    <w:rsid w:val="00730351"/>
    <w:rsid w:val="0082647E"/>
    <w:rsid w:val="008E3EED"/>
    <w:rsid w:val="009778EB"/>
    <w:rsid w:val="009813E9"/>
    <w:rsid w:val="00A6235B"/>
    <w:rsid w:val="00A86B1B"/>
    <w:rsid w:val="00B904CD"/>
    <w:rsid w:val="00BA513C"/>
    <w:rsid w:val="00D64527"/>
    <w:rsid w:val="00D80BC6"/>
    <w:rsid w:val="00E139B1"/>
    <w:rsid w:val="00ED3A57"/>
    <w:rsid w:val="00F75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11EE81C-272A-470E-A7DE-7420DD95F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6D1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A6F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FE9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603D35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03D3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lkwelch1@comcast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453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 Kevin Welch</dc:creator>
  <cp:keywords/>
  <dc:description/>
  <cp:lastModifiedBy>L Kevin Welch</cp:lastModifiedBy>
  <cp:revision>11</cp:revision>
  <cp:lastPrinted>2019-08-02T17:55:00Z</cp:lastPrinted>
  <dcterms:created xsi:type="dcterms:W3CDTF">2019-08-01T20:18:00Z</dcterms:created>
  <dcterms:modified xsi:type="dcterms:W3CDTF">2019-08-02T17:56:00Z</dcterms:modified>
</cp:coreProperties>
</file>