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3A5" w:rsidRPr="00E37B87" w:rsidRDefault="000C13AE">
      <w:pPr>
        <w:rPr>
          <w:b/>
        </w:rPr>
      </w:pPr>
      <w:r w:rsidRPr="00E37B87">
        <w:rPr>
          <w:b/>
        </w:rPr>
        <w:t>USAC appeal No. 116165</w:t>
      </w:r>
    </w:p>
    <w:p w:rsidR="000C13AE" w:rsidRPr="00E37B87" w:rsidRDefault="000C13AE">
      <w:pPr>
        <w:rPr>
          <w:b/>
        </w:rPr>
      </w:pPr>
      <w:r w:rsidRPr="00E37B87">
        <w:rPr>
          <w:b/>
        </w:rPr>
        <w:t>I am writing to appeal the USAC demand for $7820.00 payment for 2016.</w:t>
      </w:r>
    </w:p>
    <w:p w:rsidR="000C13AE" w:rsidRDefault="000C13AE">
      <w:r>
        <w:t xml:space="preserve">I need to explain that </w:t>
      </w:r>
      <w:r w:rsidR="00E37B87">
        <w:t xml:space="preserve">as the principal of the school. </w:t>
      </w:r>
      <w:r>
        <w:t>I am the one who file the form</w:t>
      </w:r>
      <w:r w:rsidR="006B4824">
        <w:t>s</w:t>
      </w:r>
      <w:r>
        <w:t xml:space="preserve"> every year. I have been filling USAC form</w:t>
      </w:r>
      <w:r w:rsidR="006B4824">
        <w:t>s since school opened in 2006</w:t>
      </w:r>
      <w:r>
        <w:t>. I am the school principal and I have no expertise in filling forms or anything related to the internet, etc.</w:t>
      </w:r>
      <w:r w:rsidR="00E37B87">
        <w:t xml:space="preserve"> The school has no money to hire a person to fill out the forms.  I have taken many webinars offered by USAC and I still do not understand.</w:t>
      </w:r>
      <w:r w:rsidR="00972008">
        <w:t xml:space="preserve"> The school personnel are </w:t>
      </w:r>
      <w:r w:rsidR="00EC26BE">
        <w:t>just me, school</w:t>
      </w:r>
      <w:r w:rsidR="00972008">
        <w:t xml:space="preserve"> secretary and four teachers.</w:t>
      </w:r>
    </w:p>
    <w:p w:rsidR="00E37B87" w:rsidRDefault="000C13AE">
      <w:r>
        <w:t>Every year I copy from previous year. For what I understand now, in a</w:t>
      </w:r>
      <w:r w:rsidR="006B4824">
        <w:t xml:space="preserve"> drop down box</w:t>
      </w:r>
      <w:r w:rsidR="00E37B87">
        <w:t xml:space="preserve"> in Form 471</w:t>
      </w:r>
      <w:r>
        <w:t xml:space="preserve"> I chose </w:t>
      </w:r>
      <w:r w:rsidR="006B4824">
        <w:t>“</w:t>
      </w:r>
      <w:r>
        <w:t>Basic Maintenance of Internal Connections</w:t>
      </w:r>
      <w:r w:rsidR="006B4824">
        <w:t>”</w:t>
      </w:r>
      <w:r>
        <w:t xml:space="preserve"> instead of </w:t>
      </w:r>
      <w:r w:rsidR="006B4824">
        <w:t xml:space="preserve">“Internal Broadband </w:t>
      </w:r>
      <w:r w:rsidR="00E37B87">
        <w:t>services</w:t>
      </w:r>
      <w:r w:rsidR="006B4824">
        <w:t>”</w:t>
      </w:r>
      <w:r w:rsidR="00EC26BE">
        <w:t>. O</w:t>
      </w:r>
      <w:bookmarkStart w:id="0" w:name="_GoBack"/>
      <w:bookmarkEnd w:id="0"/>
      <w:r w:rsidR="00EC26BE">
        <w:t>n Form 470 I asked for managed Internal Broadband Services.</w:t>
      </w:r>
      <w:r>
        <w:t xml:space="preserve"> T</w:t>
      </w:r>
      <w:r w:rsidR="00EC26BE">
        <w:t xml:space="preserve">his was probably a change in </w:t>
      </w:r>
      <w:r>
        <w:t>form</w:t>
      </w:r>
      <w:r w:rsidR="00EC26BE">
        <w:t xml:space="preserve"> 471</w:t>
      </w:r>
      <w:r>
        <w:t xml:space="preserve"> because in the narrative I explain</w:t>
      </w:r>
      <w:r w:rsidR="006B4824">
        <w:t>ed</w:t>
      </w:r>
      <w:r>
        <w:t xml:space="preserve"> that I was applying for I</w:t>
      </w:r>
      <w:r w:rsidR="006B4824">
        <w:t>nternal Services</w:t>
      </w:r>
      <w:r>
        <w:t>.  Every year</w:t>
      </w:r>
      <w:r w:rsidR="006B4824">
        <w:t xml:space="preserve"> I</w:t>
      </w:r>
      <w:r>
        <w:t xml:space="preserve"> ask for mon</w:t>
      </w:r>
      <w:r w:rsidR="00E37B87">
        <w:t>ey to manage Internal Services. W</w:t>
      </w:r>
      <w:r>
        <w:t>ith th</w:t>
      </w:r>
      <w:r w:rsidR="006B4824">
        <w:t xml:space="preserve">e new form it seemed to me that </w:t>
      </w:r>
      <w:r>
        <w:t>“</w:t>
      </w:r>
      <w:r w:rsidR="00E37B87">
        <w:t>Basic maintenance</w:t>
      </w:r>
      <w:r>
        <w:t xml:space="preserve"> of Internal Connection” was a better description that just “</w:t>
      </w:r>
      <w:r w:rsidR="00E37B87">
        <w:t>Internal Broadband</w:t>
      </w:r>
      <w:r>
        <w:t>”</w:t>
      </w:r>
      <w:r w:rsidR="00E37B87">
        <w:t xml:space="preserve">.  </w:t>
      </w:r>
      <w:r w:rsidR="006B4824">
        <w:t xml:space="preserve">It was just today </w:t>
      </w:r>
      <w:r>
        <w:t>that I learned that I should have chosen “Internal Connection”</w:t>
      </w:r>
      <w:r w:rsidR="00E37B87">
        <w:t xml:space="preserve"> and that those services are not the same.</w:t>
      </w:r>
      <w:r>
        <w:t xml:space="preserve"> </w:t>
      </w:r>
    </w:p>
    <w:p w:rsidR="006B4824" w:rsidRDefault="006B4824">
      <w:r>
        <w:t>I do not understand why the mistake was not caught at the time.  Nora Cronin Presentation Academy is a private non-tuition school for low income girls in the City of Newburgh.  Our students make a $35-$50 monthly contribution toward their tuition and school has to raise the rest.  The aim of the school is to break the cycle of poverty through education. Info-Byte is not going to return the money for the service they gave us</w:t>
      </w:r>
      <w:r w:rsidR="00972008">
        <w:t xml:space="preserve"> in 2016</w:t>
      </w:r>
      <w:r>
        <w:t xml:space="preserve">. $7820.00 is a lot of money to raise.  PLEASE, understand that I made a mistake, it was not intentional </w:t>
      </w:r>
      <w:r w:rsidR="00E37B87">
        <w:t xml:space="preserve">but it was due to </w:t>
      </w:r>
      <w:r>
        <w:t xml:space="preserve">my lack of understanding of this </w:t>
      </w:r>
      <w:r w:rsidR="00972008">
        <w:t>matter and probably the change of USAC form.</w:t>
      </w:r>
    </w:p>
    <w:p w:rsidR="00E37B87" w:rsidRDefault="00E37B87">
      <w:r>
        <w:t>Thank you for your attention to this matter.</w:t>
      </w:r>
    </w:p>
    <w:p w:rsidR="00E37B87" w:rsidRDefault="00E37B87" w:rsidP="00E37B87">
      <w:pPr>
        <w:spacing w:after="0" w:line="240" w:lineRule="auto"/>
      </w:pPr>
      <w:r>
        <w:t xml:space="preserve">Sister </w:t>
      </w:r>
      <w:proofErr w:type="spellStart"/>
      <w:r>
        <w:t>Yliana</w:t>
      </w:r>
      <w:proofErr w:type="spellEnd"/>
      <w:r>
        <w:t xml:space="preserve"> Hernández</w:t>
      </w:r>
    </w:p>
    <w:p w:rsidR="00E37B87" w:rsidRDefault="00E37B87" w:rsidP="00E37B87">
      <w:pPr>
        <w:spacing w:after="0" w:line="240" w:lineRule="auto"/>
      </w:pPr>
      <w:r>
        <w:t>Principal</w:t>
      </w:r>
    </w:p>
    <w:p w:rsidR="00E37B87" w:rsidRDefault="00E37B87" w:rsidP="00E37B87">
      <w:pPr>
        <w:spacing w:after="0" w:line="240" w:lineRule="auto"/>
      </w:pPr>
      <w:r>
        <w:t>845-567-0708</w:t>
      </w:r>
    </w:p>
    <w:p w:rsidR="00E37B87" w:rsidRDefault="00E37B87" w:rsidP="00E37B87">
      <w:pPr>
        <w:spacing w:after="0" w:line="240" w:lineRule="auto"/>
      </w:pPr>
      <w:r>
        <w:t>Ylipbvm@aol.com</w:t>
      </w:r>
    </w:p>
    <w:sectPr w:rsidR="00E37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3AE"/>
    <w:rsid w:val="000C13AE"/>
    <w:rsid w:val="006B4824"/>
    <w:rsid w:val="009323A5"/>
    <w:rsid w:val="00972008"/>
    <w:rsid w:val="00E37B87"/>
    <w:rsid w:val="00EC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29D64"/>
  <w15:chartTrackingRefBased/>
  <w15:docId w15:val="{4819512B-B455-4641-ACFA-4654ED846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sry.hernandez</dc:creator>
  <cp:keywords/>
  <dc:description/>
  <cp:lastModifiedBy>sry.hernandez</cp:lastModifiedBy>
  <cp:revision>2</cp:revision>
  <dcterms:created xsi:type="dcterms:W3CDTF">2019-08-06T19:27:00Z</dcterms:created>
  <dcterms:modified xsi:type="dcterms:W3CDTF">2019-08-06T20:08:00Z</dcterms:modified>
</cp:coreProperties>
</file>