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47C" w:rsidRPr="0020347C" w:rsidRDefault="0020347C" w:rsidP="0020347C">
      <w:pPr>
        <w:rPr>
          <w:rFonts w:asciiTheme="minorHAnsi" w:hAnsiTheme="minorHAnsi" w:cstheme="minorHAnsi"/>
        </w:rPr>
      </w:pPr>
      <w:r w:rsidRPr="0020347C">
        <w:rPr>
          <w:rFonts w:asciiTheme="minorHAnsi" w:hAnsiTheme="minorHAnsi" w:cstheme="minorHAnsi"/>
          <w:iCs/>
        </w:rPr>
        <w:t xml:space="preserve">I run Mobile Citizen, LLC and I am proud to say that my team works hard every day to serve customers who have no other options for affordable internet. Mobile Citizen is a project of </w:t>
      </w:r>
      <w:proofErr w:type="spellStart"/>
      <w:r w:rsidRPr="0020347C">
        <w:rPr>
          <w:rFonts w:asciiTheme="minorHAnsi" w:hAnsiTheme="minorHAnsi" w:cstheme="minorHAnsi"/>
          <w:iCs/>
        </w:rPr>
        <w:t>Voqal</w:t>
      </w:r>
      <w:proofErr w:type="spellEnd"/>
      <w:r w:rsidRPr="0020347C">
        <w:rPr>
          <w:rFonts w:asciiTheme="minorHAnsi" w:hAnsiTheme="minorHAnsi" w:cstheme="minorHAnsi"/>
          <w:iCs/>
        </w:rPr>
        <w:t xml:space="preserve"> and the </w:t>
      </w:r>
      <w:proofErr w:type="spellStart"/>
      <w:r w:rsidRPr="0020347C">
        <w:rPr>
          <w:rFonts w:asciiTheme="minorHAnsi" w:hAnsiTheme="minorHAnsi" w:cstheme="minorHAnsi"/>
          <w:iCs/>
        </w:rPr>
        <w:t>Voqal</w:t>
      </w:r>
      <w:proofErr w:type="spellEnd"/>
      <w:r w:rsidRPr="0020347C">
        <w:rPr>
          <w:rFonts w:asciiTheme="minorHAnsi" w:hAnsiTheme="minorHAnsi" w:cstheme="minorHAnsi"/>
          <w:iCs/>
        </w:rPr>
        <w:t xml:space="preserve"> EBS licenses allow us to provide free or very low-cost mobile internet hot spots, as well as access, to sch</w:t>
      </w:r>
      <w:bookmarkStart w:id="0" w:name="_GoBack"/>
      <w:bookmarkEnd w:id="0"/>
      <w:r w:rsidRPr="0020347C">
        <w:rPr>
          <w:rFonts w:asciiTheme="minorHAnsi" w:hAnsiTheme="minorHAnsi" w:cstheme="minorHAnsi"/>
          <w:iCs/>
        </w:rPr>
        <w:t>ools and students in need throughout the U.S.</w:t>
      </w:r>
    </w:p>
    <w:p w:rsidR="0020347C" w:rsidRPr="0020347C" w:rsidRDefault="0020347C" w:rsidP="0020347C">
      <w:pPr>
        <w:rPr>
          <w:rFonts w:asciiTheme="minorHAnsi" w:hAnsiTheme="minorHAnsi" w:cstheme="minorHAnsi"/>
        </w:rPr>
      </w:pPr>
      <w:r w:rsidRPr="0020347C">
        <w:rPr>
          <w:rFonts w:asciiTheme="minorHAnsi" w:hAnsiTheme="minorHAnsi" w:cstheme="minorHAnsi"/>
          <w:iCs/>
        </w:rPr>
        <w:t> </w:t>
      </w:r>
    </w:p>
    <w:p w:rsidR="0020347C" w:rsidRPr="0020347C" w:rsidRDefault="0020347C" w:rsidP="0020347C">
      <w:pPr>
        <w:rPr>
          <w:rFonts w:asciiTheme="minorHAnsi" w:hAnsiTheme="minorHAnsi" w:cstheme="minorHAnsi"/>
        </w:rPr>
      </w:pPr>
      <w:r w:rsidRPr="0020347C">
        <w:rPr>
          <w:rFonts w:asciiTheme="minorHAnsi" w:hAnsiTheme="minorHAnsi" w:cstheme="minorHAnsi"/>
          <w:iCs/>
        </w:rPr>
        <w:t xml:space="preserve">Our devices and services are used for schools to supplement internet access when gaps exist in school infrastructures, for teachers to complete work and execute projects outside of the school network, for students to have equal robust learning opportunities 24/7 at their homes and elsewhere. Our devices and services are even utilized in emergency situations when administrators can’t get online any other way. Internet access is as critical to these schools and students </w:t>
      </w:r>
      <w:proofErr w:type="gramStart"/>
      <w:r w:rsidRPr="0020347C">
        <w:rPr>
          <w:rFonts w:asciiTheme="minorHAnsi" w:hAnsiTheme="minorHAnsi" w:cstheme="minorHAnsi"/>
          <w:iCs/>
        </w:rPr>
        <w:t>in this day and age</w:t>
      </w:r>
      <w:proofErr w:type="gramEnd"/>
      <w:r w:rsidRPr="0020347C">
        <w:rPr>
          <w:rFonts w:asciiTheme="minorHAnsi" w:hAnsiTheme="minorHAnsi" w:cstheme="minorHAnsi"/>
          <w:iCs/>
        </w:rPr>
        <w:t xml:space="preserve"> as electricity and running water. Without affordable access, many students and school programs would fall far behind in technology and learning opportunities.  </w:t>
      </w:r>
    </w:p>
    <w:p w:rsidR="00A02C38" w:rsidRPr="0020347C" w:rsidRDefault="00A02C38">
      <w:pPr>
        <w:rPr>
          <w:rFonts w:asciiTheme="minorHAnsi" w:hAnsiTheme="minorHAnsi" w:cstheme="minorHAnsi"/>
        </w:rPr>
      </w:pPr>
    </w:p>
    <w:sectPr w:rsidR="00A02C38" w:rsidRPr="002034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7C"/>
    <w:rsid w:val="0020347C"/>
    <w:rsid w:val="00A02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33B124-A58E-4DA0-832E-A279599BC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347C"/>
    <w:pPr>
      <w:spacing w:after="0" w:line="240" w:lineRule="auto"/>
    </w:pPr>
    <w:rPr>
      <w:rFonts w:ascii="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889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Cassie Bair</dc:creator>
  <cp:keywords/>
  <dc:description/>
  <cp:lastModifiedBy>Cassie Bair</cp:lastModifiedBy>
  <cp:revision>1</cp:revision>
  <dcterms:created xsi:type="dcterms:W3CDTF">2018-08-08T20:02:00Z</dcterms:created>
  <dcterms:modified xsi:type="dcterms:W3CDTF">2018-08-08T20:03:00Z</dcterms:modified>
</cp:coreProperties>
</file>