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E91" w:rsidRDefault="00C84E91" w:rsidP="00845307">
      <w:pPr>
        <w:spacing w:line="360" w:lineRule="auto"/>
        <w:rPr>
          <w:rFonts w:ascii="Arial" w:hAnsi="Arial" w:cs="Arial"/>
          <w:sz w:val="24"/>
        </w:rPr>
      </w:pPr>
      <w:r>
        <w:rPr>
          <w:rFonts w:ascii="Arial" w:hAnsi="Arial" w:cs="Arial"/>
          <w:sz w:val="24"/>
        </w:rPr>
        <w:t xml:space="preserve">The topic of Net Neutrality is very subjective and there are pros and cons to it. I do agree that having the system in place would ensure that there is not authority that dictates what different people should be able to access and the quality of service they receive. This would also facilitate the growth and development of small startups without the bigger giants wiping them out. But this would also open the path to a lot of problems. Websites like YouTube and Netflix have strongly monopolized the video streaming market and this instigates users to resort to illegal means to download these multimedia files. The bandwidth that is available for media and telecom is limited having a regulatory measure would help restrict its illegal usage. I am leaning more towards the FCC’s decision to </w:t>
      </w:r>
      <w:r w:rsidR="001A664E">
        <w:rPr>
          <w:rFonts w:ascii="Arial" w:hAnsi="Arial" w:cs="Arial"/>
          <w:sz w:val="24"/>
        </w:rPr>
        <w:t>repeal the Net Neutrality rule.</w:t>
      </w:r>
    </w:p>
    <w:p w:rsidR="00C84E91" w:rsidRDefault="00C84E91" w:rsidP="00845307">
      <w:pPr>
        <w:spacing w:line="360" w:lineRule="auto"/>
        <w:rPr>
          <w:rFonts w:ascii="Arial" w:hAnsi="Arial" w:cs="Arial"/>
          <w:sz w:val="24"/>
        </w:rPr>
      </w:pPr>
    </w:p>
    <w:p w:rsidR="0023180D" w:rsidRDefault="00086E43" w:rsidP="00845307">
      <w:pPr>
        <w:spacing w:line="360" w:lineRule="auto"/>
        <w:rPr>
          <w:rFonts w:ascii="Arial" w:hAnsi="Arial" w:cs="Arial"/>
          <w:sz w:val="24"/>
        </w:rPr>
      </w:pPr>
      <w:r>
        <w:rPr>
          <w:rFonts w:ascii="Arial" w:hAnsi="Arial" w:cs="Arial"/>
          <w:sz w:val="24"/>
        </w:rPr>
        <w:t xml:space="preserve">Mueller </w:t>
      </w:r>
      <w:r w:rsidR="008A14CF">
        <w:rPr>
          <w:rFonts w:ascii="Arial" w:hAnsi="Arial" w:cs="Arial"/>
          <w:sz w:val="24"/>
        </w:rPr>
        <w:t>explains how Net Neutrality is</w:t>
      </w:r>
      <w:r w:rsidR="008A14CF" w:rsidRPr="008A14CF">
        <w:rPr>
          <w:rFonts w:ascii="Arial" w:hAnsi="Arial" w:cs="Arial"/>
          <w:sz w:val="24"/>
        </w:rPr>
        <w:t xml:space="preserve"> </w:t>
      </w:r>
      <w:r w:rsidR="008A14CF">
        <w:rPr>
          <w:rFonts w:ascii="Arial" w:hAnsi="Arial" w:cs="Arial"/>
          <w:sz w:val="24"/>
        </w:rPr>
        <w:t xml:space="preserve">a </w:t>
      </w:r>
      <w:r w:rsidR="008A14CF" w:rsidRPr="008A14CF">
        <w:rPr>
          <w:rFonts w:ascii="Arial" w:hAnsi="Arial" w:cs="Arial"/>
          <w:sz w:val="24"/>
        </w:rPr>
        <w:t>universal and reciprocal access among the users connected to the</w:t>
      </w:r>
      <w:r w:rsidR="008A14CF">
        <w:rPr>
          <w:rFonts w:ascii="Arial" w:hAnsi="Arial" w:cs="Arial"/>
          <w:sz w:val="24"/>
        </w:rPr>
        <w:t xml:space="preserve"> </w:t>
      </w:r>
      <w:r w:rsidR="008A14CF" w:rsidRPr="008A14CF">
        <w:rPr>
          <w:rFonts w:ascii="Arial" w:hAnsi="Arial" w:cs="Arial"/>
          <w:sz w:val="24"/>
        </w:rPr>
        <w:t>Internet</w:t>
      </w:r>
      <w:r w:rsidR="008A14CF">
        <w:rPr>
          <w:rFonts w:ascii="Arial" w:hAnsi="Arial" w:cs="Arial"/>
          <w:sz w:val="24"/>
        </w:rPr>
        <w:t xml:space="preserve"> (Mueller, 2007). By that definition and what is </w:t>
      </w:r>
      <w:proofErr w:type="gramStart"/>
      <w:r w:rsidR="008A14CF">
        <w:rPr>
          <w:rFonts w:ascii="Arial" w:hAnsi="Arial" w:cs="Arial"/>
          <w:sz w:val="24"/>
        </w:rPr>
        <w:t>actually prevalent</w:t>
      </w:r>
      <w:proofErr w:type="gramEnd"/>
      <w:r w:rsidR="008A14CF">
        <w:rPr>
          <w:rFonts w:ascii="Arial" w:hAnsi="Arial" w:cs="Arial"/>
          <w:sz w:val="24"/>
        </w:rPr>
        <w:t xml:space="preserve"> today, Internet Service Providers are in no way directing their users to other websites. </w:t>
      </w:r>
      <w:r w:rsidR="00115DDF">
        <w:rPr>
          <w:rFonts w:ascii="Arial" w:hAnsi="Arial" w:cs="Arial"/>
          <w:sz w:val="24"/>
        </w:rPr>
        <w:t>Those activities are done by hackers and others with malicious intent.</w:t>
      </w:r>
      <w:r w:rsidR="00CE438C">
        <w:rPr>
          <w:rFonts w:ascii="Arial" w:hAnsi="Arial" w:cs="Arial"/>
          <w:sz w:val="24"/>
        </w:rPr>
        <w:t xml:space="preserve"> Moreover, the issue of this debate is purely about ISPs altering the bandwidth and speed of the services they offer and the implications that arise from that.</w:t>
      </w:r>
      <w:r w:rsidR="00115DDF">
        <w:rPr>
          <w:rFonts w:ascii="Arial" w:hAnsi="Arial" w:cs="Arial"/>
          <w:sz w:val="24"/>
        </w:rPr>
        <w:t xml:space="preserve"> </w:t>
      </w:r>
      <w:r w:rsidR="00845307">
        <w:rPr>
          <w:rFonts w:ascii="Arial" w:hAnsi="Arial" w:cs="Arial"/>
          <w:sz w:val="24"/>
        </w:rPr>
        <w:t xml:space="preserve">Mueller also mentions how </w:t>
      </w:r>
      <w:r w:rsidR="00845307" w:rsidRPr="00845307">
        <w:rPr>
          <w:rFonts w:ascii="Arial" w:hAnsi="Arial" w:cs="Arial"/>
          <w:sz w:val="24"/>
        </w:rPr>
        <w:t>carriers</w:t>
      </w:r>
      <w:r w:rsidR="00845307">
        <w:rPr>
          <w:rFonts w:ascii="Arial" w:hAnsi="Arial" w:cs="Arial"/>
          <w:sz w:val="24"/>
        </w:rPr>
        <w:t xml:space="preserve"> </w:t>
      </w:r>
      <w:r w:rsidR="00845307" w:rsidRPr="00845307">
        <w:rPr>
          <w:rFonts w:ascii="Arial" w:hAnsi="Arial" w:cs="Arial"/>
          <w:sz w:val="24"/>
        </w:rPr>
        <w:t xml:space="preserve">are </w:t>
      </w:r>
      <w:r w:rsidR="00845307">
        <w:rPr>
          <w:rFonts w:ascii="Arial" w:hAnsi="Arial" w:cs="Arial"/>
          <w:sz w:val="24"/>
        </w:rPr>
        <w:t>starting</w:t>
      </w:r>
      <w:r w:rsidR="00845307" w:rsidRPr="00845307">
        <w:rPr>
          <w:rFonts w:ascii="Arial" w:hAnsi="Arial" w:cs="Arial"/>
          <w:sz w:val="24"/>
        </w:rPr>
        <w:t xml:space="preserve"> to consider business models that differentiate the speed or priority</w:t>
      </w:r>
      <w:r w:rsidR="00845307">
        <w:rPr>
          <w:rFonts w:ascii="Arial" w:hAnsi="Arial" w:cs="Arial"/>
          <w:sz w:val="24"/>
        </w:rPr>
        <w:t xml:space="preserve"> </w:t>
      </w:r>
      <w:r w:rsidR="00845307" w:rsidRPr="00845307">
        <w:rPr>
          <w:rFonts w:ascii="Arial" w:hAnsi="Arial" w:cs="Arial"/>
          <w:sz w:val="24"/>
        </w:rPr>
        <w:t>with which packets are delivered</w:t>
      </w:r>
      <w:r w:rsidR="0068375A">
        <w:rPr>
          <w:rFonts w:ascii="Arial" w:hAnsi="Arial" w:cs="Arial"/>
          <w:sz w:val="24"/>
        </w:rPr>
        <w:t xml:space="preserve"> (Mueller, 2007)</w:t>
      </w:r>
      <w:r w:rsidR="00845307">
        <w:rPr>
          <w:rFonts w:ascii="Arial" w:hAnsi="Arial" w:cs="Arial"/>
          <w:sz w:val="24"/>
        </w:rPr>
        <w:t>.</w:t>
      </w:r>
    </w:p>
    <w:p w:rsidR="0023180D" w:rsidRDefault="0023180D" w:rsidP="00845307">
      <w:pPr>
        <w:spacing w:line="360" w:lineRule="auto"/>
        <w:rPr>
          <w:rFonts w:ascii="Arial" w:hAnsi="Arial" w:cs="Arial"/>
          <w:sz w:val="24"/>
        </w:rPr>
      </w:pPr>
    </w:p>
    <w:p w:rsidR="00A610E8" w:rsidRDefault="00952097" w:rsidP="00845307">
      <w:pPr>
        <w:spacing w:line="360" w:lineRule="auto"/>
        <w:rPr>
          <w:rFonts w:ascii="Arial" w:hAnsi="Arial" w:cs="Arial"/>
          <w:sz w:val="24"/>
        </w:rPr>
      </w:pPr>
      <w:bookmarkStart w:id="0" w:name="_GoBack"/>
      <w:bookmarkEnd w:id="0"/>
      <w:r>
        <w:rPr>
          <w:rFonts w:ascii="Arial" w:hAnsi="Arial" w:cs="Arial"/>
          <w:sz w:val="24"/>
        </w:rPr>
        <w:t>When the internet service providers have been facilitating years of</w:t>
      </w:r>
      <w:r w:rsidR="008A1316">
        <w:rPr>
          <w:rFonts w:ascii="Arial" w:hAnsi="Arial" w:cs="Arial"/>
          <w:sz w:val="24"/>
        </w:rPr>
        <w:t xml:space="preserve"> the</w:t>
      </w:r>
      <w:r>
        <w:rPr>
          <w:rFonts w:ascii="Arial" w:hAnsi="Arial" w:cs="Arial"/>
          <w:sz w:val="24"/>
        </w:rPr>
        <w:t xml:space="preserve"> </w:t>
      </w:r>
      <w:r w:rsidR="00EF74B9" w:rsidRPr="008A1316">
        <w:rPr>
          <w:rFonts w:ascii="Arial" w:hAnsi="Arial" w:cs="Arial"/>
          <w:noProof/>
          <w:sz w:val="24"/>
        </w:rPr>
        <w:t>genuine</w:t>
      </w:r>
      <w:r w:rsidR="00EF74B9">
        <w:rPr>
          <w:rFonts w:ascii="Arial" w:hAnsi="Arial" w:cs="Arial"/>
          <w:sz w:val="24"/>
        </w:rPr>
        <w:t xml:space="preserve"> source of information and media unlike television and radio which has to go through governmental regulation, why is it so bad for them to have a say in the pricing system? When Amazon Prime users can pay more to get faster service by paying a specific amount, why shouldn’t the ISP provide an opportunity for the users to do the same? This question would put a lot of things in perspective.</w:t>
      </w:r>
      <w:r w:rsidR="008F33C8">
        <w:rPr>
          <w:rFonts w:ascii="Arial" w:hAnsi="Arial" w:cs="Arial"/>
          <w:sz w:val="24"/>
        </w:rPr>
        <w:t xml:space="preserve"> When one ISP does this. Porter’s five forces analysis states that a competitor is </w:t>
      </w:r>
      <w:proofErr w:type="gramStart"/>
      <w:r w:rsidR="008F33C8">
        <w:rPr>
          <w:rFonts w:ascii="Arial" w:hAnsi="Arial" w:cs="Arial"/>
          <w:sz w:val="24"/>
        </w:rPr>
        <w:t>definitely going</w:t>
      </w:r>
      <w:proofErr w:type="gramEnd"/>
      <w:r w:rsidR="008F33C8">
        <w:rPr>
          <w:rFonts w:ascii="Arial" w:hAnsi="Arial" w:cs="Arial"/>
          <w:sz w:val="24"/>
        </w:rPr>
        <w:t xml:space="preserve"> to offer a better service at a cheaper price to gain the competitive advantage in the market</w:t>
      </w:r>
      <w:r w:rsidR="006E7A1E">
        <w:rPr>
          <w:rFonts w:ascii="Arial" w:hAnsi="Arial" w:cs="Arial"/>
          <w:sz w:val="24"/>
        </w:rPr>
        <w:t xml:space="preserve"> (Martin, 2017)</w:t>
      </w:r>
      <w:r w:rsidR="008F33C8">
        <w:rPr>
          <w:rFonts w:ascii="Arial" w:hAnsi="Arial" w:cs="Arial"/>
          <w:sz w:val="24"/>
        </w:rPr>
        <w:t>.</w:t>
      </w:r>
    </w:p>
    <w:p w:rsidR="00A610E8" w:rsidRDefault="00A610E8" w:rsidP="00845307">
      <w:pPr>
        <w:spacing w:line="360" w:lineRule="auto"/>
        <w:rPr>
          <w:rFonts w:ascii="Arial" w:hAnsi="Arial" w:cs="Arial"/>
          <w:sz w:val="24"/>
        </w:rPr>
      </w:pPr>
    </w:p>
    <w:p w:rsidR="008F33C8" w:rsidRDefault="00466965" w:rsidP="00537D0A">
      <w:pPr>
        <w:spacing w:line="360" w:lineRule="auto"/>
        <w:rPr>
          <w:rFonts w:ascii="Arial" w:hAnsi="Arial" w:cs="Arial"/>
          <w:sz w:val="24"/>
        </w:rPr>
      </w:pPr>
      <w:proofErr w:type="spellStart"/>
      <w:r>
        <w:rPr>
          <w:rFonts w:ascii="Arial" w:hAnsi="Arial" w:cs="Arial"/>
          <w:sz w:val="24"/>
        </w:rPr>
        <w:lastRenderedPageBreak/>
        <w:t>Peha</w:t>
      </w:r>
      <w:proofErr w:type="spellEnd"/>
      <w:r>
        <w:rPr>
          <w:rFonts w:ascii="Arial" w:hAnsi="Arial" w:cs="Arial"/>
          <w:sz w:val="24"/>
        </w:rPr>
        <w:t xml:space="preserve"> states how “</w:t>
      </w:r>
      <w:r w:rsidRPr="00466965">
        <w:rPr>
          <w:rFonts w:ascii="Arial" w:hAnsi="Arial" w:cs="Arial"/>
          <w:sz w:val="24"/>
        </w:rPr>
        <w:t xml:space="preserve">discrimination can be used in ways </w:t>
      </w:r>
      <w:r w:rsidR="00537D0A">
        <w:rPr>
          <w:rFonts w:ascii="Arial" w:hAnsi="Arial" w:cs="Arial"/>
          <w:sz w:val="24"/>
        </w:rPr>
        <w:t xml:space="preserve">that benefit users, potentially </w:t>
      </w:r>
      <w:r w:rsidRPr="00466965">
        <w:rPr>
          <w:rFonts w:ascii="Arial" w:hAnsi="Arial" w:cs="Arial"/>
          <w:sz w:val="24"/>
        </w:rPr>
        <w:t>improving security, improving</w:t>
      </w:r>
      <w:r w:rsidR="008A1316">
        <w:rPr>
          <w:rFonts w:ascii="Arial" w:hAnsi="Arial" w:cs="Arial"/>
          <w:sz w:val="24"/>
        </w:rPr>
        <w:t xml:space="preserve"> the</w:t>
      </w:r>
      <w:r w:rsidRPr="00466965">
        <w:rPr>
          <w:rFonts w:ascii="Arial" w:hAnsi="Arial" w:cs="Arial"/>
          <w:sz w:val="24"/>
        </w:rPr>
        <w:t xml:space="preserve"> </w:t>
      </w:r>
      <w:r w:rsidRPr="008A1316">
        <w:rPr>
          <w:rFonts w:ascii="Arial" w:hAnsi="Arial" w:cs="Arial"/>
          <w:noProof/>
          <w:sz w:val="24"/>
        </w:rPr>
        <w:t>quality</w:t>
      </w:r>
      <w:r w:rsidRPr="00466965">
        <w:rPr>
          <w:rFonts w:ascii="Arial" w:hAnsi="Arial" w:cs="Arial"/>
          <w:sz w:val="24"/>
        </w:rPr>
        <w:t xml:space="preserve"> of service, decreasing infrastructure costs, and allocating resources</w:t>
      </w:r>
      <w:r>
        <w:rPr>
          <w:rFonts w:ascii="Arial" w:hAnsi="Arial" w:cs="Arial"/>
          <w:sz w:val="24"/>
        </w:rPr>
        <w:t xml:space="preserve"> </w:t>
      </w:r>
      <w:r w:rsidRPr="00466965">
        <w:rPr>
          <w:rFonts w:ascii="Arial" w:hAnsi="Arial" w:cs="Arial"/>
          <w:sz w:val="24"/>
        </w:rPr>
        <w:t>to those who benefit the most from them</w:t>
      </w:r>
      <w:r w:rsidR="00BA6755">
        <w:rPr>
          <w:rFonts w:ascii="Arial" w:hAnsi="Arial" w:cs="Arial"/>
          <w:sz w:val="24"/>
        </w:rPr>
        <w:t>”</w:t>
      </w:r>
      <w:r w:rsidR="00F15758">
        <w:rPr>
          <w:rFonts w:ascii="Arial" w:hAnsi="Arial" w:cs="Arial"/>
          <w:sz w:val="24"/>
        </w:rPr>
        <w:t xml:space="preserve"> (</w:t>
      </w:r>
      <w:proofErr w:type="spellStart"/>
      <w:r w:rsidR="00F15758">
        <w:rPr>
          <w:rFonts w:ascii="Arial" w:hAnsi="Arial" w:cs="Arial"/>
          <w:sz w:val="24"/>
        </w:rPr>
        <w:t>Peha</w:t>
      </w:r>
      <w:proofErr w:type="spellEnd"/>
      <w:r w:rsidR="00F15758">
        <w:rPr>
          <w:rFonts w:ascii="Arial" w:hAnsi="Arial" w:cs="Arial"/>
          <w:sz w:val="24"/>
        </w:rPr>
        <w:t>, 2007)</w:t>
      </w:r>
      <w:r w:rsidR="00BA6755">
        <w:rPr>
          <w:rFonts w:ascii="Arial" w:hAnsi="Arial" w:cs="Arial"/>
          <w:sz w:val="24"/>
        </w:rPr>
        <w:t>. Net neutrality is not always the right thing when you look at it from a bigger picture.</w:t>
      </w:r>
      <w:r w:rsidR="004B5E55">
        <w:rPr>
          <w:rFonts w:ascii="Arial" w:hAnsi="Arial" w:cs="Arial"/>
          <w:sz w:val="24"/>
        </w:rPr>
        <w:t xml:space="preserve"> Moreover, regulating net neutrality </w:t>
      </w:r>
      <w:proofErr w:type="gramStart"/>
      <w:r w:rsidR="004B5E55">
        <w:rPr>
          <w:rFonts w:ascii="Arial" w:hAnsi="Arial" w:cs="Arial"/>
          <w:sz w:val="24"/>
        </w:rPr>
        <w:t>opens up</w:t>
      </w:r>
      <w:proofErr w:type="gramEnd"/>
      <w:r w:rsidR="004B5E55">
        <w:rPr>
          <w:rFonts w:ascii="Arial" w:hAnsi="Arial" w:cs="Arial"/>
          <w:sz w:val="24"/>
        </w:rPr>
        <w:t xml:space="preserve"> avenues for better competition among service providers</w:t>
      </w:r>
      <w:r w:rsidR="008736A8">
        <w:rPr>
          <w:rFonts w:ascii="Arial" w:hAnsi="Arial" w:cs="Arial"/>
          <w:sz w:val="24"/>
        </w:rPr>
        <w:t xml:space="preserve"> and bring a structured system into place (</w:t>
      </w:r>
      <w:proofErr w:type="spellStart"/>
      <w:r w:rsidR="008736A8">
        <w:rPr>
          <w:rFonts w:ascii="Arial" w:hAnsi="Arial" w:cs="Arial"/>
          <w:sz w:val="24"/>
        </w:rPr>
        <w:t>Steimle</w:t>
      </w:r>
      <w:proofErr w:type="spellEnd"/>
      <w:r w:rsidR="008736A8">
        <w:rPr>
          <w:rFonts w:ascii="Arial" w:hAnsi="Arial" w:cs="Arial"/>
          <w:sz w:val="24"/>
        </w:rPr>
        <w:t>, 2014)</w:t>
      </w:r>
      <w:r w:rsidR="009E3E23">
        <w:rPr>
          <w:rFonts w:ascii="Arial" w:hAnsi="Arial" w:cs="Arial"/>
          <w:sz w:val="24"/>
        </w:rPr>
        <w:t>.</w:t>
      </w:r>
    </w:p>
    <w:p w:rsidR="008A1316" w:rsidRDefault="008A1316" w:rsidP="00537D0A">
      <w:pPr>
        <w:spacing w:line="360" w:lineRule="auto"/>
        <w:rPr>
          <w:rFonts w:ascii="Arial" w:hAnsi="Arial" w:cs="Arial"/>
          <w:sz w:val="24"/>
        </w:rPr>
      </w:pPr>
    </w:p>
    <w:p w:rsidR="009E3E23" w:rsidRDefault="009E3E23" w:rsidP="00537D0A">
      <w:pPr>
        <w:spacing w:line="360" w:lineRule="auto"/>
        <w:rPr>
          <w:rFonts w:ascii="Arial" w:hAnsi="Arial" w:cs="Arial"/>
          <w:b/>
          <w:sz w:val="24"/>
        </w:rPr>
      </w:pPr>
    </w:p>
    <w:p w:rsidR="008A1316" w:rsidRPr="008A1316" w:rsidRDefault="008A1316" w:rsidP="00537D0A">
      <w:pPr>
        <w:spacing w:line="360" w:lineRule="auto"/>
        <w:rPr>
          <w:rFonts w:ascii="Arial" w:hAnsi="Arial" w:cs="Arial"/>
          <w:b/>
          <w:sz w:val="24"/>
        </w:rPr>
      </w:pPr>
      <w:r w:rsidRPr="008A1316">
        <w:rPr>
          <w:rFonts w:ascii="Arial" w:hAnsi="Arial" w:cs="Arial"/>
          <w:b/>
          <w:sz w:val="24"/>
        </w:rPr>
        <w:t>References</w:t>
      </w:r>
    </w:p>
    <w:p w:rsidR="008A1316" w:rsidRDefault="008A1316" w:rsidP="008A1316">
      <w:pPr>
        <w:pStyle w:val="ListParagraph"/>
        <w:numPr>
          <w:ilvl w:val="0"/>
          <w:numId w:val="1"/>
        </w:numPr>
        <w:spacing w:line="360" w:lineRule="auto"/>
        <w:rPr>
          <w:rFonts w:ascii="Arial" w:hAnsi="Arial" w:cs="Arial"/>
          <w:sz w:val="24"/>
        </w:rPr>
      </w:pPr>
      <w:r w:rsidRPr="008A1316">
        <w:rPr>
          <w:rFonts w:ascii="Arial" w:hAnsi="Arial" w:cs="Arial"/>
          <w:sz w:val="24"/>
        </w:rPr>
        <w:t xml:space="preserve">Mueller, M. 2007. Net Neutrality as Global Principle for Internet Governance. Retrieved from Internet Governance Project </w:t>
      </w:r>
      <w:hyperlink r:id="rId5" w:history="1">
        <w:r w:rsidRPr="00625753">
          <w:rPr>
            <w:rStyle w:val="Hyperlink"/>
            <w:rFonts w:ascii="Arial" w:hAnsi="Arial" w:cs="Arial"/>
            <w:sz w:val="24"/>
          </w:rPr>
          <w:t>www.internetgovernance.org</w:t>
        </w:r>
      </w:hyperlink>
    </w:p>
    <w:p w:rsidR="001F0203" w:rsidRDefault="001F0203" w:rsidP="001F0203">
      <w:pPr>
        <w:pStyle w:val="ListParagraph"/>
        <w:spacing w:line="360" w:lineRule="auto"/>
        <w:rPr>
          <w:rFonts w:ascii="Arial" w:hAnsi="Arial" w:cs="Arial"/>
          <w:sz w:val="24"/>
        </w:rPr>
      </w:pPr>
    </w:p>
    <w:p w:rsidR="001F0203" w:rsidRPr="008A1316" w:rsidRDefault="001F0203" w:rsidP="001F0203">
      <w:pPr>
        <w:pStyle w:val="ListParagraph"/>
        <w:numPr>
          <w:ilvl w:val="0"/>
          <w:numId w:val="1"/>
        </w:numPr>
        <w:spacing w:line="360" w:lineRule="auto"/>
        <w:rPr>
          <w:rFonts w:ascii="Arial" w:hAnsi="Arial" w:cs="Arial"/>
          <w:sz w:val="24"/>
        </w:rPr>
      </w:pPr>
      <w:r>
        <w:rPr>
          <w:rFonts w:ascii="Arial" w:hAnsi="Arial" w:cs="Arial"/>
          <w:sz w:val="24"/>
        </w:rPr>
        <w:t xml:space="preserve">Martin, M., 2017 </w:t>
      </w:r>
      <w:r w:rsidRPr="001F0203">
        <w:rPr>
          <w:rFonts w:ascii="Arial" w:hAnsi="Arial" w:cs="Arial"/>
          <w:sz w:val="24"/>
        </w:rPr>
        <w:t>Porter's Five Forces: Analyzing the Competition</w:t>
      </w:r>
      <w:r>
        <w:rPr>
          <w:rFonts w:ascii="Arial" w:hAnsi="Arial" w:cs="Arial"/>
          <w:sz w:val="24"/>
        </w:rPr>
        <w:t xml:space="preserve">. </w:t>
      </w:r>
      <w:r w:rsidRPr="001F0203">
        <w:rPr>
          <w:rFonts w:ascii="Arial" w:hAnsi="Arial" w:cs="Arial"/>
          <w:sz w:val="24"/>
        </w:rPr>
        <w:t>Business News Daily</w:t>
      </w:r>
    </w:p>
    <w:p w:rsidR="008A1316" w:rsidRPr="008A1316" w:rsidRDefault="008A1316" w:rsidP="008A1316">
      <w:pPr>
        <w:pStyle w:val="ListParagraph"/>
        <w:spacing w:line="360" w:lineRule="auto"/>
        <w:rPr>
          <w:rFonts w:ascii="Arial" w:hAnsi="Arial" w:cs="Arial"/>
          <w:sz w:val="24"/>
        </w:rPr>
      </w:pPr>
    </w:p>
    <w:p w:rsidR="008A1316" w:rsidRDefault="008A1316" w:rsidP="008A1316">
      <w:pPr>
        <w:pStyle w:val="ListParagraph"/>
        <w:numPr>
          <w:ilvl w:val="0"/>
          <w:numId w:val="1"/>
        </w:numPr>
        <w:spacing w:line="360" w:lineRule="auto"/>
        <w:rPr>
          <w:rFonts w:ascii="Arial" w:hAnsi="Arial" w:cs="Arial"/>
          <w:sz w:val="24"/>
        </w:rPr>
      </w:pPr>
      <w:proofErr w:type="spellStart"/>
      <w:r w:rsidRPr="008A1316">
        <w:rPr>
          <w:rFonts w:ascii="Arial" w:hAnsi="Arial" w:cs="Arial"/>
          <w:sz w:val="24"/>
        </w:rPr>
        <w:t>Peha</w:t>
      </w:r>
      <w:proofErr w:type="spellEnd"/>
      <w:r w:rsidRPr="008A1316">
        <w:rPr>
          <w:rFonts w:ascii="Arial" w:hAnsi="Arial" w:cs="Arial"/>
          <w:sz w:val="24"/>
        </w:rPr>
        <w:t>, J.M. 2007 The Benefits and Risks of Mandating Network Neutrality, and the Quest for a Balanced Policy. International Journal of Communications 1. 644-668</w:t>
      </w:r>
    </w:p>
    <w:p w:rsidR="008A1316" w:rsidRPr="008A1316" w:rsidRDefault="008A1316" w:rsidP="008A1316">
      <w:pPr>
        <w:pStyle w:val="ListParagraph"/>
        <w:rPr>
          <w:rFonts w:ascii="Arial" w:hAnsi="Arial" w:cs="Arial"/>
          <w:sz w:val="24"/>
        </w:rPr>
      </w:pPr>
    </w:p>
    <w:p w:rsidR="00845307" w:rsidRDefault="001F0203" w:rsidP="008A14CF">
      <w:pPr>
        <w:pStyle w:val="ListParagraph"/>
        <w:numPr>
          <w:ilvl w:val="0"/>
          <w:numId w:val="1"/>
        </w:numPr>
        <w:spacing w:line="360" w:lineRule="auto"/>
        <w:rPr>
          <w:rFonts w:ascii="Arial" w:hAnsi="Arial" w:cs="Arial"/>
          <w:sz w:val="24"/>
        </w:rPr>
      </w:pPr>
      <w:proofErr w:type="spellStart"/>
      <w:r>
        <w:rPr>
          <w:rFonts w:ascii="Arial" w:hAnsi="Arial" w:cs="Arial"/>
          <w:sz w:val="24"/>
        </w:rPr>
        <w:t>Steimle</w:t>
      </w:r>
      <w:proofErr w:type="spellEnd"/>
      <w:r>
        <w:rPr>
          <w:rFonts w:ascii="Arial" w:hAnsi="Arial" w:cs="Arial"/>
          <w:sz w:val="24"/>
        </w:rPr>
        <w:t>, J</w:t>
      </w:r>
      <w:r w:rsidR="008A1316" w:rsidRPr="008A1316">
        <w:rPr>
          <w:rFonts w:ascii="Arial" w:hAnsi="Arial" w:cs="Arial"/>
          <w:sz w:val="24"/>
        </w:rPr>
        <w:t xml:space="preserve">., 2014 Am I the Only Techie Against Net Neutrality? Forbes. Retrieved from </w:t>
      </w:r>
      <w:hyperlink r:id="rId6" w:history="1">
        <w:r w:rsidRPr="00625753">
          <w:rPr>
            <w:rStyle w:val="Hyperlink"/>
            <w:rFonts w:ascii="Arial" w:hAnsi="Arial" w:cs="Arial"/>
            <w:sz w:val="24"/>
          </w:rPr>
          <w:t>http://www.forbes.com</w:t>
        </w:r>
      </w:hyperlink>
    </w:p>
    <w:p w:rsidR="001F0203" w:rsidRPr="001F0203" w:rsidRDefault="001F0203" w:rsidP="001F0203">
      <w:pPr>
        <w:pStyle w:val="ListParagraph"/>
        <w:rPr>
          <w:rFonts w:ascii="Arial" w:hAnsi="Arial" w:cs="Arial"/>
          <w:sz w:val="24"/>
        </w:rPr>
      </w:pPr>
    </w:p>
    <w:p w:rsidR="00B51F50" w:rsidRPr="00086E43" w:rsidRDefault="00B51F50" w:rsidP="008A14CF">
      <w:pPr>
        <w:spacing w:line="360" w:lineRule="auto"/>
        <w:rPr>
          <w:rFonts w:ascii="Arial" w:hAnsi="Arial" w:cs="Arial"/>
          <w:sz w:val="24"/>
        </w:rPr>
      </w:pPr>
    </w:p>
    <w:sectPr w:rsidR="00B51F50" w:rsidRPr="00086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70D0"/>
    <w:multiLevelType w:val="hybridMultilevel"/>
    <w:tmpl w:val="FF2A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M1MTYzNDQ3tjAyMjVV0lEKTi0uzszPAykwqgUAIgDrxSwAAAA="/>
  </w:docVars>
  <w:rsids>
    <w:rsidRoot w:val="00B8529B"/>
    <w:rsid w:val="00086E43"/>
    <w:rsid w:val="00115DDF"/>
    <w:rsid w:val="001A664E"/>
    <w:rsid w:val="001F0203"/>
    <w:rsid w:val="00214C7E"/>
    <w:rsid w:val="0023180D"/>
    <w:rsid w:val="00287BCE"/>
    <w:rsid w:val="002F3A4E"/>
    <w:rsid w:val="00466965"/>
    <w:rsid w:val="004B5E55"/>
    <w:rsid w:val="00537D0A"/>
    <w:rsid w:val="0068375A"/>
    <w:rsid w:val="006E7A1E"/>
    <w:rsid w:val="00810570"/>
    <w:rsid w:val="00845307"/>
    <w:rsid w:val="008736A8"/>
    <w:rsid w:val="008A1316"/>
    <w:rsid w:val="008A14CF"/>
    <w:rsid w:val="008F33C8"/>
    <w:rsid w:val="00952097"/>
    <w:rsid w:val="009E3E23"/>
    <w:rsid w:val="00A610E8"/>
    <w:rsid w:val="00B51F50"/>
    <w:rsid w:val="00B8529B"/>
    <w:rsid w:val="00BA6755"/>
    <w:rsid w:val="00C84E91"/>
    <w:rsid w:val="00CE438C"/>
    <w:rsid w:val="00D71C3A"/>
    <w:rsid w:val="00EF74B9"/>
    <w:rsid w:val="00F15758"/>
    <w:rsid w:val="00F54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2992"/>
  <w15:chartTrackingRefBased/>
  <w15:docId w15:val="{30C25967-1400-4BD8-B749-45CB47E3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316"/>
    <w:pPr>
      <w:ind w:left="720"/>
      <w:contextualSpacing/>
    </w:pPr>
  </w:style>
  <w:style w:type="character" w:styleId="Hyperlink">
    <w:name w:val="Hyperlink"/>
    <w:basedOn w:val="DefaultParagraphFont"/>
    <w:uiPriority w:val="99"/>
    <w:unhideWhenUsed/>
    <w:rsid w:val="008A1316"/>
    <w:rPr>
      <w:color w:val="0563C1" w:themeColor="hyperlink"/>
      <w:u w:val="single"/>
    </w:rPr>
  </w:style>
  <w:style w:type="character" w:styleId="UnresolvedMention">
    <w:name w:val="Unresolved Mention"/>
    <w:basedOn w:val="DefaultParagraphFont"/>
    <w:uiPriority w:val="99"/>
    <w:semiHidden/>
    <w:unhideWhenUsed/>
    <w:rsid w:val="008A131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614298">
      <w:bodyDiv w:val="1"/>
      <w:marLeft w:val="0"/>
      <w:marRight w:val="0"/>
      <w:marTop w:val="0"/>
      <w:marBottom w:val="0"/>
      <w:divBdr>
        <w:top w:val="none" w:sz="0" w:space="0" w:color="auto"/>
        <w:left w:val="none" w:sz="0" w:space="0" w:color="auto"/>
        <w:bottom w:val="none" w:sz="0" w:space="0" w:color="auto"/>
        <w:right w:val="none" w:sz="0" w:space="0" w:color="auto"/>
      </w:divBdr>
    </w:div>
    <w:div w:id="812911817">
      <w:bodyDiv w:val="1"/>
      <w:marLeft w:val="0"/>
      <w:marRight w:val="0"/>
      <w:marTop w:val="0"/>
      <w:marBottom w:val="0"/>
      <w:divBdr>
        <w:top w:val="none" w:sz="0" w:space="0" w:color="auto"/>
        <w:left w:val="none" w:sz="0" w:space="0" w:color="auto"/>
        <w:bottom w:val="none" w:sz="0" w:space="0" w:color="auto"/>
        <w:right w:val="none" w:sz="0" w:space="0" w:color="auto"/>
      </w:divBdr>
    </w:div>
    <w:div w:id="160997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rbes.com" TargetMode="External"/><Relationship Id="rId5" Type="http://schemas.openxmlformats.org/officeDocument/2006/relationships/hyperlink" Target="http://www.internetgovernanc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Sriram Manoghar</dc:creator>
  <cp:keywords/>
  <dc:description/>
  <cp:lastModifiedBy>Sriram Manoghar</cp:lastModifiedBy>
  <cp:revision>23</cp:revision>
  <dcterms:created xsi:type="dcterms:W3CDTF">2017-08-07T01:40:00Z</dcterms:created>
  <dcterms:modified xsi:type="dcterms:W3CDTF">2017-08-11T23:21:00Z</dcterms:modified>
</cp:coreProperties>
</file>