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63BE5" w14:textId="77777777" w:rsidR="00CA5993" w:rsidRPr="00A22447" w:rsidRDefault="00CA5993" w:rsidP="00CA5993">
      <w:pPr>
        <w:rPr>
          <w:rFonts w:asciiTheme="minorHAnsi" w:hAnsiTheme="minorHAnsi"/>
        </w:rPr>
      </w:pPr>
    </w:p>
    <w:p w14:paraId="71F47D41" w14:textId="77777777" w:rsidR="00CA5993" w:rsidRPr="00A22447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>To:</w:t>
      </w:r>
      <w:r w:rsidRPr="00A22447">
        <w:rPr>
          <w:rFonts w:asciiTheme="minorHAnsi" w:hAnsiTheme="minorHAnsi"/>
        </w:rPr>
        <w:tab/>
        <w:t>Letter of Appeal</w:t>
      </w:r>
      <w:r>
        <w:rPr>
          <w:rFonts w:asciiTheme="minorHAnsi" w:hAnsiTheme="minorHAnsi"/>
        </w:rPr>
        <w:t xml:space="preserve"> and Waiver of the FCC’s rules</w:t>
      </w:r>
    </w:p>
    <w:p w14:paraId="4B76283D" w14:textId="77777777" w:rsidR="00CA5993" w:rsidRPr="00A22447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ab/>
      </w:r>
      <w:r>
        <w:rPr>
          <w:rFonts w:asciiTheme="minorHAnsi" w:hAnsiTheme="minorHAnsi"/>
        </w:rPr>
        <w:t>Proceeding Number CC Docket No. 02-6</w:t>
      </w:r>
    </w:p>
    <w:p w14:paraId="0EF28F4B" w14:textId="77777777" w:rsidR="00CA5993" w:rsidRPr="00A22447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ab/>
      </w:r>
    </w:p>
    <w:p w14:paraId="0A6FEFA4" w14:textId="77777777" w:rsidR="00CA5993" w:rsidRDefault="00CA5993" w:rsidP="00CA5993">
      <w:pPr>
        <w:rPr>
          <w:rFonts w:asciiTheme="minorHAnsi" w:hAnsiTheme="minorHAnsi"/>
        </w:rPr>
      </w:pPr>
      <w:proofErr w:type="spellStart"/>
      <w:r w:rsidRPr="00A22447">
        <w:rPr>
          <w:rFonts w:asciiTheme="minorHAnsi" w:hAnsiTheme="minorHAnsi"/>
        </w:rPr>
        <w:t>Fr</w:t>
      </w:r>
      <w:proofErr w:type="spellEnd"/>
      <w:r w:rsidRPr="00A22447">
        <w:rPr>
          <w:rFonts w:asciiTheme="minorHAnsi" w:hAnsiTheme="minorHAnsi"/>
        </w:rPr>
        <w:t>:</w:t>
      </w:r>
      <w:r w:rsidRPr="00A22447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USD </w:t>
      </w:r>
      <w:r w:rsidR="00BC433F">
        <w:rPr>
          <w:rFonts w:asciiTheme="minorHAnsi" w:hAnsiTheme="minorHAnsi"/>
        </w:rPr>
        <w:t>447, Cherryvale</w:t>
      </w:r>
    </w:p>
    <w:p w14:paraId="03490D52" w14:textId="77777777" w:rsidR="00CA5993" w:rsidRDefault="00CA5993" w:rsidP="00CA5993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BC433F">
        <w:rPr>
          <w:rFonts w:asciiTheme="minorHAnsi" w:hAnsiTheme="minorHAnsi"/>
        </w:rPr>
        <w:t>618 East 4</w:t>
      </w:r>
      <w:r w:rsidR="00BC433F" w:rsidRPr="00BC433F">
        <w:rPr>
          <w:rFonts w:asciiTheme="minorHAnsi" w:hAnsiTheme="minorHAnsi"/>
          <w:vertAlign w:val="superscript"/>
        </w:rPr>
        <w:t>th</w:t>
      </w:r>
      <w:r w:rsidR="00BC433F">
        <w:rPr>
          <w:rFonts w:asciiTheme="minorHAnsi" w:hAnsiTheme="minorHAnsi"/>
        </w:rPr>
        <w:t xml:space="preserve"> Street</w:t>
      </w:r>
    </w:p>
    <w:p w14:paraId="2490B2BF" w14:textId="77777777" w:rsidR="00CA5993" w:rsidRPr="00A22447" w:rsidRDefault="00CA5993" w:rsidP="00CA5993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BC433F">
        <w:rPr>
          <w:rFonts w:asciiTheme="minorHAnsi" w:hAnsiTheme="minorHAnsi"/>
        </w:rPr>
        <w:t>Cherryvale, KS 67335</w:t>
      </w:r>
    </w:p>
    <w:p w14:paraId="5E260674" w14:textId="77777777" w:rsidR="00CA5993" w:rsidRPr="00A22447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ab/>
        <w:t xml:space="preserve">Denise Grasso, </w:t>
      </w:r>
      <w:proofErr w:type="spellStart"/>
      <w:r w:rsidRPr="00A22447">
        <w:rPr>
          <w:rFonts w:asciiTheme="minorHAnsi" w:hAnsiTheme="minorHAnsi"/>
        </w:rPr>
        <w:t>Erate</w:t>
      </w:r>
      <w:proofErr w:type="spellEnd"/>
      <w:r w:rsidRPr="00A22447">
        <w:rPr>
          <w:rFonts w:asciiTheme="minorHAnsi" w:hAnsiTheme="minorHAnsi"/>
        </w:rPr>
        <w:t xml:space="preserve"> consultant</w:t>
      </w:r>
    </w:p>
    <w:p w14:paraId="73D28267" w14:textId="77777777" w:rsidR="00CA5993" w:rsidRPr="00A22447" w:rsidRDefault="00CA5993" w:rsidP="00CA5993">
      <w:pPr>
        <w:rPr>
          <w:rFonts w:asciiTheme="minorHAnsi" w:hAnsiTheme="minorHAnsi"/>
        </w:rPr>
      </w:pPr>
    </w:p>
    <w:p w14:paraId="6DE1A9B1" w14:textId="77777777" w:rsidR="00CA5993" w:rsidRPr="00A22447" w:rsidRDefault="00CA5993" w:rsidP="00CA5993">
      <w:pPr>
        <w:rPr>
          <w:rFonts w:asciiTheme="minorHAnsi" w:hAnsiTheme="minorHAnsi"/>
        </w:rPr>
      </w:pPr>
    </w:p>
    <w:p w14:paraId="0537EA4F" w14:textId="77777777" w:rsidR="00CA5993" w:rsidRPr="00A22447" w:rsidRDefault="00CA5993" w:rsidP="00CA5993">
      <w:pPr>
        <w:jc w:val="center"/>
        <w:rPr>
          <w:rFonts w:asciiTheme="minorHAnsi" w:hAnsiTheme="minorHAnsi"/>
          <w:b/>
          <w:u w:val="single"/>
        </w:rPr>
      </w:pPr>
      <w:r w:rsidRPr="00A22447">
        <w:rPr>
          <w:rFonts w:asciiTheme="minorHAnsi" w:hAnsiTheme="minorHAnsi"/>
          <w:b/>
          <w:u w:val="single"/>
        </w:rPr>
        <w:t xml:space="preserve">Letter of Appeal </w:t>
      </w:r>
      <w:r>
        <w:rPr>
          <w:rFonts w:asciiTheme="minorHAnsi" w:hAnsiTheme="minorHAnsi"/>
          <w:b/>
          <w:u w:val="single"/>
        </w:rPr>
        <w:t xml:space="preserve">and Request for Waiver of FCC Rules </w:t>
      </w:r>
      <w:r w:rsidRPr="00A22447">
        <w:rPr>
          <w:rFonts w:asciiTheme="minorHAnsi" w:hAnsiTheme="minorHAnsi"/>
          <w:b/>
          <w:u w:val="single"/>
        </w:rPr>
        <w:t>re: Funding Commitment Decision Letter for FY201</w:t>
      </w:r>
      <w:r>
        <w:rPr>
          <w:rFonts w:asciiTheme="minorHAnsi" w:hAnsiTheme="minorHAnsi"/>
          <w:b/>
          <w:u w:val="single"/>
        </w:rPr>
        <w:t>6</w:t>
      </w:r>
    </w:p>
    <w:p w14:paraId="4D2487AE" w14:textId="77777777" w:rsidR="00CA5993" w:rsidRPr="00A22447" w:rsidRDefault="00CA5993" w:rsidP="00CA5993">
      <w:pPr>
        <w:jc w:val="center"/>
        <w:rPr>
          <w:rFonts w:asciiTheme="minorHAnsi" w:hAnsiTheme="minorHAnsi"/>
          <w:b/>
          <w:u w:val="single"/>
        </w:rPr>
      </w:pPr>
    </w:p>
    <w:p w14:paraId="0D75F3C8" w14:textId="77777777" w:rsidR="00CA5993" w:rsidRPr="00A22447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>This letter is an appeal of the “</w:t>
      </w:r>
      <w:r>
        <w:rPr>
          <w:rFonts w:asciiTheme="minorHAnsi" w:hAnsiTheme="minorHAnsi"/>
        </w:rPr>
        <w:t>Revised Funding Commitment Decision Letter</w:t>
      </w:r>
      <w:r w:rsidRPr="00A22447">
        <w:rPr>
          <w:rFonts w:asciiTheme="minorHAnsi" w:hAnsiTheme="minorHAnsi"/>
        </w:rPr>
        <w:t>” for FY201</w:t>
      </w:r>
      <w:r>
        <w:rPr>
          <w:rFonts w:asciiTheme="minorHAnsi" w:hAnsiTheme="minorHAnsi"/>
        </w:rPr>
        <w:t>6</w:t>
      </w:r>
      <w:r w:rsidRPr="00A22447">
        <w:rPr>
          <w:rFonts w:asciiTheme="minorHAnsi" w:hAnsiTheme="minorHAnsi"/>
        </w:rPr>
        <w:t xml:space="preserve"> Form 471 </w:t>
      </w:r>
      <w:r w:rsidR="00BC433F">
        <w:rPr>
          <w:rFonts w:asciiTheme="minorHAnsi" w:hAnsiTheme="minorHAnsi"/>
        </w:rPr>
        <w:t>161040328</w:t>
      </w:r>
      <w:r w:rsidRPr="00A22447">
        <w:rPr>
          <w:rFonts w:asciiTheme="minorHAnsi" w:hAnsiTheme="minorHAnsi"/>
        </w:rPr>
        <w:t xml:space="preserve"> for the USD </w:t>
      </w:r>
      <w:r w:rsidR="00BC433F">
        <w:rPr>
          <w:rFonts w:asciiTheme="minorHAnsi" w:hAnsiTheme="minorHAnsi"/>
        </w:rPr>
        <w:t>447, Cherryvale, KS school district</w:t>
      </w:r>
      <w:r>
        <w:rPr>
          <w:rFonts w:asciiTheme="minorHAnsi" w:hAnsiTheme="minorHAnsi"/>
        </w:rPr>
        <w:t>,</w:t>
      </w:r>
      <w:r w:rsidRPr="00A22447">
        <w:rPr>
          <w:rFonts w:asciiTheme="minorHAnsi" w:hAnsiTheme="minorHAnsi"/>
        </w:rPr>
        <w:t xml:space="preserve"> BEN </w:t>
      </w:r>
      <w:r w:rsidR="00BC433F">
        <w:rPr>
          <w:rFonts w:asciiTheme="minorHAnsi" w:hAnsiTheme="minorHAnsi"/>
        </w:rPr>
        <w:t>137933</w:t>
      </w:r>
      <w:r w:rsidRPr="00A22447">
        <w:rPr>
          <w:rFonts w:asciiTheme="minorHAnsi" w:hAnsiTheme="minorHAnsi"/>
        </w:rPr>
        <w:t xml:space="preserve">.  USD </w:t>
      </w:r>
      <w:r w:rsidR="00BC433F">
        <w:rPr>
          <w:rFonts w:asciiTheme="minorHAnsi" w:hAnsiTheme="minorHAnsi"/>
        </w:rPr>
        <w:t>447</w:t>
      </w:r>
      <w:r w:rsidRPr="00A22447">
        <w:rPr>
          <w:rFonts w:asciiTheme="minorHAnsi" w:hAnsiTheme="minorHAnsi"/>
        </w:rPr>
        <w:t xml:space="preserve"> is an eligible applicant, being a public school </w:t>
      </w:r>
      <w:proofErr w:type="gramStart"/>
      <w:r w:rsidRPr="00A22447">
        <w:rPr>
          <w:rFonts w:asciiTheme="minorHAnsi" w:hAnsiTheme="minorHAnsi"/>
        </w:rPr>
        <w:t>district serving</w:t>
      </w:r>
      <w:proofErr w:type="gramEnd"/>
      <w:r w:rsidRPr="00A22447">
        <w:rPr>
          <w:rFonts w:asciiTheme="minorHAnsi" w:hAnsiTheme="minorHAnsi"/>
        </w:rPr>
        <w:t xml:space="preserve"> students in the </w:t>
      </w:r>
      <w:r w:rsidR="00BC433F">
        <w:rPr>
          <w:rFonts w:asciiTheme="minorHAnsi" w:hAnsiTheme="minorHAnsi"/>
        </w:rPr>
        <w:t>Cherryvale</w:t>
      </w:r>
      <w:r w:rsidRPr="00A22447">
        <w:rPr>
          <w:rFonts w:asciiTheme="minorHAnsi" w:hAnsiTheme="minorHAnsi"/>
        </w:rPr>
        <w:t>, Kansas</w:t>
      </w:r>
      <w:r>
        <w:rPr>
          <w:rFonts w:asciiTheme="minorHAnsi" w:hAnsiTheme="minorHAnsi"/>
        </w:rPr>
        <w:t xml:space="preserve"> region</w:t>
      </w:r>
      <w:r w:rsidRPr="00A22447">
        <w:rPr>
          <w:rFonts w:asciiTheme="minorHAnsi" w:hAnsiTheme="minorHAnsi"/>
        </w:rPr>
        <w:t>.  The contact person for this appeal is Denise Grasso</w:t>
      </w:r>
      <w:r>
        <w:rPr>
          <w:rFonts w:asciiTheme="minorHAnsi" w:hAnsiTheme="minorHAnsi"/>
        </w:rPr>
        <w:t>,</w:t>
      </w:r>
      <w:r w:rsidRPr="00A22447">
        <w:rPr>
          <w:rFonts w:asciiTheme="minorHAnsi" w:hAnsiTheme="minorHAnsi"/>
        </w:rPr>
        <w:t xml:space="preserve"> the </w:t>
      </w:r>
      <w:proofErr w:type="spellStart"/>
      <w:r w:rsidRPr="00A22447">
        <w:rPr>
          <w:rFonts w:asciiTheme="minorHAnsi" w:hAnsiTheme="minorHAnsi"/>
        </w:rPr>
        <w:t>Erate</w:t>
      </w:r>
      <w:proofErr w:type="spellEnd"/>
      <w:r w:rsidRPr="00A22447">
        <w:rPr>
          <w:rFonts w:asciiTheme="minorHAnsi" w:hAnsiTheme="minorHAnsi"/>
        </w:rPr>
        <w:t xml:space="preserve"> consultant for USD </w:t>
      </w:r>
      <w:r w:rsidR="00BC433F">
        <w:rPr>
          <w:rFonts w:asciiTheme="minorHAnsi" w:hAnsiTheme="minorHAnsi"/>
        </w:rPr>
        <w:t>447</w:t>
      </w:r>
      <w:r w:rsidRPr="00A22447">
        <w:rPr>
          <w:rFonts w:asciiTheme="minorHAnsi" w:hAnsiTheme="minorHAnsi"/>
        </w:rPr>
        <w:t xml:space="preserve">, who can be reached via email at </w:t>
      </w:r>
      <w:r w:rsidRPr="00A22447">
        <w:rPr>
          <w:rStyle w:val="Hyperlink"/>
          <w:rFonts w:asciiTheme="minorHAnsi" w:hAnsiTheme="minorHAnsi"/>
          <w:color w:val="auto"/>
          <w:u w:val="none"/>
        </w:rPr>
        <w:t>denise.grasso@greenbush.org</w:t>
      </w:r>
      <w:r w:rsidRPr="00A22447">
        <w:rPr>
          <w:rFonts w:asciiTheme="minorHAnsi" w:hAnsiTheme="minorHAnsi"/>
        </w:rPr>
        <w:t xml:space="preserve"> or by phone at (620)</w:t>
      </w:r>
      <w:r>
        <w:rPr>
          <w:rFonts w:asciiTheme="minorHAnsi" w:hAnsiTheme="minorHAnsi"/>
        </w:rPr>
        <w:t xml:space="preserve"> </w:t>
      </w:r>
      <w:r w:rsidRPr="00A22447">
        <w:rPr>
          <w:rFonts w:asciiTheme="minorHAnsi" w:hAnsiTheme="minorHAnsi"/>
        </w:rPr>
        <w:t xml:space="preserve">249-8630.  </w:t>
      </w:r>
    </w:p>
    <w:p w14:paraId="011603C5" w14:textId="77777777" w:rsidR="00CA5993" w:rsidRPr="00A22447" w:rsidRDefault="00CA5993" w:rsidP="00CA5993">
      <w:pPr>
        <w:rPr>
          <w:rFonts w:asciiTheme="minorHAnsi" w:hAnsiTheme="minorHAnsi"/>
        </w:rPr>
      </w:pPr>
    </w:p>
    <w:p w14:paraId="449B5450" w14:textId="77777777" w:rsidR="00CA5993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 xml:space="preserve">The reason for this appeal is that the </w:t>
      </w:r>
      <w:r>
        <w:rPr>
          <w:rFonts w:asciiTheme="minorHAnsi" w:hAnsiTheme="minorHAnsi"/>
        </w:rPr>
        <w:t xml:space="preserve">BEAR Forms were not filed timely for the application </w:t>
      </w:r>
      <w:r w:rsidR="00BD730A">
        <w:rPr>
          <w:rFonts w:asciiTheme="minorHAnsi" w:hAnsiTheme="minorHAnsi"/>
        </w:rPr>
        <w:t>161040328</w:t>
      </w:r>
      <w:r>
        <w:rPr>
          <w:rFonts w:asciiTheme="minorHAnsi" w:hAnsiTheme="minorHAnsi"/>
        </w:rPr>
        <w:t xml:space="preserve">. The filing of the </w:t>
      </w:r>
      <w:proofErr w:type="gramStart"/>
      <w:r>
        <w:rPr>
          <w:rFonts w:asciiTheme="minorHAnsi" w:hAnsiTheme="minorHAnsi"/>
        </w:rPr>
        <w:t>BEAR</w:t>
      </w:r>
      <w:proofErr w:type="gramEnd"/>
      <w:r>
        <w:rPr>
          <w:rFonts w:asciiTheme="minorHAnsi" w:hAnsiTheme="minorHAnsi"/>
        </w:rPr>
        <w:t xml:space="preserve"> Forms were not filed due to the resignation of school district personnel who was in charge of the </w:t>
      </w:r>
      <w:proofErr w:type="spellStart"/>
      <w:r>
        <w:rPr>
          <w:rFonts w:asciiTheme="minorHAnsi" w:hAnsiTheme="minorHAnsi"/>
        </w:rPr>
        <w:t>Erate</w:t>
      </w:r>
      <w:proofErr w:type="spellEnd"/>
      <w:r>
        <w:rPr>
          <w:rFonts w:asciiTheme="minorHAnsi" w:hAnsiTheme="minorHAnsi"/>
        </w:rPr>
        <w:t xml:space="preserve"> program. During the transition period between the former employee and new employee, the deadline for filing the BEAR Forms and subsequently the deadline for filing a deadline extension request were not adhered to. </w:t>
      </w:r>
      <w:proofErr w:type="gramStart"/>
      <w:r>
        <w:rPr>
          <w:rFonts w:asciiTheme="minorHAnsi" w:hAnsiTheme="minorHAnsi"/>
        </w:rPr>
        <w:t xml:space="preserve">Once this error/omission was discovered by the </w:t>
      </w:r>
      <w:r w:rsidR="00BD730A">
        <w:rPr>
          <w:rFonts w:asciiTheme="minorHAnsi" w:hAnsiTheme="minorHAnsi"/>
        </w:rPr>
        <w:t>Superintendent (who is also a new administrator)</w:t>
      </w:r>
      <w:r>
        <w:rPr>
          <w:rFonts w:asciiTheme="minorHAnsi" w:hAnsiTheme="minorHAnsi"/>
        </w:rPr>
        <w:t xml:space="preserve"> for </w:t>
      </w:r>
      <w:r w:rsidR="00BD730A">
        <w:rPr>
          <w:rFonts w:asciiTheme="minorHAnsi" w:hAnsiTheme="minorHAnsi"/>
        </w:rPr>
        <w:t>USD 447</w:t>
      </w:r>
      <w:proofErr w:type="gramEnd"/>
      <w:r>
        <w:rPr>
          <w:rFonts w:asciiTheme="minorHAnsi" w:hAnsiTheme="minorHAnsi"/>
        </w:rPr>
        <w:t xml:space="preserve">, an appeal was filed. </w:t>
      </w:r>
      <w:proofErr w:type="gramStart"/>
      <w:r>
        <w:rPr>
          <w:rFonts w:asciiTheme="minorHAnsi" w:hAnsiTheme="minorHAnsi"/>
        </w:rPr>
        <w:t>Because of the timeliness (or lack thereof) of the request for an invoice deadline extension request, the appeal was denied by the Schools and Libraries</w:t>
      </w:r>
      <w:proofErr w:type="gramEnd"/>
      <w:r>
        <w:rPr>
          <w:rFonts w:asciiTheme="minorHAnsi" w:hAnsiTheme="minorHAnsi"/>
        </w:rPr>
        <w:t xml:space="preserve">. We are asking for reconsideration of that decision since the district did go through a personnel change at the time all of the forms were due and the incoming employee was unaware of the </w:t>
      </w:r>
      <w:proofErr w:type="spellStart"/>
      <w:r>
        <w:rPr>
          <w:rFonts w:asciiTheme="minorHAnsi" w:hAnsiTheme="minorHAnsi"/>
        </w:rPr>
        <w:t>Erate</w:t>
      </w:r>
      <w:proofErr w:type="spellEnd"/>
      <w:r>
        <w:rPr>
          <w:rFonts w:asciiTheme="minorHAnsi" w:hAnsiTheme="minorHAnsi"/>
        </w:rPr>
        <w:t xml:space="preserve"> responsibilities conducted by the outgoing employee.</w:t>
      </w:r>
    </w:p>
    <w:p w14:paraId="15FE604D" w14:textId="77777777" w:rsidR="00CA5993" w:rsidRPr="00A22447" w:rsidRDefault="00CA5993" w:rsidP="00CA5993">
      <w:pPr>
        <w:rPr>
          <w:rFonts w:asciiTheme="minorHAnsi" w:hAnsiTheme="minorHAnsi"/>
          <w:b/>
          <w:u w:val="single"/>
        </w:rPr>
      </w:pPr>
    </w:p>
    <w:p w14:paraId="5AC123BE" w14:textId="77777777" w:rsidR="00CA5993" w:rsidRPr="00A22447" w:rsidRDefault="00CA5993" w:rsidP="00CA5993">
      <w:pPr>
        <w:rPr>
          <w:rFonts w:asciiTheme="minorHAnsi" w:hAnsiTheme="minorHAnsi"/>
          <w:b/>
          <w:u w:val="single"/>
        </w:rPr>
      </w:pPr>
      <w:r w:rsidRPr="00A22447">
        <w:rPr>
          <w:rFonts w:asciiTheme="minorHAnsi" w:hAnsiTheme="minorHAnsi"/>
          <w:b/>
          <w:u w:val="single"/>
        </w:rPr>
        <w:t>Appeal Discussion</w:t>
      </w:r>
    </w:p>
    <w:p w14:paraId="3E850B96" w14:textId="77777777" w:rsidR="00CA5993" w:rsidRPr="00A22447" w:rsidRDefault="00CA5993" w:rsidP="00CA5993">
      <w:pPr>
        <w:rPr>
          <w:rFonts w:asciiTheme="minorHAnsi" w:hAnsiTheme="minorHAnsi"/>
        </w:rPr>
      </w:pPr>
    </w:p>
    <w:p w14:paraId="111A51FC" w14:textId="77777777" w:rsidR="00CA5993" w:rsidRPr="00A22447" w:rsidRDefault="00CA5993" w:rsidP="00CA5993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All forms and paperwork for USD </w:t>
      </w:r>
      <w:r w:rsidR="00BD730A">
        <w:rPr>
          <w:rFonts w:asciiTheme="minorHAnsi" w:hAnsiTheme="minorHAnsi" w:cs="Arial"/>
          <w:color w:val="000000"/>
        </w:rPr>
        <w:t>447</w:t>
      </w:r>
      <w:bookmarkStart w:id="0" w:name="_GoBack"/>
      <w:bookmarkEnd w:id="0"/>
      <w:r>
        <w:rPr>
          <w:rFonts w:asciiTheme="minorHAnsi" w:hAnsiTheme="minorHAnsi" w:cs="Arial"/>
          <w:color w:val="000000"/>
        </w:rPr>
        <w:t xml:space="preserve"> has always been filed in a timely manner.</w:t>
      </w:r>
    </w:p>
    <w:p w14:paraId="39C7F7E1" w14:textId="77777777" w:rsidR="00CA5993" w:rsidRDefault="00CA5993" w:rsidP="00CA5993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While we acknowledge that the BEAR Forms (Form 472) and the invoice deadline extension request did not meet the specified deadline/timeline, we also know that due to the turn over in personnel, the information was not translated to the new employee.</w:t>
      </w:r>
    </w:p>
    <w:p w14:paraId="477D4994" w14:textId="77777777" w:rsidR="00CA5993" w:rsidRPr="00A22447" w:rsidRDefault="00CA5993" w:rsidP="00CA5993">
      <w:pPr>
        <w:pStyle w:val="ListParagraph"/>
        <w:numPr>
          <w:ilvl w:val="0"/>
          <w:numId w:val="1"/>
        </w:numPr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We are asking that in this instance, you grant a waiver of the FCC rules.</w:t>
      </w:r>
    </w:p>
    <w:p w14:paraId="2C7CA09D" w14:textId="77777777" w:rsidR="00CA5993" w:rsidRPr="00A22447" w:rsidRDefault="00CA5993" w:rsidP="00CA5993">
      <w:pPr>
        <w:rPr>
          <w:rFonts w:asciiTheme="minorHAnsi" w:hAnsiTheme="minorHAnsi"/>
        </w:rPr>
      </w:pPr>
    </w:p>
    <w:p w14:paraId="442A6573" w14:textId="77777777" w:rsidR="00CA5993" w:rsidRPr="00A22447" w:rsidRDefault="00CA5993" w:rsidP="00CA5993">
      <w:pPr>
        <w:rPr>
          <w:rFonts w:asciiTheme="minorHAnsi" w:hAnsiTheme="minorHAnsi"/>
        </w:rPr>
      </w:pPr>
    </w:p>
    <w:p w14:paraId="2982D262" w14:textId="77777777" w:rsidR="00CA5993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>Sincerely,</w:t>
      </w:r>
    </w:p>
    <w:p w14:paraId="1ACDB8C5" w14:textId="77777777" w:rsidR="00CA5993" w:rsidRDefault="00CA5993" w:rsidP="00CA5993">
      <w:pPr>
        <w:rPr>
          <w:rFonts w:asciiTheme="minorHAnsi" w:hAnsiTheme="minorHAnsi"/>
        </w:rPr>
      </w:pPr>
    </w:p>
    <w:p w14:paraId="613615C3" w14:textId="77777777" w:rsidR="00CA5993" w:rsidRPr="00A22447" w:rsidRDefault="00CA5993" w:rsidP="00CA5993">
      <w:pPr>
        <w:rPr>
          <w:rFonts w:asciiTheme="minorHAnsi" w:hAnsiTheme="minorHAnsi"/>
        </w:rPr>
      </w:pPr>
    </w:p>
    <w:p w14:paraId="72EDBC85" w14:textId="77777777" w:rsidR="00CA5993" w:rsidRDefault="00CA5993" w:rsidP="00CA5993">
      <w:pPr>
        <w:rPr>
          <w:rFonts w:asciiTheme="minorHAnsi" w:hAnsiTheme="minorHAnsi"/>
        </w:rPr>
      </w:pPr>
    </w:p>
    <w:p w14:paraId="25661CA0" w14:textId="77777777" w:rsidR="00CA5993" w:rsidRPr="00A22447" w:rsidRDefault="00CA5993" w:rsidP="00CA5993">
      <w:pPr>
        <w:rPr>
          <w:rFonts w:asciiTheme="minorHAnsi" w:hAnsiTheme="minorHAnsi"/>
        </w:rPr>
      </w:pPr>
    </w:p>
    <w:p w14:paraId="5964E597" w14:textId="77777777" w:rsidR="00CA5993" w:rsidRDefault="00CA5993" w:rsidP="00CA5993">
      <w:pPr>
        <w:rPr>
          <w:rFonts w:asciiTheme="minorHAnsi" w:hAnsiTheme="minorHAnsi"/>
        </w:rPr>
      </w:pPr>
      <w:r w:rsidRPr="00A22447">
        <w:rPr>
          <w:rFonts w:asciiTheme="minorHAnsi" w:hAnsiTheme="minorHAnsi"/>
        </w:rPr>
        <w:t xml:space="preserve">Denise Grasso, </w:t>
      </w:r>
      <w:proofErr w:type="spellStart"/>
      <w:r w:rsidRPr="00A22447">
        <w:rPr>
          <w:rFonts w:asciiTheme="minorHAnsi" w:hAnsiTheme="minorHAnsi"/>
        </w:rPr>
        <w:t>Erate</w:t>
      </w:r>
      <w:proofErr w:type="spellEnd"/>
      <w:r w:rsidRPr="00A22447">
        <w:rPr>
          <w:rFonts w:asciiTheme="minorHAnsi" w:hAnsiTheme="minorHAnsi"/>
        </w:rPr>
        <w:t xml:space="preserve"> consultant for USD </w:t>
      </w:r>
      <w:r>
        <w:rPr>
          <w:rFonts w:asciiTheme="minorHAnsi" w:hAnsiTheme="minorHAnsi"/>
        </w:rPr>
        <w:t>383</w:t>
      </w:r>
      <w:r w:rsidRPr="00A22447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Manhattan</w:t>
      </w:r>
      <w:r w:rsidRPr="00A22447">
        <w:rPr>
          <w:rFonts w:asciiTheme="minorHAnsi" w:hAnsiTheme="minorHAnsi"/>
        </w:rPr>
        <w:t>, Kansas</w:t>
      </w:r>
    </w:p>
    <w:p w14:paraId="0EC8A5EE" w14:textId="77777777" w:rsidR="00CA5993" w:rsidRPr="00A22447" w:rsidRDefault="00CA5993" w:rsidP="00CA5993">
      <w:pPr>
        <w:rPr>
          <w:rFonts w:asciiTheme="minorHAnsi" w:hAnsiTheme="minorHAnsi"/>
        </w:rPr>
      </w:pPr>
      <w:r>
        <w:rPr>
          <w:rFonts w:asciiTheme="minorHAnsi" w:hAnsiTheme="minorHAnsi"/>
        </w:rPr>
        <w:t>Southeast Kansas Education Service Center</w:t>
      </w:r>
    </w:p>
    <w:p w14:paraId="4292474B" w14:textId="77777777" w:rsidR="00CA5993" w:rsidRPr="00A22447" w:rsidRDefault="00CA5993" w:rsidP="00CA5993">
      <w:pPr>
        <w:jc w:val="center"/>
        <w:rPr>
          <w:rFonts w:asciiTheme="minorHAnsi" w:hAnsiTheme="minorHAnsi"/>
        </w:rPr>
      </w:pPr>
    </w:p>
    <w:p w14:paraId="00C5EC0E" w14:textId="77777777" w:rsidR="00CA5993" w:rsidRPr="00A22447" w:rsidRDefault="00CA5993" w:rsidP="00CA5993">
      <w:pPr>
        <w:jc w:val="center"/>
        <w:rPr>
          <w:rFonts w:asciiTheme="minorHAnsi" w:hAnsiTheme="minorHAnsi"/>
        </w:rPr>
      </w:pPr>
    </w:p>
    <w:p w14:paraId="43FD8677" w14:textId="77777777" w:rsidR="00CA5993" w:rsidRPr="00A22447" w:rsidRDefault="00CA5993" w:rsidP="00CA5993">
      <w:pPr>
        <w:jc w:val="center"/>
        <w:rPr>
          <w:rFonts w:asciiTheme="minorHAnsi" w:hAnsiTheme="minorHAnsi"/>
        </w:rPr>
      </w:pPr>
    </w:p>
    <w:p w14:paraId="701C519B" w14:textId="77777777" w:rsidR="00CA5993" w:rsidRPr="00A22447" w:rsidRDefault="00CA5993" w:rsidP="00CA5993">
      <w:pPr>
        <w:jc w:val="center"/>
        <w:rPr>
          <w:rFonts w:asciiTheme="minorHAnsi" w:hAnsiTheme="minorHAnsi"/>
        </w:rPr>
      </w:pPr>
    </w:p>
    <w:p w14:paraId="09738C77" w14:textId="77777777" w:rsidR="00CA5993" w:rsidRPr="00A22447" w:rsidRDefault="00CA5993" w:rsidP="00CA5993">
      <w:pPr>
        <w:rPr>
          <w:rFonts w:asciiTheme="minorHAnsi" w:hAnsiTheme="minorHAnsi"/>
        </w:rPr>
      </w:pPr>
    </w:p>
    <w:p w14:paraId="30E06D19" w14:textId="77777777" w:rsidR="00CA5993" w:rsidRDefault="00CA5993" w:rsidP="00CA5993"/>
    <w:p w14:paraId="2CC636F1" w14:textId="77777777" w:rsidR="00346BFB" w:rsidRDefault="00346BFB"/>
    <w:sectPr w:rsidR="00346B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B14EA"/>
    <w:multiLevelType w:val="hybridMultilevel"/>
    <w:tmpl w:val="27BE1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93"/>
    <w:rsid w:val="00346BFB"/>
    <w:rsid w:val="00356684"/>
    <w:rsid w:val="00BC433F"/>
    <w:rsid w:val="00BD730A"/>
    <w:rsid w:val="00CA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8992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9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CA59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5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9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CA59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341</Words>
  <Characters>1949</Characters>
  <Application>Microsoft Macintosh Word</Application>
  <DocSecurity>0</DocSecurity>
  <Lines>16</Lines>
  <Paragraphs>4</Paragraphs>
  <ScaleCrop>false</ScaleCrop>
  <Company>SEKESC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Grasso</dc:creator>
  <cp:keywords/>
  <dc:description/>
  <cp:lastModifiedBy>Denise Grasso</cp:lastModifiedBy>
  <cp:revision>2</cp:revision>
  <dcterms:created xsi:type="dcterms:W3CDTF">2018-08-10T00:35:00Z</dcterms:created>
  <dcterms:modified xsi:type="dcterms:W3CDTF">2018-08-10T20:42:00Z</dcterms:modified>
</cp:coreProperties>
</file>