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5D673" w14:textId="010EFB1F" w:rsidR="00242D81" w:rsidRDefault="00242D81" w:rsidP="00242D81">
      <w:pPr>
        <w:jc w:val="center"/>
        <w:rPr>
          <w:rFonts w:ascii="Times New Roman" w:eastAsia="Times New Roman" w:hAnsi="Times New Roman"/>
          <w:bCs/>
          <w:szCs w:val="24"/>
        </w:rPr>
      </w:pPr>
    </w:p>
    <w:p w14:paraId="5FD7DEB2" w14:textId="77777777" w:rsidR="006B5169" w:rsidRPr="001652CB" w:rsidRDefault="006B5169" w:rsidP="00242D81">
      <w:pPr>
        <w:jc w:val="center"/>
        <w:rPr>
          <w:rFonts w:ascii="Times New Roman" w:eastAsia="Times New Roman" w:hAnsi="Times New Roman"/>
          <w:bCs/>
          <w:szCs w:val="24"/>
        </w:rPr>
      </w:pPr>
    </w:p>
    <w:p w14:paraId="37CB82A9" w14:textId="6F78D2F6" w:rsidR="00FB651B" w:rsidRPr="001652CB" w:rsidRDefault="00F84876" w:rsidP="00242D81">
      <w:pPr>
        <w:jc w:val="center"/>
        <w:rPr>
          <w:rFonts w:ascii="Times New Roman" w:eastAsia="Times New Roman" w:hAnsi="Times New Roman"/>
          <w:bCs/>
          <w:szCs w:val="24"/>
        </w:rPr>
      </w:pPr>
      <w:r>
        <w:rPr>
          <w:rFonts w:ascii="Times New Roman" w:eastAsia="Times New Roman" w:hAnsi="Times New Roman"/>
          <w:bCs/>
          <w:szCs w:val="24"/>
        </w:rPr>
        <w:t>August 16</w:t>
      </w:r>
      <w:r w:rsidR="009D4FD4">
        <w:rPr>
          <w:rFonts w:ascii="Times New Roman" w:eastAsia="Times New Roman" w:hAnsi="Times New Roman"/>
          <w:bCs/>
          <w:szCs w:val="24"/>
        </w:rPr>
        <w:t>, 2019</w:t>
      </w:r>
    </w:p>
    <w:p w14:paraId="51B4DF3E" w14:textId="22E51EBF" w:rsidR="00FB651B" w:rsidRPr="001652CB" w:rsidRDefault="00FB651B" w:rsidP="00FB651B">
      <w:pPr>
        <w:rPr>
          <w:rFonts w:ascii="Times New Roman" w:eastAsia="Times New Roman" w:hAnsi="Times New Roman"/>
          <w:bCs/>
          <w:szCs w:val="24"/>
        </w:rPr>
      </w:pPr>
    </w:p>
    <w:p w14:paraId="4AD95B54" w14:textId="690EB502" w:rsidR="00FB651B" w:rsidRPr="001652CB" w:rsidRDefault="00FB651B" w:rsidP="00FB651B">
      <w:pPr>
        <w:rPr>
          <w:rFonts w:ascii="Times New Roman" w:eastAsia="Times New Roman" w:hAnsi="Times New Roman"/>
          <w:bCs/>
          <w:szCs w:val="24"/>
        </w:rPr>
      </w:pPr>
      <w:r w:rsidRPr="001652CB">
        <w:rPr>
          <w:rFonts w:ascii="Times New Roman" w:eastAsia="Times New Roman" w:hAnsi="Times New Roman"/>
          <w:bCs/>
          <w:szCs w:val="24"/>
        </w:rPr>
        <w:t>Ms. Marlene Dortch</w:t>
      </w:r>
    </w:p>
    <w:p w14:paraId="7442F8F2" w14:textId="6D89AD88" w:rsidR="00FB651B" w:rsidRPr="001652CB" w:rsidRDefault="00FB651B" w:rsidP="00FB651B">
      <w:pPr>
        <w:rPr>
          <w:rFonts w:ascii="Times New Roman" w:eastAsia="Times New Roman" w:hAnsi="Times New Roman"/>
          <w:bCs/>
          <w:szCs w:val="24"/>
        </w:rPr>
      </w:pPr>
      <w:r w:rsidRPr="001652CB">
        <w:rPr>
          <w:rFonts w:ascii="Times New Roman" w:eastAsia="Times New Roman" w:hAnsi="Times New Roman"/>
          <w:bCs/>
          <w:szCs w:val="24"/>
        </w:rPr>
        <w:t>Secretary</w:t>
      </w:r>
    </w:p>
    <w:p w14:paraId="55D3203C" w14:textId="15334EB4" w:rsidR="00FB651B" w:rsidRPr="001652CB" w:rsidRDefault="00FB651B" w:rsidP="00FB651B">
      <w:pPr>
        <w:rPr>
          <w:rFonts w:ascii="Times New Roman" w:eastAsia="Times New Roman" w:hAnsi="Times New Roman"/>
          <w:bCs/>
          <w:szCs w:val="24"/>
        </w:rPr>
      </w:pPr>
      <w:r w:rsidRPr="001652CB">
        <w:rPr>
          <w:rFonts w:ascii="Times New Roman" w:eastAsia="Times New Roman" w:hAnsi="Times New Roman"/>
          <w:bCs/>
          <w:szCs w:val="24"/>
        </w:rPr>
        <w:t>Federal Communications Commission</w:t>
      </w:r>
    </w:p>
    <w:p w14:paraId="6C5F00EA" w14:textId="38B92ED8" w:rsidR="00FB651B" w:rsidRPr="001652CB" w:rsidRDefault="00FB651B" w:rsidP="00FB651B">
      <w:pPr>
        <w:rPr>
          <w:rFonts w:ascii="Times New Roman" w:eastAsia="Times New Roman" w:hAnsi="Times New Roman"/>
          <w:bCs/>
          <w:szCs w:val="24"/>
        </w:rPr>
      </w:pPr>
      <w:r w:rsidRPr="001652CB">
        <w:rPr>
          <w:rFonts w:ascii="Times New Roman" w:eastAsia="Times New Roman" w:hAnsi="Times New Roman"/>
          <w:bCs/>
          <w:szCs w:val="24"/>
        </w:rPr>
        <w:t>445 12</w:t>
      </w:r>
      <w:r w:rsidRPr="001652CB">
        <w:rPr>
          <w:rFonts w:ascii="Times New Roman" w:eastAsia="Times New Roman" w:hAnsi="Times New Roman"/>
          <w:bCs/>
          <w:szCs w:val="24"/>
          <w:vertAlign w:val="superscript"/>
        </w:rPr>
        <w:t>th</w:t>
      </w:r>
      <w:r w:rsidRPr="001652CB">
        <w:rPr>
          <w:rFonts w:ascii="Times New Roman" w:eastAsia="Times New Roman" w:hAnsi="Times New Roman"/>
          <w:bCs/>
          <w:szCs w:val="24"/>
        </w:rPr>
        <w:t xml:space="preserve"> St. SW</w:t>
      </w:r>
    </w:p>
    <w:p w14:paraId="3346E099" w14:textId="3FBBD03B" w:rsidR="00FB651B" w:rsidRPr="001652CB" w:rsidRDefault="00FB651B" w:rsidP="00FB651B">
      <w:pPr>
        <w:rPr>
          <w:rFonts w:ascii="Times New Roman" w:eastAsia="Times New Roman" w:hAnsi="Times New Roman"/>
          <w:bCs/>
          <w:szCs w:val="24"/>
        </w:rPr>
      </w:pPr>
      <w:r w:rsidRPr="001652CB">
        <w:rPr>
          <w:rFonts w:ascii="Times New Roman" w:eastAsia="Times New Roman" w:hAnsi="Times New Roman"/>
          <w:bCs/>
          <w:szCs w:val="24"/>
        </w:rPr>
        <w:t>Washington, D.C. 20554</w:t>
      </w:r>
    </w:p>
    <w:p w14:paraId="233042EC" w14:textId="0D842942" w:rsidR="00FB651B" w:rsidRPr="001652CB" w:rsidRDefault="00FB651B" w:rsidP="00FB651B">
      <w:pPr>
        <w:rPr>
          <w:rFonts w:ascii="Times New Roman" w:eastAsia="Times New Roman" w:hAnsi="Times New Roman"/>
          <w:bCs/>
          <w:szCs w:val="24"/>
        </w:rPr>
      </w:pPr>
    </w:p>
    <w:p w14:paraId="2C6DACAE" w14:textId="59A3B6FC" w:rsidR="00C80E43" w:rsidRPr="001652CB" w:rsidRDefault="00FB651B" w:rsidP="00DF0A17">
      <w:pPr>
        <w:ind w:left="1440" w:hanging="720"/>
        <w:rPr>
          <w:rFonts w:ascii="Times New Roman" w:eastAsia="Times New Roman" w:hAnsi="Times New Roman"/>
          <w:bCs/>
          <w:szCs w:val="24"/>
        </w:rPr>
      </w:pPr>
      <w:r w:rsidRPr="001652CB">
        <w:rPr>
          <w:rFonts w:ascii="Times New Roman" w:eastAsia="Times New Roman" w:hAnsi="Times New Roman"/>
          <w:b/>
          <w:bCs/>
          <w:szCs w:val="24"/>
        </w:rPr>
        <w:t>Re:</w:t>
      </w:r>
      <w:r w:rsidRPr="001652CB">
        <w:rPr>
          <w:rFonts w:ascii="Times New Roman" w:eastAsia="Times New Roman" w:hAnsi="Times New Roman"/>
          <w:b/>
          <w:bCs/>
          <w:szCs w:val="24"/>
        </w:rPr>
        <w:tab/>
      </w:r>
      <w:r w:rsidR="00DF0A17" w:rsidRPr="001652CB">
        <w:rPr>
          <w:rFonts w:ascii="Times New Roman" w:eastAsia="Times New Roman" w:hAnsi="Times New Roman"/>
          <w:b/>
          <w:bCs/>
          <w:szCs w:val="24"/>
        </w:rPr>
        <w:t>USTelecom Ex Parte Notice</w:t>
      </w:r>
      <w:r w:rsidR="00DF0A17">
        <w:rPr>
          <w:rFonts w:ascii="Times New Roman" w:eastAsia="Times New Roman" w:hAnsi="Times New Roman"/>
          <w:b/>
          <w:bCs/>
          <w:szCs w:val="24"/>
        </w:rPr>
        <w:t xml:space="preserve">, </w:t>
      </w:r>
      <w:r w:rsidR="00B3216A">
        <w:rPr>
          <w:rFonts w:ascii="Times New Roman" w:eastAsia="Times New Roman" w:hAnsi="Times New Roman"/>
          <w:b/>
          <w:bCs/>
          <w:szCs w:val="24"/>
        </w:rPr>
        <w:t>CG</w:t>
      </w:r>
      <w:r w:rsidR="00DF0A17">
        <w:rPr>
          <w:rFonts w:ascii="Times New Roman" w:eastAsia="Times New Roman" w:hAnsi="Times New Roman"/>
          <w:b/>
          <w:bCs/>
          <w:szCs w:val="24"/>
        </w:rPr>
        <w:t xml:space="preserve"> Docket No.</w:t>
      </w:r>
      <w:r w:rsidR="00DF0A17">
        <w:rPr>
          <w:rFonts w:ascii="Times New Roman" w:eastAsia="Times New Roman" w:hAnsi="Times New Roman"/>
          <w:b/>
          <w:bCs/>
          <w:i/>
          <w:szCs w:val="24"/>
        </w:rPr>
        <w:t xml:space="preserve"> </w:t>
      </w:r>
      <w:r w:rsidR="00B3216A">
        <w:rPr>
          <w:rFonts w:ascii="Times New Roman" w:eastAsia="Times New Roman" w:hAnsi="Times New Roman"/>
          <w:b/>
          <w:bCs/>
          <w:szCs w:val="24"/>
        </w:rPr>
        <w:t>17-59</w:t>
      </w:r>
      <w:r w:rsidR="00DF0A17" w:rsidRPr="001652CB">
        <w:rPr>
          <w:rFonts w:ascii="Times New Roman" w:eastAsia="Times New Roman" w:hAnsi="Times New Roman"/>
          <w:b/>
          <w:bCs/>
          <w:szCs w:val="24"/>
        </w:rPr>
        <w:t xml:space="preserve">, </w:t>
      </w:r>
      <w:r w:rsidR="00B3216A">
        <w:rPr>
          <w:rFonts w:ascii="Times New Roman" w:eastAsia="Times New Roman" w:hAnsi="Times New Roman"/>
          <w:b/>
          <w:bCs/>
          <w:i/>
          <w:szCs w:val="24"/>
        </w:rPr>
        <w:t>Advanced Methods to Target and Eliminate Unlawful Robocalls</w:t>
      </w:r>
      <w:r w:rsidR="00DF0A17">
        <w:rPr>
          <w:rFonts w:ascii="Times New Roman" w:eastAsia="Times New Roman" w:hAnsi="Times New Roman"/>
          <w:b/>
          <w:bCs/>
          <w:szCs w:val="24"/>
        </w:rPr>
        <w:t xml:space="preserve"> </w:t>
      </w:r>
    </w:p>
    <w:p w14:paraId="0E8FC6AA" w14:textId="7161F694" w:rsidR="00C80E43" w:rsidRPr="001652CB" w:rsidRDefault="00C80E43" w:rsidP="00C80E43">
      <w:pPr>
        <w:rPr>
          <w:rFonts w:ascii="Times New Roman" w:eastAsia="Times New Roman" w:hAnsi="Times New Roman"/>
          <w:bCs/>
          <w:szCs w:val="24"/>
        </w:rPr>
      </w:pPr>
    </w:p>
    <w:p w14:paraId="563D7650" w14:textId="6D2D71A9" w:rsidR="00C80E43" w:rsidRPr="001652CB" w:rsidRDefault="00C80E43" w:rsidP="00C80E43">
      <w:pPr>
        <w:rPr>
          <w:rFonts w:ascii="Times New Roman" w:eastAsia="Times New Roman" w:hAnsi="Times New Roman"/>
          <w:bCs/>
          <w:szCs w:val="24"/>
        </w:rPr>
      </w:pPr>
      <w:r w:rsidRPr="001652CB">
        <w:rPr>
          <w:rFonts w:ascii="Times New Roman" w:eastAsia="Times New Roman" w:hAnsi="Times New Roman"/>
          <w:bCs/>
          <w:szCs w:val="24"/>
        </w:rPr>
        <w:t>Dear Ms. Dortch:</w:t>
      </w:r>
    </w:p>
    <w:p w14:paraId="036E434E" w14:textId="3818B1D2" w:rsidR="00C80E43" w:rsidRPr="001652CB" w:rsidRDefault="00C80E43" w:rsidP="00C80E43">
      <w:pPr>
        <w:rPr>
          <w:rFonts w:ascii="Times New Roman" w:eastAsia="Times New Roman" w:hAnsi="Times New Roman"/>
          <w:bCs/>
          <w:szCs w:val="24"/>
        </w:rPr>
      </w:pPr>
    </w:p>
    <w:p w14:paraId="3B911665" w14:textId="49678E95" w:rsidR="007D2CBD" w:rsidRDefault="00A3646C" w:rsidP="007D2CBD">
      <w:pPr>
        <w:ind w:firstLine="720"/>
        <w:rPr>
          <w:rFonts w:eastAsia="Times New Roman"/>
          <w:bCs/>
        </w:rPr>
      </w:pPr>
      <w:r w:rsidRPr="001652CB">
        <w:rPr>
          <w:rFonts w:eastAsia="Times New Roman"/>
          <w:bCs/>
        </w:rPr>
        <w:t xml:space="preserve">On </w:t>
      </w:r>
      <w:r w:rsidR="00234CB3">
        <w:rPr>
          <w:rFonts w:eastAsia="Times New Roman"/>
          <w:bCs/>
        </w:rPr>
        <w:t>August 14</w:t>
      </w:r>
      <w:r w:rsidR="009D4FD4">
        <w:rPr>
          <w:rFonts w:eastAsia="Times New Roman"/>
          <w:bCs/>
        </w:rPr>
        <w:t>, 2019</w:t>
      </w:r>
      <w:r w:rsidR="003F53F9" w:rsidRPr="001652CB">
        <w:rPr>
          <w:rFonts w:eastAsia="Times New Roman"/>
          <w:bCs/>
        </w:rPr>
        <w:t xml:space="preserve">, </w:t>
      </w:r>
      <w:r w:rsidR="006A2AAB">
        <w:rPr>
          <w:rFonts w:eastAsia="Times New Roman"/>
          <w:bCs/>
        </w:rPr>
        <w:t xml:space="preserve">the undersigned, along with </w:t>
      </w:r>
      <w:r w:rsidR="007D2CBD">
        <w:rPr>
          <w:rFonts w:eastAsia="Times New Roman"/>
          <w:bCs/>
        </w:rPr>
        <w:t>Jac</w:t>
      </w:r>
      <w:r w:rsidR="003B7746">
        <w:rPr>
          <w:rFonts w:eastAsia="Times New Roman"/>
          <w:bCs/>
        </w:rPr>
        <w:t xml:space="preserve">quelyne </w:t>
      </w:r>
      <w:r w:rsidR="007D2CBD">
        <w:rPr>
          <w:rFonts w:eastAsia="Times New Roman"/>
          <w:bCs/>
        </w:rPr>
        <w:t xml:space="preserve">Flemming of AT&amp;T, </w:t>
      </w:r>
      <w:r w:rsidR="006A2AAB">
        <w:rPr>
          <w:rFonts w:eastAsia="Times New Roman"/>
          <w:bCs/>
        </w:rPr>
        <w:t>Phil Linse of CenturyLink</w:t>
      </w:r>
      <w:r w:rsidR="00234CB3">
        <w:rPr>
          <w:rFonts w:eastAsia="Times New Roman"/>
          <w:bCs/>
        </w:rPr>
        <w:t xml:space="preserve"> (via teleconference)</w:t>
      </w:r>
      <w:r w:rsidR="006A2AAB">
        <w:rPr>
          <w:rFonts w:eastAsia="Times New Roman"/>
          <w:bCs/>
        </w:rPr>
        <w:t>, Chris Oatway of Verizon</w:t>
      </w:r>
      <w:r w:rsidR="00234CB3">
        <w:rPr>
          <w:rFonts w:eastAsia="Times New Roman"/>
          <w:bCs/>
        </w:rPr>
        <w:t xml:space="preserve"> (via teleconference)</w:t>
      </w:r>
      <w:r w:rsidR="006A2AAB">
        <w:rPr>
          <w:rFonts w:eastAsia="Times New Roman"/>
          <w:bCs/>
        </w:rPr>
        <w:t xml:space="preserve">, and </w:t>
      </w:r>
      <w:r w:rsidR="007D2CBD">
        <w:rPr>
          <w:rFonts w:eastAsia="Times New Roman"/>
          <w:bCs/>
        </w:rPr>
        <w:t>Glenn Reynolds of iconectiv</w:t>
      </w:r>
      <w:r w:rsidR="006A2AAB">
        <w:rPr>
          <w:rFonts w:eastAsia="Times New Roman"/>
          <w:bCs/>
        </w:rPr>
        <w:t xml:space="preserve">, </w:t>
      </w:r>
      <w:r w:rsidR="00D32C42">
        <w:rPr>
          <w:rFonts w:eastAsia="Times New Roman"/>
          <w:bCs/>
        </w:rPr>
        <w:t xml:space="preserve">met with </w:t>
      </w:r>
      <w:r w:rsidR="0087666B" w:rsidRPr="0087666B">
        <w:rPr>
          <w:rFonts w:eastAsia="Times New Roman"/>
          <w:bCs/>
        </w:rPr>
        <w:t>Kristi Th</w:t>
      </w:r>
      <w:r w:rsidR="00403FFE">
        <w:rPr>
          <w:rFonts w:eastAsia="Times New Roman"/>
          <w:bCs/>
        </w:rPr>
        <w:t>ornton</w:t>
      </w:r>
      <w:r w:rsidR="00234CB3">
        <w:rPr>
          <w:rFonts w:eastAsia="Times New Roman"/>
          <w:bCs/>
        </w:rPr>
        <w:t xml:space="preserve"> (via teleconference)</w:t>
      </w:r>
      <w:r w:rsidR="006A2AAB">
        <w:rPr>
          <w:rFonts w:eastAsia="Times New Roman"/>
          <w:bCs/>
        </w:rPr>
        <w:t xml:space="preserve"> and Josh</w:t>
      </w:r>
      <w:r w:rsidR="00BE0245">
        <w:rPr>
          <w:rFonts w:eastAsia="Times New Roman"/>
          <w:bCs/>
        </w:rPr>
        <w:t xml:space="preserve"> Zeldis</w:t>
      </w:r>
      <w:r w:rsidR="006A2AAB">
        <w:rPr>
          <w:rFonts w:eastAsia="Times New Roman"/>
          <w:bCs/>
        </w:rPr>
        <w:t xml:space="preserve"> </w:t>
      </w:r>
      <w:r w:rsidR="00234CB3">
        <w:rPr>
          <w:rFonts w:eastAsia="Times New Roman"/>
          <w:bCs/>
        </w:rPr>
        <w:t xml:space="preserve">(via teleconference) </w:t>
      </w:r>
      <w:r w:rsidR="006A2AAB">
        <w:rPr>
          <w:rFonts w:eastAsia="Times New Roman"/>
          <w:bCs/>
        </w:rPr>
        <w:t xml:space="preserve">from the Consumer and Governmental Affairs Bureau and Pam Arluk, Ed Krachmer, Marilyn Jones, and William Anderle of the </w:t>
      </w:r>
      <w:r w:rsidR="007D2CBD">
        <w:rPr>
          <w:rFonts w:eastAsia="Times New Roman"/>
          <w:bCs/>
        </w:rPr>
        <w:t>Wireline Competition Bureau</w:t>
      </w:r>
      <w:r w:rsidR="00F84876">
        <w:rPr>
          <w:rFonts w:eastAsia="Times New Roman"/>
          <w:bCs/>
        </w:rPr>
        <w:t xml:space="preserve"> in support of </w:t>
      </w:r>
      <w:r w:rsidR="0087666B">
        <w:rPr>
          <w:rFonts w:eastAsia="Times New Roman"/>
          <w:bCs/>
        </w:rPr>
        <w:t>USTelecom’s</w:t>
      </w:r>
      <w:r w:rsidR="00F84876">
        <w:rPr>
          <w:rFonts w:eastAsia="Times New Roman"/>
          <w:bCs/>
        </w:rPr>
        <w:t xml:space="preserve"> joint limited Petition for Reconsideration </w:t>
      </w:r>
      <w:r w:rsidR="00E7712F">
        <w:rPr>
          <w:rFonts w:eastAsia="Times New Roman"/>
          <w:bCs/>
        </w:rPr>
        <w:t xml:space="preserve">(Petition) </w:t>
      </w:r>
      <w:r w:rsidR="00F84876">
        <w:rPr>
          <w:rFonts w:eastAsia="Times New Roman"/>
          <w:bCs/>
        </w:rPr>
        <w:t>of the Commission’s Reassigned Number Database (RNDB).</w:t>
      </w:r>
      <w:r w:rsidR="00F84876">
        <w:rPr>
          <w:rStyle w:val="FootnoteReference"/>
          <w:rFonts w:eastAsia="Times New Roman"/>
          <w:bCs/>
        </w:rPr>
        <w:footnoteReference w:id="1"/>
      </w:r>
      <w:r w:rsidR="00F84876">
        <w:rPr>
          <w:rFonts w:eastAsia="Times New Roman"/>
          <w:bCs/>
        </w:rPr>
        <w:t xml:space="preserve">  </w:t>
      </w:r>
    </w:p>
    <w:p w14:paraId="696B9319" w14:textId="77777777" w:rsidR="007D2CBD" w:rsidRDefault="007D2CBD" w:rsidP="007D2CBD">
      <w:pPr>
        <w:rPr>
          <w:rFonts w:eastAsia="Times New Roman"/>
          <w:bCs/>
        </w:rPr>
      </w:pPr>
    </w:p>
    <w:p w14:paraId="5AEDD300" w14:textId="6F7EC4D2" w:rsidR="007D2CBD" w:rsidRDefault="007D2CBD" w:rsidP="007D2CBD">
      <w:pPr>
        <w:ind w:firstLine="360"/>
        <w:rPr>
          <w:rFonts w:ascii="Times New Roman" w:hAnsi="Times New Roman"/>
          <w:szCs w:val="24"/>
        </w:rPr>
      </w:pPr>
      <w:r w:rsidRPr="007D2CBD">
        <w:rPr>
          <w:rFonts w:eastAsia="Times New Roman"/>
          <w:bCs/>
        </w:rPr>
        <w:t>USTelecom expressed its</w:t>
      </w:r>
      <w:r w:rsidRPr="007D2CBD">
        <w:rPr>
          <w:rFonts w:ascii="Times New Roman" w:hAnsi="Times New Roman"/>
          <w:szCs w:val="24"/>
        </w:rPr>
        <w:t xml:space="preserve"> appreciation for the work that the </w:t>
      </w:r>
      <w:r>
        <w:rPr>
          <w:rFonts w:ascii="Times New Roman" w:hAnsi="Times New Roman"/>
          <w:szCs w:val="24"/>
        </w:rPr>
        <w:t>Commission</w:t>
      </w:r>
      <w:r w:rsidRPr="007D2CBD">
        <w:rPr>
          <w:rFonts w:ascii="Times New Roman" w:hAnsi="Times New Roman"/>
          <w:szCs w:val="24"/>
        </w:rPr>
        <w:t xml:space="preserve"> did to stand up </w:t>
      </w:r>
      <w:r w:rsidR="00DB267F">
        <w:rPr>
          <w:rFonts w:ascii="Times New Roman" w:hAnsi="Times New Roman"/>
          <w:szCs w:val="24"/>
        </w:rPr>
        <w:t xml:space="preserve">the </w:t>
      </w:r>
      <w:r w:rsidRPr="007D2CBD">
        <w:rPr>
          <w:rFonts w:ascii="Times New Roman" w:hAnsi="Times New Roman"/>
          <w:szCs w:val="24"/>
        </w:rPr>
        <w:t>RNDB and</w:t>
      </w:r>
      <w:r>
        <w:rPr>
          <w:rFonts w:ascii="Times New Roman" w:hAnsi="Times New Roman"/>
          <w:szCs w:val="24"/>
        </w:rPr>
        <w:t xml:space="preserve"> emphasized that</w:t>
      </w:r>
      <w:r w:rsidRPr="007D2CBD">
        <w:rPr>
          <w:rFonts w:ascii="Times New Roman" w:hAnsi="Times New Roman"/>
          <w:szCs w:val="24"/>
        </w:rPr>
        <w:t xml:space="preserve"> the scope of our Petition is small</w:t>
      </w:r>
      <w:r w:rsidR="00100F7A">
        <w:rPr>
          <w:rFonts w:ascii="Times New Roman" w:hAnsi="Times New Roman"/>
          <w:szCs w:val="24"/>
        </w:rPr>
        <w:t>,</w:t>
      </w:r>
      <w:r w:rsidRPr="007D2CBD">
        <w:rPr>
          <w:rFonts w:ascii="Times New Roman" w:hAnsi="Times New Roman"/>
          <w:szCs w:val="24"/>
        </w:rPr>
        <w:t xml:space="preserve"> but important.</w:t>
      </w:r>
      <w:r>
        <w:rPr>
          <w:rFonts w:ascii="Times New Roman" w:hAnsi="Times New Roman"/>
          <w:b/>
          <w:szCs w:val="24"/>
        </w:rPr>
        <w:t xml:space="preserve">  </w:t>
      </w:r>
      <w:r w:rsidRPr="007D2CBD">
        <w:rPr>
          <w:rFonts w:ascii="Times New Roman" w:hAnsi="Times New Roman"/>
          <w:szCs w:val="24"/>
        </w:rPr>
        <w:t xml:space="preserve">Specifically, </w:t>
      </w:r>
      <w:r w:rsidR="00DB267F">
        <w:rPr>
          <w:rFonts w:ascii="Times New Roman" w:hAnsi="Times New Roman"/>
          <w:szCs w:val="24"/>
        </w:rPr>
        <w:t xml:space="preserve">and consistent with our Petition, </w:t>
      </w:r>
      <w:r w:rsidRPr="007D2CBD">
        <w:rPr>
          <w:rFonts w:ascii="Times New Roman" w:hAnsi="Times New Roman"/>
          <w:szCs w:val="24"/>
        </w:rPr>
        <w:t xml:space="preserve">we are asking </w:t>
      </w:r>
      <w:r w:rsidR="009E02C2">
        <w:rPr>
          <w:rFonts w:ascii="Times New Roman" w:hAnsi="Times New Roman"/>
          <w:szCs w:val="24"/>
        </w:rPr>
        <w:t>the Commission</w:t>
      </w:r>
      <w:r w:rsidRPr="007D2CBD">
        <w:rPr>
          <w:rFonts w:ascii="Times New Roman" w:hAnsi="Times New Roman"/>
          <w:szCs w:val="24"/>
        </w:rPr>
        <w:t xml:space="preserve"> to </w:t>
      </w:r>
      <w:bookmarkStart w:id="0" w:name="OLE_LINK10"/>
      <w:bookmarkStart w:id="1" w:name="OLE_LINK11"/>
      <w:bookmarkStart w:id="2" w:name="OLE_LINK12"/>
      <w:bookmarkStart w:id="3" w:name="OLE_LINK13"/>
      <w:bookmarkStart w:id="4" w:name="OLE_LINK4"/>
      <w:bookmarkStart w:id="5" w:name="OLE_LINK5"/>
      <w:bookmarkStart w:id="6" w:name="OLE_LINK6"/>
      <w:r w:rsidRPr="007D2CBD">
        <w:rPr>
          <w:rFonts w:ascii="Times New Roman" w:hAnsi="Times New Roman"/>
          <w:szCs w:val="24"/>
        </w:rPr>
        <w:t>reconsider its decision to merge the administration of the RNDB with the consolidated</w:t>
      </w:r>
      <w:bookmarkStart w:id="7" w:name="_GoBack"/>
      <w:bookmarkEnd w:id="7"/>
      <w:r w:rsidRPr="007D2CBD">
        <w:rPr>
          <w:rFonts w:ascii="Times New Roman" w:hAnsi="Times New Roman"/>
          <w:szCs w:val="24"/>
        </w:rPr>
        <w:t xml:space="preserve"> North American Numbering Plan Administrator (NANPA) and Pooling Administrator (PA) functions under a single contract and a single administrator.  </w:t>
      </w:r>
      <w:bookmarkEnd w:id="0"/>
      <w:bookmarkEnd w:id="1"/>
      <w:bookmarkEnd w:id="2"/>
      <w:bookmarkEnd w:id="3"/>
      <w:bookmarkEnd w:id="4"/>
      <w:bookmarkEnd w:id="5"/>
      <w:bookmarkEnd w:id="6"/>
      <w:r w:rsidRPr="007D2CBD">
        <w:rPr>
          <w:rFonts w:ascii="Times New Roman" w:hAnsi="Times New Roman"/>
          <w:szCs w:val="24"/>
        </w:rPr>
        <w:t>With th</w:t>
      </w:r>
      <w:r w:rsidR="00DB267F">
        <w:rPr>
          <w:rFonts w:ascii="Times New Roman" w:hAnsi="Times New Roman"/>
          <w:szCs w:val="24"/>
        </w:rPr>
        <w:t xml:space="preserve">is comes a </w:t>
      </w:r>
      <w:r w:rsidR="007D71A6">
        <w:rPr>
          <w:rFonts w:ascii="Times New Roman" w:hAnsi="Times New Roman"/>
          <w:szCs w:val="24"/>
        </w:rPr>
        <w:t xml:space="preserve">related </w:t>
      </w:r>
      <w:r w:rsidR="00DB267F">
        <w:rPr>
          <w:rFonts w:ascii="Times New Roman" w:hAnsi="Times New Roman"/>
          <w:szCs w:val="24"/>
        </w:rPr>
        <w:t xml:space="preserve">request </w:t>
      </w:r>
      <w:r w:rsidRPr="007D2CBD">
        <w:rPr>
          <w:rFonts w:ascii="Times New Roman" w:hAnsi="Times New Roman"/>
          <w:szCs w:val="24"/>
        </w:rPr>
        <w:t>for flexibility to consider administrator funding scenarios beyond the existing decision to recover the upfront database costs from service providers through the mechanism that is currently used to</w:t>
      </w:r>
      <w:r>
        <w:rPr>
          <w:rFonts w:ascii="Times New Roman" w:hAnsi="Times New Roman"/>
          <w:szCs w:val="24"/>
        </w:rPr>
        <w:t xml:space="preserve"> recover the NANPA and PA costs.</w:t>
      </w:r>
    </w:p>
    <w:p w14:paraId="3702F73E" w14:textId="77777777" w:rsidR="007D2CBD" w:rsidRDefault="007D2CBD" w:rsidP="007D2CBD">
      <w:pPr>
        <w:ind w:firstLine="360"/>
        <w:rPr>
          <w:rFonts w:ascii="Times New Roman" w:hAnsi="Times New Roman"/>
          <w:szCs w:val="24"/>
        </w:rPr>
      </w:pPr>
    </w:p>
    <w:p w14:paraId="6AC1FCD6" w14:textId="323B100E" w:rsidR="007D71A6" w:rsidRDefault="007D2CBD" w:rsidP="00E7712F">
      <w:pPr>
        <w:ind w:firstLine="360"/>
        <w:rPr>
          <w:rFonts w:eastAsia="Times New Roman"/>
          <w:bCs/>
        </w:rPr>
      </w:pPr>
      <w:r>
        <w:rPr>
          <w:rFonts w:ascii="Times New Roman" w:hAnsi="Times New Roman"/>
          <w:szCs w:val="24"/>
        </w:rPr>
        <w:t xml:space="preserve">USTelecom explained that </w:t>
      </w:r>
      <w:r w:rsidR="007D71A6">
        <w:rPr>
          <w:rFonts w:ascii="Times New Roman" w:hAnsi="Times New Roman"/>
          <w:szCs w:val="24"/>
        </w:rPr>
        <w:t xml:space="preserve">adopting </w:t>
      </w:r>
      <w:r>
        <w:rPr>
          <w:rFonts w:ascii="Times New Roman" w:hAnsi="Times New Roman"/>
          <w:szCs w:val="24"/>
        </w:rPr>
        <w:t xml:space="preserve">our proposal has three primary benefits:  (1) it is operationally more efficient; (2) </w:t>
      </w:r>
      <w:r w:rsidR="007D71A6">
        <w:rPr>
          <w:rFonts w:ascii="Times New Roman" w:hAnsi="Times New Roman"/>
          <w:szCs w:val="24"/>
        </w:rPr>
        <w:t>it</w:t>
      </w:r>
      <w:r>
        <w:rPr>
          <w:rFonts w:ascii="Times New Roman" w:hAnsi="Times New Roman"/>
          <w:szCs w:val="24"/>
        </w:rPr>
        <w:t xml:space="preserve"> will be more cost-effective; and (3) </w:t>
      </w:r>
      <w:r w:rsidR="007D71A6">
        <w:rPr>
          <w:rFonts w:ascii="Times New Roman" w:hAnsi="Times New Roman"/>
          <w:szCs w:val="24"/>
        </w:rPr>
        <w:t>and it will</w:t>
      </w:r>
      <w:r>
        <w:rPr>
          <w:rFonts w:ascii="Times New Roman" w:hAnsi="Times New Roman"/>
          <w:szCs w:val="24"/>
        </w:rPr>
        <w:t xml:space="preserve"> allow the Commission to stand up the</w:t>
      </w:r>
      <w:r w:rsidR="00DB267F">
        <w:rPr>
          <w:rFonts w:ascii="Times New Roman" w:hAnsi="Times New Roman"/>
          <w:szCs w:val="24"/>
        </w:rPr>
        <w:t xml:space="preserve"> RNDB faster than it could under a combined contract.  The group also explored the theory raised in iconectiv’s comments questioning </w:t>
      </w:r>
      <w:r w:rsidR="00DB267F" w:rsidRPr="00DB267F">
        <w:rPr>
          <w:rFonts w:ascii="Times New Roman" w:hAnsi="Times New Roman"/>
          <w:szCs w:val="24"/>
        </w:rPr>
        <w:t xml:space="preserve">whether reconsideration is required because the prospective language at issue </w:t>
      </w:r>
      <w:r w:rsidR="005C3CA2">
        <w:t>may not legally obligate the Commission to procure the services in the suggested manner</w:t>
      </w:r>
      <w:r w:rsidR="00DB267F">
        <w:rPr>
          <w:rFonts w:ascii="Times New Roman" w:hAnsi="Times New Roman"/>
          <w:szCs w:val="24"/>
        </w:rPr>
        <w:t>.</w:t>
      </w:r>
      <w:r w:rsidR="00DB267F">
        <w:rPr>
          <w:rStyle w:val="FootnoteReference"/>
          <w:rFonts w:ascii="Times New Roman" w:hAnsi="Times New Roman"/>
          <w:szCs w:val="24"/>
        </w:rPr>
        <w:footnoteReference w:id="2"/>
      </w:r>
      <w:r w:rsidR="00DB267F">
        <w:rPr>
          <w:rFonts w:ascii="Times New Roman" w:hAnsi="Times New Roman"/>
          <w:szCs w:val="24"/>
        </w:rPr>
        <w:t xml:space="preserve">  </w:t>
      </w:r>
      <w:r w:rsidR="007D71A6">
        <w:rPr>
          <w:rFonts w:ascii="Times New Roman" w:hAnsi="Times New Roman"/>
          <w:szCs w:val="24"/>
        </w:rPr>
        <w:t>Finally</w:t>
      </w:r>
      <w:r w:rsidR="00A42340">
        <w:rPr>
          <w:rFonts w:eastAsia="Times New Roman"/>
          <w:bCs/>
        </w:rPr>
        <w:t xml:space="preserve">, the group discussed </w:t>
      </w:r>
      <w:r w:rsidR="003D13B8">
        <w:rPr>
          <w:rFonts w:eastAsia="Times New Roman"/>
          <w:bCs/>
        </w:rPr>
        <w:t>the</w:t>
      </w:r>
      <w:r w:rsidR="007D71A6">
        <w:rPr>
          <w:rFonts w:eastAsia="Times New Roman"/>
          <w:bCs/>
        </w:rPr>
        <w:t xml:space="preserve"> complicated </w:t>
      </w:r>
      <w:r w:rsidR="00100F7A">
        <w:rPr>
          <w:rFonts w:eastAsia="Times New Roman"/>
          <w:bCs/>
        </w:rPr>
        <w:t>technical and operational issues</w:t>
      </w:r>
      <w:r w:rsidR="003D13B8">
        <w:rPr>
          <w:rFonts w:eastAsia="Times New Roman"/>
          <w:bCs/>
        </w:rPr>
        <w:t xml:space="preserve"> </w:t>
      </w:r>
      <w:r w:rsidR="007D71A6">
        <w:rPr>
          <w:rFonts w:eastAsia="Times New Roman"/>
          <w:bCs/>
        </w:rPr>
        <w:t xml:space="preserve">under examination by the </w:t>
      </w:r>
      <w:r w:rsidR="00100F7A">
        <w:rPr>
          <w:rFonts w:eastAsia="Times New Roman"/>
          <w:bCs/>
        </w:rPr>
        <w:t xml:space="preserve">Numbering Administration Oversight Working </w:t>
      </w:r>
      <w:r w:rsidR="003D13B8">
        <w:rPr>
          <w:rFonts w:eastAsia="Times New Roman"/>
          <w:bCs/>
        </w:rPr>
        <w:t>Group (NAOWG)</w:t>
      </w:r>
      <w:r w:rsidR="007D71A6">
        <w:rPr>
          <w:rFonts w:eastAsia="Times New Roman"/>
          <w:bCs/>
        </w:rPr>
        <w:t xml:space="preserve">, and </w:t>
      </w:r>
      <w:r w:rsidR="003D13B8">
        <w:rPr>
          <w:rFonts w:eastAsia="Times New Roman"/>
          <w:bCs/>
        </w:rPr>
        <w:t xml:space="preserve">the </w:t>
      </w:r>
      <w:r w:rsidR="007D71A6">
        <w:rPr>
          <w:rFonts w:eastAsia="Times New Roman"/>
          <w:bCs/>
        </w:rPr>
        <w:t xml:space="preserve">NAOWG’s </w:t>
      </w:r>
      <w:r w:rsidR="003D13B8">
        <w:rPr>
          <w:rFonts w:eastAsia="Times New Roman"/>
          <w:bCs/>
        </w:rPr>
        <w:t xml:space="preserve">pending request for </w:t>
      </w:r>
      <w:r w:rsidR="007D71A6">
        <w:rPr>
          <w:rFonts w:eastAsia="Times New Roman"/>
          <w:bCs/>
        </w:rPr>
        <w:t>an extension to complete</w:t>
      </w:r>
      <w:r w:rsidR="003D13B8">
        <w:rPr>
          <w:rFonts w:eastAsia="Times New Roman"/>
          <w:bCs/>
        </w:rPr>
        <w:t xml:space="preserve"> its </w:t>
      </w:r>
      <w:r w:rsidR="003D13B8">
        <w:rPr>
          <w:rFonts w:eastAsia="Times New Roman"/>
          <w:bCs/>
        </w:rPr>
        <w:lastRenderedPageBreak/>
        <w:t xml:space="preserve">important and </w:t>
      </w:r>
      <w:r w:rsidR="007D71A6">
        <w:rPr>
          <w:rFonts w:eastAsia="Times New Roman"/>
          <w:bCs/>
        </w:rPr>
        <w:t>time intensive work to provide fully informed recommendations to establish the RNDB.</w:t>
      </w:r>
      <w:r w:rsidR="00F619FA">
        <w:rPr>
          <w:rStyle w:val="FootnoteReference"/>
          <w:rFonts w:eastAsia="Times New Roman"/>
          <w:bCs/>
        </w:rPr>
        <w:footnoteReference w:id="3"/>
      </w:r>
      <w:r w:rsidR="007D71A6">
        <w:rPr>
          <w:rFonts w:eastAsia="Times New Roman"/>
          <w:bCs/>
        </w:rPr>
        <w:t xml:space="preserve">  </w:t>
      </w:r>
    </w:p>
    <w:p w14:paraId="6E46EBE0" w14:textId="77777777" w:rsidR="00F619FA" w:rsidRDefault="00F619FA" w:rsidP="00E7712F">
      <w:pPr>
        <w:ind w:firstLine="360"/>
        <w:rPr>
          <w:rFonts w:eastAsia="Times New Roman"/>
          <w:bCs/>
        </w:rPr>
      </w:pPr>
    </w:p>
    <w:p w14:paraId="2681769D" w14:textId="045B4087" w:rsidR="007D71A6" w:rsidRDefault="007D71A6" w:rsidP="007D71A6">
      <w:pPr>
        <w:ind w:firstLine="360"/>
        <w:rPr>
          <w:rFonts w:eastAsia="Times New Roman"/>
          <w:bCs/>
        </w:rPr>
      </w:pPr>
      <w:r>
        <w:rPr>
          <w:rFonts w:eastAsia="Times New Roman"/>
          <w:bCs/>
        </w:rPr>
        <w:t xml:space="preserve">USTelecom continues to support the timely implementation of the RNDB, and </w:t>
      </w:r>
      <w:r w:rsidR="009E02C2">
        <w:rPr>
          <w:rFonts w:eastAsia="Times New Roman"/>
          <w:bCs/>
        </w:rPr>
        <w:t xml:space="preserve">encourages the Commission to act swiftly on our Petition so it can move forward with the </w:t>
      </w:r>
      <w:r w:rsidR="005D1360">
        <w:rPr>
          <w:rFonts w:eastAsia="Times New Roman"/>
          <w:bCs/>
        </w:rPr>
        <w:t>RFP for the consolidated NANPA/</w:t>
      </w:r>
      <w:r w:rsidR="009E02C2">
        <w:rPr>
          <w:rFonts w:eastAsia="Times New Roman"/>
          <w:bCs/>
        </w:rPr>
        <w:t>PA contract and more quickly stand up the RNDB to help</w:t>
      </w:r>
      <w:r>
        <w:rPr>
          <w:rFonts w:eastAsia="Times New Roman"/>
          <w:bCs/>
        </w:rPr>
        <w:t xml:space="preserve"> </w:t>
      </w:r>
      <w:r w:rsidR="009E02C2">
        <w:rPr>
          <w:rFonts w:eastAsia="Times New Roman"/>
          <w:bCs/>
        </w:rPr>
        <w:t xml:space="preserve">fight the scourge of robocalls. </w:t>
      </w:r>
    </w:p>
    <w:p w14:paraId="2912742B" w14:textId="77777777" w:rsidR="007D71A6" w:rsidRPr="007D71A6" w:rsidRDefault="007D71A6" w:rsidP="007D71A6">
      <w:pPr>
        <w:ind w:firstLine="360"/>
        <w:rPr>
          <w:rFonts w:ascii="Times New Roman" w:hAnsi="Times New Roman"/>
          <w:b/>
          <w:szCs w:val="24"/>
        </w:rPr>
      </w:pPr>
    </w:p>
    <w:p w14:paraId="5E29888E" w14:textId="39AB1403" w:rsidR="00A3646C" w:rsidRPr="001652CB" w:rsidRDefault="00A3646C" w:rsidP="00A3646C">
      <w:pPr>
        <w:ind w:firstLine="720"/>
        <w:rPr>
          <w:rFonts w:ascii="Times New Roman" w:eastAsia="Times New Roman" w:hAnsi="Times New Roman"/>
          <w:bCs/>
          <w:szCs w:val="24"/>
        </w:rPr>
      </w:pPr>
      <w:r w:rsidRPr="001652CB">
        <w:rPr>
          <w:rFonts w:ascii="Times New Roman" w:eastAsia="Times New Roman" w:hAnsi="Times New Roman"/>
          <w:bCs/>
          <w:szCs w:val="24"/>
        </w:rPr>
        <w:t>Please contact me with any questions.</w:t>
      </w:r>
    </w:p>
    <w:p w14:paraId="7A689C87" w14:textId="24020134" w:rsidR="00A3646C" w:rsidRDefault="00A3646C" w:rsidP="00A3646C">
      <w:pPr>
        <w:ind w:firstLine="720"/>
        <w:rPr>
          <w:rFonts w:ascii="Times New Roman" w:eastAsia="Times New Roman" w:hAnsi="Times New Roman"/>
          <w:bCs/>
          <w:szCs w:val="24"/>
        </w:rPr>
      </w:pPr>
    </w:p>
    <w:p w14:paraId="1B39EC28" w14:textId="0F1D6F46" w:rsidR="00CB045A" w:rsidRPr="001652CB" w:rsidRDefault="00CB045A" w:rsidP="000E1172">
      <w:pPr>
        <w:rPr>
          <w:rFonts w:ascii="Times New Roman" w:eastAsia="Times New Roman" w:hAnsi="Times New Roman"/>
          <w:bCs/>
          <w:szCs w:val="24"/>
        </w:rPr>
      </w:pPr>
    </w:p>
    <w:p w14:paraId="1A49EB4B" w14:textId="77777777" w:rsidR="00A3646C" w:rsidRPr="001652CB" w:rsidRDefault="00A3646C" w:rsidP="00A3646C">
      <w:pPr>
        <w:ind w:firstLine="720"/>
        <w:rPr>
          <w:rFonts w:ascii="Times New Roman" w:eastAsia="Times New Roman" w:hAnsi="Times New Roman"/>
          <w:bCs/>
          <w:szCs w:val="24"/>
        </w:rPr>
      </w:pPr>
      <w:r w:rsidRPr="001652CB">
        <w:rPr>
          <w:rFonts w:ascii="Times New Roman" w:eastAsia="Times New Roman" w:hAnsi="Times New Roman"/>
          <w:bCs/>
          <w:szCs w:val="24"/>
        </w:rPr>
        <w:t>Sincerely,</w:t>
      </w:r>
    </w:p>
    <w:p w14:paraId="20D466A7" w14:textId="77777777" w:rsidR="00A3646C" w:rsidRPr="001652CB" w:rsidRDefault="00A3646C" w:rsidP="00A3646C">
      <w:pPr>
        <w:ind w:firstLine="720"/>
        <w:rPr>
          <w:rFonts w:ascii="Times New Roman" w:eastAsia="Times New Roman" w:hAnsi="Times New Roman"/>
          <w:bCs/>
          <w:szCs w:val="24"/>
        </w:rPr>
      </w:pPr>
    </w:p>
    <w:p w14:paraId="0F72D64F" w14:textId="77777777" w:rsidR="00A3646C" w:rsidRPr="001652CB" w:rsidRDefault="00A3646C" w:rsidP="00A3646C">
      <w:pPr>
        <w:ind w:firstLine="720"/>
        <w:rPr>
          <w:rFonts w:ascii="Times New Roman" w:eastAsia="Times New Roman" w:hAnsi="Times New Roman"/>
          <w:bCs/>
          <w:szCs w:val="24"/>
        </w:rPr>
      </w:pPr>
      <w:r w:rsidRPr="001652CB">
        <w:rPr>
          <w:rFonts w:ascii="Times New Roman" w:eastAsia="Times New Roman" w:hAnsi="Times New Roman"/>
          <w:bCs/>
          <w:szCs w:val="24"/>
        </w:rPr>
        <w:t>_____/s/______</w:t>
      </w:r>
    </w:p>
    <w:p w14:paraId="43944CAC" w14:textId="1AC0CFA7" w:rsidR="00A3646C" w:rsidRPr="001652CB" w:rsidRDefault="00F84876" w:rsidP="00A3646C">
      <w:pPr>
        <w:ind w:firstLine="720"/>
        <w:rPr>
          <w:rFonts w:ascii="Times New Roman" w:eastAsia="Times New Roman" w:hAnsi="Times New Roman"/>
          <w:bCs/>
          <w:szCs w:val="24"/>
        </w:rPr>
      </w:pPr>
      <w:r>
        <w:rPr>
          <w:rFonts w:ascii="Times New Roman" w:eastAsia="Times New Roman" w:hAnsi="Times New Roman"/>
          <w:bCs/>
          <w:szCs w:val="24"/>
        </w:rPr>
        <w:t>Kristine Hackman</w:t>
      </w:r>
    </w:p>
    <w:p w14:paraId="2B4E3043" w14:textId="5D256252" w:rsidR="00A3646C" w:rsidRPr="001652CB" w:rsidRDefault="00A3646C" w:rsidP="00A3646C">
      <w:pPr>
        <w:rPr>
          <w:rFonts w:ascii="Times New Roman" w:eastAsia="Times New Roman" w:hAnsi="Times New Roman"/>
          <w:bCs/>
          <w:szCs w:val="24"/>
        </w:rPr>
      </w:pPr>
      <w:r w:rsidRPr="001652CB">
        <w:rPr>
          <w:rFonts w:ascii="Times New Roman" w:eastAsia="Times New Roman" w:hAnsi="Times New Roman"/>
          <w:bCs/>
          <w:szCs w:val="24"/>
        </w:rPr>
        <w:tab/>
        <w:t xml:space="preserve">Vice President, </w:t>
      </w:r>
      <w:r w:rsidR="00E65A11">
        <w:rPr>
          <w:rFonts w:ascii="Times New Roman" w:eastAsia="Times New Roman" w:hAnsi="Times New Roman"/>
          <w:bCs/>
          <w:szCs w:val="24"/>
        </w:rPr>
        <w:t>Policy &amp; Advocacy</w:t>
      </w:r>
      <w:r w:rsidRPr="001652CB">
        <w:rPr>
          <w:rFonts w:ascii="Times New Roman" w:eastAsia="Times New Roman" w:hAnsi="Times New Roman"/>
          <w:bCs/>
          <w:szCs w:val="24"/>
        </w:rPr>
        <w:t xml:space="preserve"> </w:t>
      </w:r>
    </w:p>
    <w:p w14:paraId="659D4968" w14:textId="770BFBE8" w:rsidR="005A6B6A" w:rsidRDefault="005A6B6A" w:rsidP="00A3646C">
      <w:pPr>
        <w:rPr>
          <w:rFonts w:ascii="Times New Roman" w:eastAsia="Times New Roman" w:hAnsi="Times New Roman"/>
          <w:bCs/>
          <w:szCs w:val="24"/>
        </w:rPr>
      </w:pPr>
    </w:p>
    <w:p w14:paraId="21CBE147" w14:textId="69ED4643" w:rsidR="00F07C14" w:rsidRDefault="00F07C14" w:rsidP="00A3646C">
      <w:pPr>
        <w:rPr>
          <w:rFonts w:ascii="Times New Roman" w:eastAsia="Times New Roman" w:hAnsi="Times New Roman"/>
          <w:bCs/>
          <w:szCs w:val="24"/>
        </w:rPr>
      </w:pPr>
    </w:p>
    <w:p w14:paraId="4EAD6489" w14:textId="77777777" w:rsidR="00F07C14" w:rsidRPr="001652CB" w:rsidRDefault="00F07C14" w:rsidP="00A3646C">
      <w:pPr>
        <w:rPr>
          <w:rFonts w:ascii="Times New Roman" w:eastAsia="Times New Roman" w:hAnsi="Times New Roman"/>
          <w:bCs/>
          <w:szCs w:val="24"/>
        </w:rPr>
      </w:pPr>
    </w:p>
    <w:p w14:paraId="39A7B38B" w14:textId="16F49E76" w:rsidR="00E76CA5" w:rsidRDefault="00A3646C" w:rsidP="007D2CBD">
      <w:pPr>
        <w:rPr>
          <w:rFonts w:ascii="Times New Roman" w:eastAsia="Times New Roman" w:hAnsi="Times New Roman"/>
          <w:bCs/>
          <w:szCs w:val="24"/>
        </w:rPr>
      </w:pPr>
      <w:r w:rsidRPr="001652CB">
        <w:rPr>
          <w:rFonts w:ascii="Times New Roman" w:eastAsia="Times New Roman" w:hAnsi="Times New Roman"/>
          <w:bCs/>
          <w:szCs w:val="24"/>
        </w:rPr>
        <w:t>cc:</w:t>
      </w:r>
      <w:r w:rsidR="003E5933">
        <w:rPr>
          <w:rFonts w:ascii="Times New Roman" w:eastAsia="Times New Roman" w:hAnsi="Times New Roman"/>
          <w:bCs/>
          <w:szCs w:val="24"/>
        </w:rPr>
        <w:tab/>
      </w:r>
      <w:r w:rsidR="00E76CA5">
        <w:rPr>
          <w:rFonts w:ascii="Times New Roman" w:eastAsia="Times New Roman" w:hAnsi="Times New Roman"/>
          <w:bCs/>
          <w:szCs w:val="24"/>
        </w:rPr>
        <w:t xml:space="preserve">William Anderle </w:t>
      </w:r>
    </w:p>
    <w:p w14:paraId="5F1D01AC" w14:textId="25D363C8" w:rsidR="006A2AAB" w:rsidRDefault="006A2AAB" w:rsidP="00E76CA5">
      <w:pPr>
        <w:ind w:firstLine="720"/>
        <w:rPr>
          <w:rFonts w:ascii="Times New Roman" w:eastAsia="Times New Roman" w:hAnsi="Times New Roman"/>
          <w:bCs/>
          <w:szCs w:val="24"/>
        </w:rPr>
      </w:pPr>
      <w:r>
        <w:rPr>
          <w:rFonts w:ascii="Times New Roman" w:eastAsia="Times New Roman" w:hAnsi="Times New Roman"/>
          <w:bCs/>
          <w:szCs w:val="24"/>
        </w:rPr>
        <w:t>Pam Arluk</w:t>
      </w:r>
    </w:p>
    <w:p w14:paraId="0FF66E12" w14:textId="28FED547" w:rsidR="006A2AAB" w:rsidRDefault="006A2AAB" w:rsidP="007D2CBD">
      <w:pPr>
        <w:rPr>
          <w:rFonts w:ascii="Times New Roman" w:eastAsia="Times New Roman" w:hAnsi="Times New Roman"/>
          <w:bCs/>
          <w:szCs w:val="24"/>
        </w:rPr>
      </w:pPr>
      <w:r>
        <w:rPr>
          <w:rFonts w:ascii="Times New Roman" w:eastAsia="Times New Roman" w:hAnsi="Times New Roman"/>
          <w:bCs/>
          <w:szCs w:val="24"/>
        </w:rPr>
        <w:tab/>
        <w:t>Marilyn Jones</w:t>
      </w:r>
    </w:p>
    <w:p w14:paraId="0AEB3B73" w14:textId="77777777" w:rsidR="00E76CA5" w:rsidRDefault="006A2AAB" w:rsidP="007D2CBD">
      <w:pPr>
        <w:rPr>
          <w:rFonts w:ascii="Times New Roman" w:eastAsia="Times New Roman" w:hAnsi="Times New Roman"/>
          <w:bCs/>
          <w:szCs w:val="24"/>
        </w:rPr>
      </w:pPr>
      <w:r>
        <w:rPr>
          <w:rFonts w:ascii="Times New Roman" w:eastAsia="Times New Roman" w:hAnsi="Times New Roman"/>
          <w:bCs/>
          <w:szCs w:val="24"/>
        </w:rPr>
        <w:tab/>
      </w:r>
      <w:r w:rsidR="00E76CA5">
        <w:rPr>
          <w:rFonts w:ascii="Times New Roman" w:eastAsia="Times New Roman" w:hAnsi="Times New Roman"/>
          <w:bCs/>
          <w:szCs w:val="24"/>
        </w:rPr>
        <w:t xml:space="preserve">Ed Krachmer </w:t>
      </w:r>
    </w:p>
    <w:p w14:paraId="53BB74E3" w14:textId="1E671C07" w:rsidR="006A2AAB" w:rsidRDefault="00E76CA5" w:rsidP="007D2CBD">
      <w:pPr>
        <w:rPr>
          <w:rFonts w:ascii="Times New Roman" w:eastAsia="Times New Roman" w:hAnsi="Times New Roman"/>
          <w:bCs/>
          <w:szCs w:val="24"/>
        </w:rPr>
      </w:pPr>
      <w:r>
        <w:rPr>
          <w:rFonts w:ascii="Times New Roman" w:eastAsia="Times New Roman" w:hAnsi="Times New Roman"/>
          <w:bCs/>
          <w:szCs w:val="24"/>
        </w:rPr>
        <w:tab/>
        <w:t>Kristi Tho</w:t>
      </w:r>
      <w:r w:rsidR="00403FFE">
        <w:rPr>
          <w:rFonts w:ascii="Times New Roman" w:eastAsia="Times New Roman" w:hAnsi="Times New Roman"/>
          <w:bCs/>
          <w:szCs w:val="24"/>
        </w:rPr>
        <w:t>rnton</w:t>
      </w:r>
    </w:p>
    <w:p w14:paraId="77C7C887" w14:textId="650C6884" w:rsidR="00DB267F" w:rsidRDefault="006A2AAB" w:rsidP="007D2CBD">
      <w:pPr>
        <w:rPr>
          <w:rFonts w:ascii="Times New Roman" w:eastAsia="Times New Roman" w:hAnsi="Times New Roman"/>
          <w:bCs/>
          <w:szCs w:val="24"/>
        </w:rPr>
      </w:pPr>
      <w:r>
        <w:rPr>
          <w:rFonts w:ascii="Times New Roman" w:eastAsia="Times New Roman" w:hAnsi="Times New Roman"/>
          <w:bCs/>
          <w:szCs w:val="24"/>
        </w:rPr>
        <w:tab/>
      </w:r>
      <w:r w:rsidR="00E76CA5">
        <w:rPr>
          <w:rFonts w:ascii="Times New Roman" w:eastAsia="Times New Roman" w:hAnsi="Times New Roman"/>
          <w:bCs/>
          <w:szCs w:val="24"/>
        </w:rPr>
        <w:t>Josh Zeldis</w:t>
      </w:r>
    </w:p>
    <w:p w14:paraId="1F2D58C1" w14:textId="74A3AC55" w:rsidR="007D2CBD" w:rsidRDefault="00A3646C" w:rsidP="00DB267F">
      <w:pPr>
        <w:ind w:firstLine="720"/>
        <w:rPr>
          <w:rFonts w:ascii="Times New Roman" w:eastAsia="Times New Roman" w:hAnsi="Times New Roman"/>
          <w:bCs/>
          <w:szCs w:val="24"/>
        </w:rPr>
      </w:pPr>
      <w:r w:rsidRPr="001652CB">
        <w:rPr>
          <w:rFonts w:ascii="Times New Roman" w:eastAsia="Times New Roman" w:hAnsi="Times New Roman"/>
          <w:bCs/>
          <w:szCs w:val="24"/>
        </w:rPr>
        <w:tab/>
      </w:r>
    </w:p>
    <w:p w14:paraId="57070297" w14:textId="0A3EFC97" w:rsidR="007D2CBD" w:rsidRDefault="007D2CBD" w:rsidP="007D2CBD">
      <w:pPr>
        <w:ind w:firstLine="720"/>
        <w:rPr>
          <w:rFonts w:ascii="Times New Roman" w:eastAsia="Times New Roman" w:hAnsi="Times New Roman"/>
          <w:bCs/>
          <w:szCs w:val="24"/>
        </w:rPr>
      </w:pPr>
    </w:p>
    <w:p w14:paraId="4C4494B1" w14:textId="7E09288F" w:rsidR="007D2CBD" w:rsidRDefault="007D2CBD" w:rsidP="005A6B6A">
      <w:pPr>
        <w:rPr>
          <w:rFonts w:ascii="Times New Roman" w:eastAsia="Times New Roman" w:hAnsi="Times New Roman"/>
          <w:bCs/>
          <w:szCs w:val="24"/>
        </w:rPr>
      </w:pPr>
    </w:p>
    <w:p w14:paraId="4065E31F" w14:textId="1FC6E8C4" w:rsidR="007D2CBD" w:rsidRPr="001652CB" w:rsidRDefault="007D2CBD" w:rsidP="005A6B6A">
      <w:pPr>
        <w:rPr>
          <w:rFonts w:ascii="Times New Roman" w:eastAsia="Times New Roman" w:hAnsi="Times New Roman"/>
          <w:bCs/>
          <w:szCs w:val="24"/>
        </w:rPr>
      </w:pPr>
      <w:r>
        <w:rPr>
          <w:rFonts w:ascii="Times New Roman" w:eastAsia="Times New Roman" w:hAnsi="Times New Roman"/>
          <w:bCs/>
          <w:szCs w:val="24"/>
        </w:rPr>
        <w:tab/>
      </w:r>
    </w:p>
    <w:p w14:paraId="7007FDF1" w14:textId="5B2DD783" w:rsidR="00C05A58" w:rsidRDefault="00C05A58" w:rsidP="005A6B6A">
      <w:pPr>
        <w:rPr>
          <w:rFonts w:ascii="Times New Roman" w:eastAsia="Times New Roman" w:hAnsi="Times New Roman"/>
          <w:bCs/>
          <w:szCs w:val="24"/>
          <w:u w:val="single"/>
        </w:rPr>
      </w:pPr>
    </w:p>
    <w:p w14:paraId="1AC35092" w14:textId="7E3BD915" w:rsidR="001652CB" w:rsidRPr="00AE01F8" w:rsidRDefault="001652CB" w:rsidP="005A6B6A">
      <w:pPr>
        <w:rPr>
          <w:rFonts w:ascii="Times New Roman" w:eastAsia="Times New Roman" w:hAnsi="Times New Roman"/>
          <w:bCs/>
          <w:szCs w:val="24"/>
        </w:rPr>
      </w:pPr>
    </w:p>
    <w:sectPr w:rsidR="001652CB" w:rsidRPr="00AE01F8" w:rsidSect="003929B7">
      <w:headerReference w:type="default" r:id="rId8"/>
      <w:headerReference w:type="first" r:id="rId9"/>
      <w:footerReference w:type="first" r:id="rId10"/>
      <w:pgSz w:w="12240" w:h="15840" w:code="1"/>
      <w:pgMar w:top="720" w:right="1440" w:bottom="720" w:left="1440" w:header="720" w:footer="720" w:gutter="0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3DE028" w16cid:durableId="2100FE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BCB45" w14:textId="77777777" w:rsidR="00370C77" w:rsidRDefault="00370C77">
      <w:r>
        <w:separator/>
      </w:r>
    </w:p>
  </w:endnote>
  <w:endnote w:type="continuationSeparator" w:id="0">
    <w:p w14:paraId="33174DF1" w14:textId="77777777" w:rsidR="00370C77" w:rsidRDefault="0037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nterstate-Regular">
    <w:altName w:val="Tahoma"/>
    <w:panose1 w:val="00000000000000000000"/>
    <w:charset w:val="4D"/>
    <w:family w:val="roman"/>
    <w:notTrueType/>
    <w:pitch w:val="default"/>
    <w:sig w:usb0="00000000" w:usb1="00356D10" w:usb2="00000005" w:usb3="00000000" w:csb0="BFFFD740" w:csb1="0000005A"/>
  </w:font>
  <w:font w:name="Interstate-Bold">
    <w:altName w:val="Tahoma"/>
    <w:panose1 w:val="00000000000000000000"/>
    <w:charset w:val="4D"/>
    <w:family w:val="roman"/>
    <w:notTrueType/>
    <w:pitch w:val="default"/>
    <w:sig w:usb0="00000000" w:usb1="00356D10" w:usb2="00000005" w:usb3="00000000" w:csb0="BFFFD740" w:csb1="00000059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DAE71" w14:textId="1DA59185" w:rsidR="00CE1A4C" w:rsidRDefault="00CE1A4C" w:rsidP="00CE1A4C">
    <w:pPr>
      <w:spacing w:before="240"/>
      <w:jc w:val="center"/>
      <w:rPr>
        <w:rFonts w:ascii="Interstate-Regular" w:hAnsi="Interstate-Regular"/>
        <w:sz w:val="15"/>
      </w:rPr>
    </w:pPr>
    <w:r>
      <w:rPr>
        <w:rFonts w:ascii="Interstate-Regular" w:hAnsi="Interstate-Regular"/>
        <w:sz w:val="15"/>
      </w:rPr>
      <w:t>601 New Jersey Avenue, NW Suite 600 • Washington, DC 2000</w:t>
    </w:r>
    <w:r w:rsidR="00D95413">
      <w:rPr>
        <w:rFonts w:ascii="Interstate-Regular" w:hAnsi="Interstate-Regular"/>
        <w:sz w:val="15"/>
      </w:rPr>
      <w:t>1</w:t>
    </w:r>
    <w:r>
      <w:rPr>
        <w:rFonts w:ascii="Interstate-Regular" w:hAnsi="Interstate-Regular"/>
        <w:sz w:val="15"/>
      </w:rPr>
      <w:t>• 202.326.7</w:t>
    </w:r>
    <w:r w:rsidR="008D72DD">
      <w:rPr>
        <w:rFonts w:ascii="Interstate-Regular" w:hAnsi="Interstate-Regular"/>
        <w:sz w:val="15"/>
      </w:rPr>
      <w:t>225</w:t>
    </w:r>
    <w:r>
      <w:rPr>
        <w:rFonts w:ascii="Interstate-Regular" w:hAnsi="Interstate-Regular"/>
        <w:sz w:val="15"/>
      </w:rPr>
      <w:t xml:space="preserve"> T • </w:t>
    </w:r>
    <w:r w:rsidR="008D72DD">
      <w:rPr>
        <w:rFonts w:ascii="Interstate-Regular" w:hAnsi="Interstate-Regular"/>
        <w:sz w:val="15"/>
      </w:rPr>
      <w:t>msaperstein@ustelecom.org</w:t>
    </w:r>
    <w:r>
      <w:rPr>
        <w:rFonts w:ascii="Interstate-Regular" w:hAnsi="Interstate-Regular"/>
        <w:sz w:val="15"/>
      </w:rPr>
      <w:t xml:space="preserve"> • </w:t>
    </w:r>
    <w:r>
      <w:rPr>
        <w:rFonts w:ascii="Interstate-Bold" w:hAnsi="Interstate-Bold"/>
        <w:color w:val="9EE182"/>
        <w:sz w:val="15"/>
      </w:rPr>
      <w:t>www.ustelecom.org</w:t>
    </w:r>
  </w:p>
  <w:p w14:paraId="3299DBC0" w14:textId="77777777" w:rsidR="00774BBB" w:rsidRDefault="00774BBB" w:rsidP="003929B7">
    <w:pPr>
      <w:spacing w:before="240"/>
      <w:jc w:val="right"/>
      <w:rPr>
        <w:rFonts w:ascii="Interstate-Regular" w:hAnsi="Interstate-Regular"/>
        <w:sz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BE26D" w14:textId="77777777" w:rsidR="00370C77" w:rsidRDefault="00370C77">
      <w:r>
        <w:separator/>
      </w:r>
    </w:p>
  </w:footnote>
  <w:footnote w:type="continuationSeparator" w:id="0">
    <w:p w14:paraId="3462363C" w14:textId="77777777" w:rsidR="00370C77" w:rsidRDefault="00370C77">
      <w:r>
        <w:continuationSeparator/>
      </w:r>
    </w:p>
  </w:footnote>
  <w:footnote w:id="1">
    <w:p w14:paraId="17F97350" w14:textId="77777777" w:rsidR="00F84876" w:rsidRPr="007D71A6" w:rsidRDefault="00F84876" w:rsidP="007D71A6">
      <w:pPr>
        <w:pStyle w:val="FootnoteText"/>
        <w:spacing w:after="120"/>
        <w:rPr>
          <w:rFonts w:ascii="Times New Roman" w:hAnsi="Times New Roman"/>
        </w:rPr>
      </w:pPr>
      <w:r w:rsidRPr="007D71A6">
        <w:rPr>
          <w:rStyle w:val="FootnoteReference"/>
          <w:rFonts w:ascii="Times New Roman" w:hAnsi="Times New Roman"/>
        </w:rPr>
        <w:footnoteRef/>
      </w:r>
      <w:r w:rsidRPr="007D71A6">
        <w:rPr>
          <w:rFonts w:ascii="Times New Roman" w:hAnsi="Times New Roman"/>
        </w:rPr>
        <w:t xml:space="preserve"> Competitive Carriers Association, CTIA, and USTelecom-The Broadband Association Joint Petition for Reconsideration, CG Docket No. 17-59 (filed Apr. 25, 2019). </w:t>
      </w:r>
    </w:p>
  </w:footnote>
  <w:footnote w:id="2">
    <w:p w14:paraId="546D984A" w14:textId="545AA98C" w:rsidR="00DB267F" w:rsidRDefault="00DB267F" w:rsidP="007D71A6">
      <w:pPr>
        <w:pStyle w:val="FootnoteText"/>
        <w:spacing w:after="120"/>
      </w:pPr>
      <w:r w:rsidRPr="007D71A6">
        <w:rPr>
          <w:rStyle w:val="FootnoteReference"/>
          <w:rFonts w:ascii="Times New Roman" w:hAnsi="Times New Roman"/>
        </w:rPr>
        <w:footnoteRef/>
      </w:r>
      <w:r w:rsidRPr="007D71A6">
        <w:rPr>
          <w:rFonts w:ascii="Times New Roman" w:hAnsi="Times New Roman"/>
        </w:rPr>
        <w:t xml:space="preserve"> Reply Comments of iconectiv in Support of Petition for Reconsideration, CG Docket No. 17-59, 2-7 (filed June 3, 2019). </w:t>
      </w:r>
      <w:r w:rsidRPr="007D71A6">
        <w:rPr>
          <w:rFonts w:ascii="Times New Roman" w:hAnsi="Times New Roman"/>
        </w:rPr>
        <w:tab/>
      </w:r>
    </w:p>
  </w:footnote>
  <w:footnote w:id="3">
    <w:p w14:paraId="582904D0" w14:textId="6D2362E8" w:rsidR="00F619FA" w:rsidRDefault="00F619FA">
      <w:pPr>
        <w:pStyle w:val="FootnoteText"/>
      </w:pPr>
      <w:r>
        <w:rPr>
          <w:rStyle w:val="FootnoteReference"/>
        </w:rPr>
        <w:footnoteRef/>
      </w:r>
      <w:r w:rsidR="005A5630">
        <w:t xml:space="preserve"> </w:t>
      </w:r>
      <w:r w:rsidR="005A5630">
        <w:rPr>
          <w:snapToGrid w:val="0"/>
        </w:rPr>
        <w:t>Letter from Travis Kavulla, Chairman of the North American Numbering Council (NANC) to Patrick Webre, Chief, FCC Consumer and Governmental Affairs Bureau and Kris Monteith, Chief, FCC Wireline Compe</w:t>
      </w:r>
      <w:r w:rsidR="00CA2B46">
        <w:rPr>
          <w:snapToGrid w:val="0"/>
        </w:rPr>
        <w:t xml:space="preserve">tition Bureau (August 14, 2019).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B63A3" w14:textId="77777777" w:rsidR="00B34D21" w:rsidRDefault="00B34D21" w:rsidP="00242D81">
    <w:pPr>
      <w:pStyle w:val="Header"/>
    </w:pPr>
  </w:p>
  <w:p w14:paraId="4CC64153" w14:textId="693E6591" w:rsidR="00242D81" w:rsidRPr="00242D81" w:rsidRDefault="00242D81" w:rsidP="00242D81">
    <w:pPr>
      <w:pStyle w:val="Header"/>
    </w:pPr>
    <w:r w:rsidRPr="00242D81">
      <w:t>Ms. Marlene Dortch</w:t>
    </w:r>
  </w:p>
  <w:p w14:paraId="6CC4EB2F" w14:textId="46ADBB63" w:rsidR="00242D81" w:rsidRPr="00242D81" w:rsidRDefault="007D71A6" w:rsidP="00242D81">
    <w:pPr>
      <w:pStyle w:val="Header"/>
    </w:pPr>
    <w:r>
      <w:t>August 16</w:t>
    </w:r>
    <w:r w:rsidR="0086540A">
      <w:t>, 2019</w:t>
    </w:r>
  </w:p>
  <w:p w14:paraId="597F68B4" w14:textId="7D692603" w:rsidR="00242D81" w:rsidRPr="00242D81" w:rsidRDefault="00242D81" w:rsidP="00242D81">
    <w:pPr>
      <w:pStyle w:val="Header"/>
    </w:pPr>
    <w:r w:rsidRPr="00242D81">
      <w:t xml:space="preserve">Page </w:t>
    </w:r>
    <w:r w:rsidRPr="00242D81">
      <w:fldChar w:fldCharType="begin"/>
    </w:r>
    <w:r w:rsidRPr="00242D81">
      <w:instrText xml:space="preserve"> PAGE   \* MERGEFORMAT </w:instrText>
    </w:r>
    <w:r w:rsidRPr="00242D81">
      <w:fldChar w:fldCharType="separate"/>
    </w:r>
    <w:r w:rsidR="002C6266">
      <w:rPr>
        <w:noProof/>
      </w:rPr>
      <w:t>2</w:t>
    </w:r>
    <w:r w:rsidRPr="00242D81">
      <w:fldChar w:fldCharType="end"/>
    </w:r>
  </w:p>
  <w:p w14:paraId="07E09A56" w14:textId="05365B11" w:rsidR="00242D81" w:rsidRDefault="00242D81">
    <w:pPr>
      <w:pStyle w:val="Header"/>
    </w:pPr>
  </w:p>
  <w:p w14:paraId="11505313" w14:textId="77777777" w:rsidR="00B34D21" w:rsidRDefault="00B34D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10683" w14:textId="1C5FA37B" w:rsidR="00774BBB" w:rsidRDefault="00E65A11" w:rsidP="003929B7">
    <w:pPr>
      <w:pStyle w:val="Header"/>
    </w:pPr>
    <w:r>
      <w:rPr>
        <w:noProof/>
      </w:rPr>
      <w:drawing>
        <wp:inline distT="0" distB="0" distL="0" distR="0" wp14:anchorId="136BCC5B" wp14:editId="298B7801">
          <wp:extent cx="4343400" cy="450850"/>
          <wp:effectExtent l="0" t="0" r="0" b="6350"/>
          <wp:docPr id="1" name="Picture 1" descr="cid:image001.png@01D51610.D3E585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1.png@01D51610.D3E585A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B5169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B03D8"/>
    <w:multiLevelType w:val="hybridMultilevel"/>
    <w:tmpl w:val="2FA43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9C0541"/>
    <w:multiLevelType w:val="hybridMultilevel"/>
    <w:tmpl w:val="9D44D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F89"/>
    <w:rsid w:val="000021B2"/>
    <w:rsid w:val="00005A8C"/>
    <w:rsid w:val="00007A21"/>
    <w:rsid w:val="00010D3F"/>
    <w:rsid w:val="000170B3"/>
    <w:rsid w:val="000172DB"/>
    <w:rsid w:val="000243E2"/>
    <w:rsid w:val="0003760E"/>
    <w:rsid w:val="00044A52"/>
    <w:rsid w:val="00045CA2"/>
    <w:rsid w:val="00045F3C"/>
    <w:rsid w:val="00046D35"/>
    <w:rsid w:val="00052361"/>
    <w:rsid w:val="000535CC"/>
    <w:rsid w:val="00053838"/>
    <w:rsid w:val="00054B6C"/>
    <w:rsid w:val="00066E8B"/>
    <w:rsid w:val="00072552"/>
    <w:rsid w:val="000809EE"/>
    <w:rsid w:val="000860CD"/>
    <w:rsid w:val="000A0FEA"/>
    <w:rsid w:val="000A1B64"/>
    <w:rsid w:val="000B5F46"/>
    <w:rsid w:val="000C248A"/>
    <w:rsid w:val="000D3489"/>
    <w:rsid w:val="000D7E91"/>
    <w:rsid w:val="000E106A"/>
    <w:rsid w:val="000E1172"/>
    <w:rsid w:val="00100F7A"/>
    <w:rsid w:val="00101EB2"/>
    <w:rsid w:val="001073DA"/>
    <w:rsid w:val="0011116F"/>
    <w:rsid w:val="00113CD8"/>
    <w:rsid w:val="00127E01"/>
    <w:rsid w:val="0014203C"/>
    <w:rsid w:val="0015061F"/>
    <w:rsid w:val="001652CB"/>
    <w:rsid w:val="00182470"/>
    <w:rsid w:val="001964A6"/>
    <w:rsid w:val="001B06B2"/>
    <w:rsid w:val="001C0816"/>
    <w:rsid w:val="001C58A6"/>
    <w:rsid w:val="001D291F"/>
    <w:rsid w:val="002028D2"/>
    <w:rsid w:val="00207E62"/>
    <w:rsid w:val="00212AB3"/>
    <w:rsid w:val="0021472B"/>
    <w:rsid w:val="00222A10"/>
    <w:rsid w:val="00222A88"/>
    <w:rsid w:val="0022649A"/>
    <w:rsid w:val="00234CB3"/>
    <w:rsid w:val="00242D81"/>
    <w:rsid w:val="00250118"/>
    <w:rsid w:val="002527BB"/>
    <w:rsid w:val="00267F89"/>
    <w:rsid w:val="002812D8"/>
    <w:rsid w:val="002953E4"/>
    <w:rsid w:val="002A62D2"/>
    <w:rsid w:val="002C145B"/>
    <w:rsid w:val="002C53BF"/>
    <w:rsid w:val="002C59B4"/>
    <w:rsid w:val="002C6266"/>
    <w:rsid w:val="002D021D"/>
    <w:rsid w:val="002D09B2"/>
    <w:rsid w:val="002E65C0"/>
    <w:rsid w:val="002E6682"/>
    <w:rsid w:val="002F46BD"/>
    <w:rsid w:val="003227B5"/>
    <w:rsid w:val="00324B7B"/>
    <w:rsid w:val="00326702"/>
    <w:rsid w:val="0033196F"/>
    <w:rsid w:val="00340977"/>
    <w:rsid w:val="00344EFD"/>
    <w:rsid w:val="00363E83"/>
    <w:rsid w:val="00370C77"/>
    <w:rsid w:val="00376B0E"/>
    <w:rsid w:val="003929B7"/>
    <w:rsid w:val="00394747"/>
    <w:rsid w:val="003A205F"/>
    <w:rsid w:val="003B7746"/>
    <w:rsid w:val="003D13B8"/>
    <w:rsid w:val="003E5933"/>
    <w:rsid w:val="003E667B"/>
    <w:rsid w:val="003F3948"/>
    <w:rsid w:val="003F3B4B"/>
    <w:rsid w:val="003F53F9"/>
    <w:rsid w:val="003F7961"/>
    <w:rsid w:val="00403FFE"/>
    <w:rsid w:val="00414049"/>
    <w:rsid w:val="00421984"/>
    <w:rsid w:val="00426873"/>
    <w:rsid w:val="0043445B"/>
    <w:rsid w:val="00435E80"/>
    <w:rsid w:val="00440100"/>
    <w:rsid w:val="004504A5"/>
    <w:rsid w:val="004514E4"/>
    <w:rsid w:val="00455EC5"/>
    <w:rsid w:val="00462364"/>
    <w:rsid w:val="00466CE6"/>
    <w:rsid w:val="00471DD3"/>
    <w:rsid w:val="00471FEB"/>
    <w:rsid w:val="0047756B"/>
    <w:rsid w:val="00494335"/>
    <w:rsid w:val="004B263E"/>
    <w:rsid w:val="004C41C9"/>
    <w:rsid w:val="004C5CB9"/>
    <w:rsid w:val="004D5169"/>
    <w:rsid w:val="004E0954"/>
    <w:rsid w:val="004E2692"/>
    <w:rsid w:val="004E2B19"/>
    <w:rsid w:val="004F066D"/>
    <w:rsid w:val="004F6C9B"/>
    <w:rsid w:val="00512DBB"/>
    <w:rsid w:val="0051783F"/>
    <w:rsid w:val="0053129A"/>
    <w:rsid w:val="00534AE5"/>
    <w:rsid w:val="00536A60"/>
    <w:rsid w:val="00541F51"/>
    <w:rsid w:val="00550659"/>
    <w:rsid w:val="00555460"/>
    <w:rsid w:val="00560C15"/>
    <w:rsid w:val="005739BE"/>
    <w:rsid w:val="00577D01"/>
    <w:rsid w:val="005900AB"/>
    <w:rsid w:val="005A39AE"/>
    <w:rsid w:val="005A462F"/>
    <w:rsid w:val="005A5630"/>
    <w:rsid w:val="005A6B6A"/>
    <w:rsid w:val="005A6F04"/>
    <w:rsid w:val="005B7C1C"/>
    <w:rsid w:val="005C088B"/>
    <w:rsid w:val="005C3CA2"/>
    <w:rsid w:val="005D1360"/>
    <w:rsid w:val="005D6160"/>
    <w:rsid w:val="00612BBD"/>
    <w:rsid w:val="00617382"/>
    <w:rsid w:val="00630179"/>
    <w:rsid w:val="00645A99"/>
    <w:rsid w:val="00647A24"/>
    <w:rsid w:val="0065479C"/>
    <w:rsid w:val="00657B4A"/>
    <w:rsid w:val="00660195"/>
    <w:rsid w:val="0066761B"/>
    <w:rsid w:val="00670CC4"/>
    <w:rsid w:val="00674718"/>
    <w:rsid w:val="006777D3"/>
    <w:rsid w:val="00685A67"/>
    <w:rsid w:val="006957DD"/>
    <w:rsid w:val="006A2AAB"/>
    <w:rsid w:val="006A5566"/>
    <w:rsid w:val="006B5169"/>
    <w:rsid w:val="006D0A73"/>
    <w:rsid w:val="006E1F1A"/>
    <w:rsid w:val="006F28ED"/>
    <w:rsid w:val="006F2EAC"/>
    <w:rsid w:val="006F4E2A"/>
    <w:rsid w:val="007067D1"/>
    <w:rsid w:val="00711A67"/>
    <w:rsid w:val="00720541"/>
    <w:rsid w:val="007214B2"/>
    <w:rsid w:val="00721D6D"/>
    <w:rsid w:val="0072357C"/>
    <w:rsid w:val="00734961"/>
    <w:rsid w:val="00753BE0"/>
    <w:rsid w:val="00754010"/>
    <w:rsid w:val="00774BBB"/>
    <w:rsid w:val="00776089"/>
    <w:rsid w:val="007870CF"/>
    <w:rsid w:val="0079071E"/>
    <w:rsid w:val="0079273E"/>
    <w:rsid w:val="007C043B"/>
    <w:rsid w:val="007D16E3"/>
    <w:rsid w:val="007D2CBD"/>
    <w:rsid w:val="007D71A6"/>
    <w:rsid w:val="007D7813"/>
    <w:rsid w:val="007E6C9B"/>
    <w:rsid w:val="007F32D9"/>
    <w:rsid w:val="00813B48"/>
    <w:rsid w:val="00817403"/>
    <w:rsid w:val="00820780"/>
    <w:rsid w:val="00824C4B"/>
    <w:rsid w:val="008372CA"/>
    <w:rsid w:val="00845301"/>
    <w:rsid w:val="00854E36"/>
    <w:rsid w:val="008559DD"/>
    <w:rsid w:val="0086540A"/>
    <w:rsid w:val="00867CFA"/>
    <w:rsid w:val="0087666B"/>
    <w:rsid w:val="00880175"/>
    <w:rsid w:val="008924AF"/>
    <w:rsid w:val="008A024B"/>
    <w:rsid w:val="008C1069"/>
    <w:rsid w:val="008C11F1"/>
    <w:rsid w:val="008D2DCA"/>
    <w:rsid w:val="008D6EA1"/>
    <w:rsid w:val="008D72DD"/>
    <w:rsid w:val="008E6220"/>
    <w:rsid w:val="008F148F"/>
    <w:rsid w:val="008F4C94"/>
    <w:rsid w:val="00910327"/>
    <w:rsid w:val="009201F2"/>
    <w:rsid w:val="00931FE2"/>
    <w:rsid w:val="0095034B"/>
    <w:rsid w:val="0097053B"/>
    <w:rsid w:val="009752E1"/>
    <w:rsid w:val="00991501"/>
    <w:rsid w:val="009C3B05"/>
    <w:rsid w:val="009D14CB"/>
    <w:rsid w:val="009D1DBA"/>
    <w:rsid w:val="009D4FD4"/>
    <w:rsid w:val="009E02C2"/>
    <w:rsid w:val="009E4B0B"/>
    <w:rsid w:val="009F0526"/>
    <w:rsid w:val="009F6B02"/>
    <w:rsid w:val="009F7D18"/>
    <w:rsid w:val="00A0016B"/>
    <w:rsid w:val="00A130AC"/>
    <w:rsid w:val="00A21728"/>
    <w:rsid w:val="00A360EA"/>
    <w:rsid w:val="00A3646C"/>
    <w:rsid w:val="00A40CE7"/>
    <w:rsid w:val="00A42340"/>
    <w:rsid w:val="00A505FE"/>
    <w:rsid w:val="00A50AD3"/>
    <w:rsid w:val="00A70CA4"/>
    <w:rsid w:val="00A87125"/>
    <w:rsid w:val="00A93936"/>
    <w:rsid w:val="00A94A7A"/>
    <w:rsid w:val="00AA716B"/>
    <w:rsid w:val="00AB216D"/>
    <w:rsid w:val="00AD29DC"/>
    <w:rsid w:val="00AD6332"/>
    <w:rsid w:val="00AE01F8"/>
    <w:rsid w:val="00AF2E3A"/>
    <w:rsid w:val="00AF5341"/>
    <w:rsid w:val="00B041FA"/>
    <w:rsid w:val="00B059EF"/>
    <w:rsid w:val="00B131CD"/>
    <w:rsid w:val="00B16EDD"/>
    <w:rsid w:val="00B25669"/>
    <w:rsid w:val="00B3216A"/>
    <w:rsid w:val="00B34D21"/>
    <w:rsid w:val="00B52282"/>
    <w:rsid w:val="00B54839"/>
    <w:rsid w:val="00B611B6"/>
    <w:rsid w:val="00B72F01"/>
    <w:rsid w:val="00B937D9"/>
    <w:rsid w:val="00B93F69"/>
    <w:rsid w:val="00B97B35"/>
    <w:rsid w:val="00BB34E3"/>
    <w:rsid w:val="00BD4970"/>
    <w:rsid w:val="00BE0245"/>
    <w:rsid w:val="00C05A58"/>
    <w:rsid w:val="00C2168C"/>
    <w:rsid w:val="00C3729D"/>
    <w:rsid w:val="00C46C56"/>
    <w:rsid w:val="00C635A5"/>
    <w:rsid w:val="00C7314A"/>
    <w:rsid w:val="00C7599E"/>
    <w:rsid w:val="00C80E43"/>
    <w:rsid w:val="00C82D79"/>
    <w:rsid w:val="00C9071E"/>
    <w:rsid w:val="00CA2B46"/>
    <w:rsid w:val="00CB045A"/>
    <w:rsid w:val="00CB4F4D"/>
    <w:rsid w:val="00CC1D32"/>
    <w:rsid w:val="00CD13E1"/>
    <w:rsid w:val="00CD712F"/>
    <w:rsid w:val="00CE1A4C"/>
    <w:rsid w:val="00CF4A0C"/>
    <w:rsid w:val="00D12200"/>
    <w:rsid w:val="00D12A86"/>
    <w:rsid w:val="00D206E5"/>
    <w:rsid w:val="00D25DBF"/>
    <w:rsid w:val="00D316C4"/>
    <w:rsid w:val="00D31760"/>
    <w:rsid w:val="00D31F0E"/>
    <w:rsid w:val="00D32486"/>
    <w:rsid w:val="00D32C42"/>
    <w:rsid w:val="00D4379A"/>
    <w:rsid w:val="00D55672"/>
    <w:rsid w:val="00D56AD6"/>
    <w:rsid w:val="00D606B9"/>
    <w:rsid w:val="00D608EA"/>
    <w:rsid w:val="00D712DE"/>
    <w:rsid w:val="00D73BDC"/>
    <w:rsid w:val="00D838F7"/>
    <w:rsid w:val="00D9293A"/>
    <w:rsid w:val="00D943D9"/>
    <w:rsid w:val="00D95413"/>
    <w:rsid w:val="00DA410B"/>
    <w:rsid w:val="00DB0EE1"/>
    <w:rsid w:val="00DB267F"/>
    <w:rsid w:val="00DC2688"/>
    <w:rsid w:val="00DC5BA7"/>
    <w:rsid w:val="00DC77C4"/>
    <w:rsid w:val="00DD1364"/>
    <w:rsid w:val="00DD3C9C"/>
    <w:rsid w:val="00DD63E6"/>
    <w:rsid w:val="00DE0593"/>
    <w:rsid w:val="00DE2D99"/>
    <w:rsid w:val="00DF0A17"/>
    <w:rsid w:val="00DF7D38"/>
    <w:rsid w:val="00E049C0"/>
    <w:rsid w:val="00E65A11"/>
    <w:rsid w:val="00E65ECE"/>
    <w:rsid w:val="00E673E8"/>
    <w:rsid w:val="00E7237A"/>
    <w:rsid w:val="00E76CA5"/>
    <w:rsid w:val="00E7712F"/>
    <w:rsid w:val="00EA5DF5"/>
    <w:rsid w:val="00EF22AF"/>
    <w:rsid w:val="00EF41D0"/>
    <w:rsid w:val="00EF6C0E"/>
    <w:rsid w:val="00F04613"/>
    <w:rsid w:val="00F061D6"/>
    <w:rsid w:val="00F07C14"/>
    <w:rsid w:val="00F21596"/>
    <w:rsid w:val="00F31FC1"/>
    <w:rsid w:val="00F36062"/>
    <w:rsid w:val="00F5074A"/>
    <w:rsid w:val="00F61627"/>
    <w:rsid w:val="00F619FA"/>
    <w:rsid w:val="00F61D24"/>
    <w:rsid w:val="00F642EC"/>
    <w:rsid w:val="00F75359"/>
    <w:rsid w:val="00F828F0"/>
    <w:rsid w:val="00F84102"/>
    <w:rsid w:val="00F84876"/>
    <w:rsid w:val="00F9054D"/>
    <w:rsid w:val="00F908AC"/>
    <w:rsid w:val="00F91D9B"/>
    <w:rsid w:val="00FA53AF"/>
    <w:rsid w:val="00FB651B"/>
    <w:rsid w:val="00FC51E8"/>
    <w:rsid w:val="00FE1EEB"/>
    <w:rsid w:val="00FE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8290FE5"/>
  <w15:docId w15:val="{12D7E6F9-BD41-4FED-9666-E85D3ADA6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7F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67F8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A39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39A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F4E2A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6F4E2A"/>
  </w:style>
  <w:style w:type="character" w:styleId="FootnoteReference">
    <w:name w:val="footnote reference"/>
    <w:basedOn w:val="DefaultParagraphFont"/>
    <w:rsid w:val="006F4E2A"/>
    <w:rPr>
      <w:vertAlign w:val="superscript"/>
    </w:rPr>
  </w:style>
  <w:style w:type="character" w:styleId="CommentReference">
    <w:name w:val="annotation reference"/>
    <w:basedOn w:val="DefaultParagraphFont"/>
    <w:rsid w:val="00F84102"/>
    <w:rPr>
      <w:sz w:val="16"/>
      <w:szCs w:val="16"/>
    </w:rPr>
  </w:style>
  <w:style w:type="paragraph" w:styleId="CommentText">
    <w:name w:val="annotation text"/>
    <w:basedOn w:val="Normal"/>
    <w:link w:val="CommentTextChar"/>
    <w:rsid w:val="00F8410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84102"/>
  </w:style>
  <w:style w:type="paragraph" w:styleId="CommentSubject">
    <w:name w:val="annotation subject"/>
    <w:basedOn w:val="CommentText"/>
    <w:next w:val="CommentText"/>
    <w:link w:val="CommentSubjectChar"/>
    <w:rsid w:val="00F841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4102"/>
    <w:rPr>
      <w:b/>
      <w:bCs/>
    </w:rPr>
  </w:style>
  <w:style w:type="character" w:styleId="Hyperlink">
    <w:name w:val="Hyperlink"/>
    <w:basedOn w:val="DefaultParagraphFont"/>
    <w:unhideWhenUsed/>
    <w:rsid w:val="0015061F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semiHidden/>
    <w:unhideWhenUsed/>
    <w:rsid w:val="00D12200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D12200"/>
  </w:style>
  <w:style w:type="character" w:styleId="EndnoteReference">
    <w:name w:val="endnote reference"/>
    <w:basedOn w:val="DefaultParagraphFont"/>
    <w:semiHidden/>
    <w:unhideWhenUsed/>
    <w:rsid w:val="00D12200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044A52"/>
    <w:pPr>
      <w:widowControl w:val="0"/>
      <w:ind w:left="119"/>
    </w:pPr>
    <w:rPr>
      <w:rFonts w:ascii="Times New Roman" w:eastAsia="Times New Roman" w:hAnsi="Times New Roman" w:cstheme="minorBidi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44A52"/>
    <w:rPr>
      <w:rFonts w:ascii="Times New Roman" w:eastAsia="Times New Roman" w:hAnsi="Times New Roman" w:cstheme="minorBidi"/>
      <w:sz w:val="24"/>
      <w:szCs w:val="24"/>
    </w:rPr>
  </w:style>
  <w:style w:type="paragraph" w:customStyle="1" w:styleId="Default">
    <w:name w:val="Default"/>
    <w:rsid w:val="005A6B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D2CB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Revision">
    <w:name w:val="Revision"/>
    <w:hidden/>
    <w:uiPriority w:val="99"/>
    <w:semiHidden/>
    <w:rsid w:val="000D348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7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51610.D3E585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66A63-EB05-4869-834C-A7AA90E59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Mitchell &amp; Company Graphic Design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Lakey</dc:creator>
  <cp:keywords/>
  <dc:description/>
  <cp:lastModifiedBy>Kristine Hackman</cp:lastModifiedBy>
  <cp:revision>2</cp:revision>
  <cp:lastPrinted>2019-06-12T01:42:00Z</cp:lastPrinted>
  <dcterms:created xsi:type="dcterms:W3CDTF">2019-08-16T17:17:00Z</dcterms:created>
  <dcterms:modified xsi:type="dcterms:W3CDTF">2019-08-16T17:17:00Z</dcterms:modified>
</cp:coreProperties>
</file>