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6B" w:rsidRPr="007E562B" w:rsidRDefault="0043146B" w:rsidP="007E5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562B">
        <w:rPr>
          <w:rFonts w:ascii="Times New Roman" w:hAnsi="Times New Roman" w:cs="Times New Roman"/>
          <w:sz w:val="28"/>
          <w:szCs w:val="28"/>
        </w:rPr>
        <w:t>George E. Fisher III W4OF</w:t>
      </w:r>
    </w:p>
    <w:p w:rsidR="0043146B" w:rsidRPr="007E562B" w:rsidRDefault="0043146B" w:rsidP="007E5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562B">
        <w:rPr>
          <w:rFonts w:ascii="Times New Roman" w:hAnsi="Times New Roman" w:cs="Times New Roman"/>
          <w:sz w:val="28"/>
          <w:szCs w:val="28"/>
        </w:rPr>
        <w:t>213 Fincastle Lane</w:t>
      </w:r>
    </w:p>
    <w:p w:rsidR="0043146B" w:rsidRPr="007E562B" w:rsidRDefault="0043146B" w:rsidP="007E5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562B">
        <w:rPr>
          <w:rFonts w:ascii="Times New Roman" w:hAnsi="Times New Roman" w:cs="Times New Roman"/>
          <w:sz w:val="28"/>
          <w:szCs w:val="28"/>
        </w:rPr>
        <w:t>Bluefield, Va. 24605-9696</w:t>
      </w:r>
    </w:p>
    <w:p w:rsidR="0043146B" w:rsidRPr="007E562B" w:rsidRDefault="007E562B" w:rsidP="007E5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August 26, 2019</w:t>
      </w:r>
    </w:p>
    <w:p w:rsidR="00CE0B3A" w:rsidRPr="007E562B" w:rsidRDefault="0043146B" w:rsidP="007E56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562B">
        <w:rPr>
          <w:rFonts w:ascii="Times New Roman" w:hAnsi="Times New Roman" w:cs="Times New Roman"/>
          <w:sz w:val="28"/>
          <w:szCs w:val="28"/>
        </w:rPr>
        <w:t>Federal Communications Commission</w:t>
      </w:r>
    </w:p>
    <w:p w:rsidR="0043146B" w:rsidRDefault="007E562B" w:rsidP="007E56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Washington, DC</w:t>
      </w:r>
    </w:p>
    <w:p w:rsidR="007E562B" w:rsidRPr="007E562B" w:rsidRDefault="007E562B" w:rsidP="007E562B">
      <w:pPr>
        <w:spacing w:after="0"/>
        <w:rPr>
          <w:rFonts w:ascii="Times New Roman" w:hAnsi="Times New Roman" w:cs="Times New Roman"/>
          <w:sz w:val="28"/>
          <w:szCs w:val="28"/>
          <w:u w:val="double"/>
        </w:rPr>
      </w:pPr>
    </w:p>
    <w:p w:rsidR="007E562B" w:rsidRPr="007E562B" w:rsidRDefault="007E562B" w:rsidP="0043146B">
      <w:pPr>
        <w:rPr>
          <w:rFonts w:ascii="Times New Roman" w:hAnsi="Times New Roman" w:cs="Times New Roman"/>
          <w:sz w:val="28"/>
          <w:szCs w:val="28"/>
          <w:u w:val="double"/>
        </w:rPr>
      </w:pPr>
      <w:r>
        <w:rPr>
          <w:rFonts w:ascii="Times New Roman" w:hAnsi="Times New Roman" w:cs="Times New Roman"/>
          <w:sz w:val="28"/>
          <w:szCs w:val="28"/>
          <w:u w:val="double"/>
        </w:rPr>
        <w:t>FCC:</w:t>
      </w:r>
    </w:p>
    <w:p w:rsidR="0043146B" w:rsidRDefault="0043146B" w:rsidP="0043146B">
      <w:pPr>
        <w:rPr>
          <w:rFonts w:ascii="Times New Roman" w:hAnsi="Times New Roman" w:cs="Times New Roman"/>
          <w:sz w:val="28"/>
          <w:szCs w:val="28"/>
        </w:rPr>
      </w:pPr>
      <w:r w:rsidRPr="007E562B">
        <w:rPr>
          <w:rFonts w:ascii="Times New Roman" w:hAnsi="Times New Roman" w:cs="Times New Roman"/>
          <w:sz w:val="28"/>
          <w:szCs w:val="28"/>
        </w:rPr>
        <w:br/>
        <w:t xml:space="preserve">I’m Amateur Radio licensee W4OF and I oppose </w:t>
      </w:r>
      <w:r w:rsidR="007E562B" w:rsidRPr="007E562B">
        <w:rPr>
          <w:b/>
          <w:sz w:val="28"/>
          <w:szCs w:val="28"/>
        </w:rPr>
        <w:t>RM-</w:t>
      </w:r>
      <w:r w:rsidRPr="007E562B">
        <w:rPr>
          <w:rFonts w:ascii="Times New Roman" w:hAnsi="Times New Roman" w:cs="Times New Roman"/>
          <w:b/>
          <w:sz w:val="28"/>
          <w:szCs w:val="28"/>
        </w:rPr>
        <w:t>18311</w:t>
      </w:r>
      <w:r w:rsidRPr="007E562B">
        <w:rPr>
          <w:rFonts w:ascii="Times New Roman" w:hAnsi="Times New Roman" w:cs="Times New Roman"/>
          <w:sz w:val="28"/>
          <w:szCs w:val="28"/>
        </w:rPr>
        <w:t xml:space="preserve"> which concerns </w:t>
      </w:r>
      <w:r w:rsidR="007E562B">
        <w:rPr>
          <w:rFonts w:ascii="Times New Roman" w:hAnsi="Times New Roman" w:cs="Times New Roman"/>
          <w:sz w:val="28"/>
          <w:szCs w:val="28"/>
        </w:rPr>
        <w:t xml:space="preserve">Amateur </w:t>
      </w:r>
      <w:r w:rsidRPr="007E562B">
        <w:rPr>
          <w:rFonts w:ascii="Times New Roman" w:hAnsi="Times New Roman" w:cs="Times New Roman"/>
          <w:sz w:val="28"/>
          <w:szCs w:val="28"/>
        </w:rPr>
        <w:t>digital usage and bandwidth concerns.</w:t>
      </w:r>
      <w:r w:rsidR="007E562B" w:rsidRPr="007E562B">
        <w:rPr>
          <w:rFonts w:ascii="Times New Roman" w:hAnsi="Times New Roman" w:cs="Times New Roman"/>
          <w:sz w:val="28"/>
          <w:szCs w:val="28"/>
        </w:rPr>
        <w:t xml:space="preserve"> The digital modes that we Amateurs enjoy are very important mode</w:t>
      </w:r>
      <w:r w:rsidR="007E562B">
        <w:rPr>
          <w:rFonts w:ascii="Times New Roman" w:hAnsi="Times New Roman" w:cs="Times New Roman"/>
          <w:sz w:val="28"/>
          <w:szCs w:val="28"/>
        </w:rPr>
        <w:t>s</w:t>
      </w:r>
      <w:r w:rsidR="007E562B" w:rsidRPr="007E562B">
        <w:rPr>
          <w:rFonts w:ascii="Times New Roman" w:hAnsi="Times New Roman" w:cs="Times New Roman"/>
          <w:sz w:val="28"/>
          <w:szCs w:val="28"/>
        </w:rPr>
        <w:t xml:space="preserve"> of communications worldwide and the proposed rule will bring these modes to a standstill and even emergency communication paths will become obsolete. </w:t>
      </w:r>
    </w:p>
    <w:p w:rsidR="007E562B" w:rsidRDefault="007E562B" w:rsidP="0043146B">
      <w:pPr>
        <w:rPr>
          <w:rFonts w:ascii="Times New Roman" w:hAnsi="Times New Roman" w:cs="Times New Roman"/>
          <w:sz w:val="28"/>
          <w:szCs w:val="28"/>
        </w:rPr>
      </w:pPr>
    </w:p>
    <w:p w:rsidR="007E562B" w:rsidRDefault="007E562B" w:rsidP="007E5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Thanks, </w:t>
      </w:r>
    </w:p>
    <w:p w:rsidR="007E562B" w:rsidRDefault="007E562B" w:rsidP="007E56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562B" w:rsidRPr="007E562B" w:rsidRDefault="007E562B" w:rsidP="007E562B">
      <w:pPr>
        <w:jc w:val="center"/>
        <w:rPr>
          <w:rFonts w:ascii="Times New Roman" w:hAnsi="Times New Roman" w:cs="Times New Roman"/>
          <w:sz w:val="28"/>
          <w:szCs w:val="28"/>
          <w:u w:val="double"/>
        </w:rPr>
      </w:pPr>
      <w:r>
        <w:rPr>
          <w:rFonts w:ascii="Times New Roman" w:hAnsi="Times New Roman" w:cs="Times New Roman"/>
          <w:sz w:val="28"/>
          <w:szCs w:val="28"/>
        </w:rPr>
        <w:t>George E. Fisher III, W4OF</w:t>
      </w:r>
    </w:p>
    <w:sectPr w:rsidR="007E562B" w:rsidRPr="007E562B" w:rsidSect="00CB3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D0E"/>
    <w:multiLevelType w:val="multilevel"/>
    <w:tmpl w:val="9344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C5C39"/>
    <w:rsid w:val="0004041B"/>
    <w:rsid w:val="000D666E"/>
    <w:rsid w:val="000E3A8F"/>
    <w:rsid w:val="000F6923"/>
    <w:rsid w:val="001B2EA2"/>
    <w:rsid w:val="002619C7"/>
    <w:rsid w:val="00261EF3"/>
    <w:rsid w:val="0026738B"/>
    <w:rsid w:val="002B3E6F"/>
    <w:rsid w:val="002C5C39"/>
    <w:rsid w:val="002E615D"/>
    <w:rsid w:val="003336F8"/>
    <w:rsid w:val="0033561F"/>
    <w:rsid w:val="00376331"/>
    <w:rsid w:val="003B7F0F"/>
    <w:rsid w:val="003D6941"/>
    <w:rsid w:val="003E601D"/>
    <w:rsid w:val="004050D8"/>
    <w:rsid w:val="0043146B"/>
    <w:rsid w:val="00433C13"/>
    <w:rsid w:val="004430D3"/>
    <w:rsid w:val="004C3D10"/>
    <w:rsid w:val="004D32EA"/>
    <w:rsid w:val="004E469F"/>
    <w:rsid w:val="005424F1"/>
    <w:rsid w:val="00560B84"/>
    <w:rsid w:val="00582844"/>
    <w:rsid w:val="0060221F"/>
    <w:rsid w:val="00602350"/>
    <w:rsid w:val="0061103E"/>
    <w:rsid w:val="00632B00"/>
    <w:rsid w:val="00682655"/>
    <w:rsid w:val="007504E8"/>
    <w:rsid w:val="0077121D"/>
    <w:rsid w:val="007C0150"/>
    <w:rsid w:val="007C38FA"/>
    <w:rsid w:val="007E562B"/>
    <w:rsid w:val="00827BC9"/>
    <w:rsid w:val="00856514"/>
    <w:rsid w:val="008841D1"/>
    <w:rsid w:val="008A5E6E"/>
    <w:rsid w:val="009A5A73"/>
    <w:rsid w:val="009A60F2"/>
    <w:rsid w:val="00AC0B8A"/>
    <w:rsid w:val="00B24F21"/>
    <w:rsid w:val="00B37CEE"/>
    <w:rsid w:val="00B8171E"/>
    <w:rsid w:val="00BA442F"/>
    <w:rsid w:val="00C00C6D"/>
    <w:rsid w:val="00C85574"/>
    <w:rsid w:val="00CB306B"/>
    <w:rsid w:val="00CE0B3A"/>
    <w:rsid w:val="00D1449C"/>
    <w:rsid w:val="00D93840"/>
    <w:rsid w:val="00DE1EF8"/>
    <w:rsid w:val="00DE1FC0"/>
    <w:rsid w:val="00E15DDF"/>
    <w:rsid w:val="00F61C39"/>
    <w:rsid w:val="00F6537C"/>
    <w:rsid w:val="00F914CF"/>
    <w:rsid w:val="00F9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430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1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69F"/>
    <w:rPr>
      <w:rFonts w:ascii="Tahoma" w:hAnsi="Tahoma" w:cs="Tahoma"/>
      <w:sz w:val="16"/>
      <w:szCs w:val="16"/>
    </w:rPr>
  </w:style>
  <w:style w:type="character" w:customStyle="1" w:styleId="messagebody4">
    <w:name w:val="messagebody4"/>
    <w:basedOn w:val="DefaultParagraphFont"/>
    <w:rsid w:val="000D666E"/>
  </w:style>
  <w:style w:type="character" w:styleId="Hyperlink">
    <w:name w:val="Hyperlink"/>
    <w:basedOn w:val="DefaultParagraphFont"/>
    <w:uiPriority w:val="99"/>
    <w:unhideWhenUsed/>
    <w:rsid w:val="000E3A8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817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8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78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806">
              <w:marLeft w:val="9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49848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2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55141">
                              <w:marLeft w:val="150"/>
                              <w:marRight w:val="150"/>
                              <w:marTop w:val="300"/>
                              <w:marBottom w:val="450"/>
                              <w:divBdr>
                                <w:top w:val="single" w:sz="6" w:space="15" w:color="EFE7DA"/>
                                <w:left w:val="single" w:sz="6" w:space="19" w:color="EFE7DA"/>
                                <w:bottom w:val="single" w:sz="6" w:space="19" w:color="EFE7DA"/>
                                <w:right w:val="single" w:sz="6" w:space="19" w:color="EFE7DA"/>
                              </w:divBdr>
                              <w:divsChild>
                                <w:div w:id="206263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64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7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8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2055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8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0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325A-F828-48C0-8579-31AFD68C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Fisher</dc:creator>
  <cp:lastModifiedBy>Fisher</cp:lastModifiedBy>
  <cp:revision>2</cp:revision>
  <cp:lastPrinted>2016-09-20T11:15:00Z</cp:lastPrinted>
  <dcterms:created xsi:type="dcterms:W3CDTF">2019-08-26T19:38:00Z</dcterms:created>
  <dcterms:modified xsi:type="dcterms:W3CDTF">2019-08-26T19:38:00Z</dcterms:modified>
</cp:coreProperties>
</file>