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5B54" w:rsidRDefault="00405B54">
      <w:r>
        <w:t>FCC – Drop Calls</w:t>
      </w:r>
    </w:p>
    <w:p w:rsidR="00405B54" w:rsidRDefault="00405B54"/>
    <w:p w:rsidR="00405B54" w:rsidRDefault="00405B54"/>
    <w:p w:rsidR="00472F1C" w:rsidRDefault="00405B54">
      <w:r>
        <w:t xml:space="preserve">Please, please do NOT allow telemarketers to by-pass the “No-Call lists”. As a consumer, and private citizen, who diligently updates my number on the do not call registry, I do not want to be inundated with drop calls from unwanted telemarketers and politicians. I also see it as a danger to senior citizens and other citizens who are on fixed and/or low incomes. Many low income families have to pay for every voice message they </w:t>
      </w:r>
      <w:r w:rsidR="00E138E3">
        <w:t>receive and it’s a financial burden</w:t>
      </w:r>
      <w:r>
        <w:t xml:space="preserve"> to sort through </w:t>
      </w:r>
      <w:r w:rsidR="00E138E3">
        <w:t xml:space="preserve">messages </w:t>
      </w:r>
      <w:bookmarkStart w:id="0" w:name="_GoBack"/>
      <w:bookmarkEnd w:id="0"/>
      <w:r>
        <w:t>to see which ones are legit. Sales and marketing firms already collect dat</w:t>
      </w:r>
      <w:r w:rsidR="00E138E3">
        <w:t>a</w:t>
      </w:r>
      <w:r>
        <w:t xml:space="preserve"> on individuals from multiple sources and we don’t want them invading our privacy by</w:t>
      </w:r>
      <w:r w:rsidR="00E138E3">
        <w:t xml:space="preserve"> leaving messages on our phones. Say NO to their request.</w:t>
      </w:r>
    </w:p>
    <w:sectPr w:rsidR="00472F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B54"/>
    <w:rsid w:val="00405B54"/>
    <w:rsid w:val="00472F1C"/>
    <w:rsid w:val="00E1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6EDCBA0-9619-416D-BCF0-49E4E475D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 DeVaney Local</dc:creator>
  <cp:keywords/>
  <dc:description/>
  <cp:lastModifiedBy>Will DeVaney Local</cp:lastModifiedBy>
  <cp:revision>1</cp:revision>
  <dcterms:created xsi:type="dcterms:W3CDTF">2017-08-26T20:49:00Z</dcterms:created>
  <dcterms:modified xsi:type="dcterms:W3CDTF">2017-08-26T21:02:00Z</dcterms:modified>
</cp:coreProperties>
</file>