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67" w:rsidRDefault="000C4033">
      <w:r>
        <w:t xml:space="preserve">I am opposed to this merger, as it exceeds the 39% cap on media companies, and using the UHF discount is an unfair loophole. Americans deserve the right to fair and unbiased journalism and I am concerned about any broadcasting company with clear political leanings taking over so much of our broadcast capabilities. Please do not allow this merger. </w:t>
      </w:r>
      <w:bookmarkStart w:id="0" w:name="_GoBack"/>
      <w:bookmarkEnd w:id="0"/>
    </w:p>
    <w:sectPr w:rsidR="003C3067" w:rsidSect="007A04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33"/>
    <w:rsid w:val="000C4033"/>
    <w:rsid w:val="003C3067"/>
    <w:rsid w:val="007A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8F54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Macintosh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Friedman</dc:creator>
  <cp:keywords/>
  <dc:description/>
  <cp:lastModifiedBy>Dina Friedman</cp:lastModifiedBy>
  <cp:revision>1</cp:revision>
  <dcterms:created xsi:type="dcterms:W3CDTF">2017-08-28T21:59:00Z</dcterms:created>
  <dcterms:modified xsi:type="dcterms:W3CDTF">2017-08-28T22:02:00Z</dcterms:modified>
</cp:coreProperties>
</file>