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414" w:rsidRDefault="00EE1414">
      <w:r>
        <w:t>Net Neutrality is essential. It should not be regulated.</w:t>
      </w:r>
      <w:bookmarkStart w:id="0" w:name="_GoBack"/>
      <w:bookmarkEnd w:id="0"/>
    </w:p>
    <w:sectPr w:rsidR="00EE1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414"/>
    <w:rsid w:val="00EE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8CB86"/>
  <w15:chartTrackingRefBased/>
  <w15:docId w15:val="{DC3C538B-08C1-40BD-9D8E-8F62A7F82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Karl</dc:creator>
  <cp:keywords/>
  <dc:description/>
  <cp:lastModifiedBy>Johnson, Karl</cp:lastModifiedBy>
  <cp:revision>1</cp:revision>
  <dcterms:created xsi:type="dcterms:W3CDTF">2017-08-30T18:09:00Z</dcterms:created>
  <dcterms:modified xsi:type="dcterms:W3CDTF">2017-08-30T18:10:00Z</dcterms:modified>
</cp:coreProperties>
</file>