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E66" w:rsidRDefault="00FD5E66">
      <w:r>
        <w:t>Keep net neutrality as it currently is. This is an essential equality standard of the net since its founding. It’s what makes the net great. Changing it for corporate gain</w:t>
      </w:r>
      <w:bookmarkStart w:id="0" w:name="_GoBack"/>
      <w:bookmarkEnd w:id="0"/>
      <w:r>
        <w:t xml:space="preserve"> is just plain evil. </w:t>
      </w:r>
    </w:p>
    <w:sectPr w:rsidR="00FD5E66" w:rsidSect="00865B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E66"/>
    <w:rsid w:val="00865B58"/>
    <w:rsid w:val="00FD5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165</Characters>
  <Application>Microsoft Macintosh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2017-08-30T19:11:00Z</dcterms:created>
  <dcterms:modified xsi:type="dcterms:W3CDTF">2017-08-30T19:12:00Z</dcterms:modified>
</cp:coreProperties>
</file>