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Please support rigorous and comprehensive rules to insure net neutrality.  The proposed weakening of the rules goes in the wrong direction.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Net neutrality is essential to a fair marketplace and a democratic nation.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The internet should remain a powerful tool for all citizens and therefore the power of internet providers to manipulate the internet should be stringently regulated.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Laura Merrill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26 Greenough Street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West Newton, Ma 02465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LMerrill.home@gmail.com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 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