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5CC" w:rsidRDefault="009D34C6">
      <w:r>
        <w:t>I would like to appeal the denial of appeal #133626 as shown on the attached RFCDL.</w:t>
      </w:r>
    </w:p>
    <w:p w:rsidR="009D34C6" w:rsidRDefault="009D34C6"/>
    <w:p w:rsidR="009D34C6" w:rsidRDefault="009D34C6">
      <w:r>
        <w:t xml:space="preserve">This appeal </w:t>
      </w:r>
      <w:r w:rsidR="00497FED">
        <w:t xml:space="preserve">(see attached) </w:t>
      </w:r>
      <w:bookmarkStart w:id="0" w:name="_GoBack"/>
      <w:bookmarkEnd w:id="0"/>
      <w:r>
        <w:t>was filed to increase the funding of FRN 1799101364 but the appeal was denied as it was filed over 60 days after the FCDL was issued. The FCDL was issued on 12/29/17 but because the ground was frozen, the contractor was not able to start working on the fiber project until the spring of 2018 (more than 60 days after the FCDL was issued). Additional costs were determined necessary as work was being completed (see attached change orders 8 &amp; 9 - an appeal has already been filed regarding change orders 1-7 as those were denied too). There was no way to know these additional costs would be incurred until the work was being completed – more than 60 days after the FCDL was issued. You will note that these change orders are dated January &amp; February 2019 and I filed the appeal in March 2019.</w:t>
      </w:r>
    </w:p>
    <w:p w:rsidR="009D34C6" w:rsidRDefault="009D34C6"/>
    <w:p w:rsidR="009D34C6" w:rsidRDefault="009D34C6">
      <w:r>
        <w:t xml:space="preserve">I believe this appeal should be approved and the funding should be increased as these change orders were out of the control of the school district. Without these change orders the contractor would not have been able to complete the approved work. </w:t>
      </w:r>
    </w:p>
    <w:p w:rsidR="009D34C6" w:rsidRDefault="009D34C6"/>
    <w:p w:rsidR="009D34C6" w:rsidRDefault="009D34C6">
      <w:r>
        <w:t>Please let me know if you need any additional information. I can be reached by phone (701-212-7572) or email (stephanier@cesa11.k12.wi.us).</w:t>
      </w:r>
    </w:p>
    <w:sectPr w:rsidR="009D34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4C6"/>
    <w:rsid w:val="004745CC"/>
    <w:rsid w:val="00497FED"/>
    <w:rsid w:val="009D3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9421C"/>
  <w15:chartTrackingRefBased/>
  <w15:docId w15:val="{BCDDF5E9-780F-4A1C-B3DF-961B13166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Erb, Stephanie</dc:creator>
  <cp:keywords/>
  <dc:description/>
  <cp:lastModifiedBy>Erb, Stephanie</cp:lastModifiedBy>
  <cp:revision>2</cp:revision>
  <dcterms:created xsi:type="dcterms:W3CDTF">2019-09-03T21:15:00Z</dcterms:created>
  <dcterms:modified xsi:type="dcterms:W3CDTF">2019-09-03T21:26:00Z</dcterms:modified>
</cp:coreProperties>
</file>