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909" w:rsidRPr="005C0631" w:rsidRDefault="001E2909">
      <w:pPr>
        <w:widowControl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 w:cs="Times New Roman"/>
        </w:rPr>
      </w:pPr>
    </w:p>
    <w:p w:rsidR="0044517D" w:rsidRPr="009E3290" w:rsidRDefault="0044517D" w:rsidP="00791D80">
      <w:pPr>
        <w:widowControl w:val="0"/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</w:rPr>
      </w:pPr>
    </w:p>
    <w:p w:rsidR="0044517D" w:rsidRPr="009E3290" w:rsidRDefault="0044517D">
      <w:pPr>
        <w:widowControl w:val="0"/>
        <w:overflowPunct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</w:rPr>
      </w:pPr>
    </w:p>
    <w:p w:rsidR="001E2909" w:rsidRPr="009E3290" w:rsidRDefault="00811F90">
      <w:pPr>
        <w:widowControl w:val="0"/>
        <w:overflowPunct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</w:rPr>
      </w:pPr>
      <w:r w:rsidRPr="009E3290">
        <w:rPr>
          <w:rFonts w:ascii="Times New Roman" w:eastAsia="Times New Roman" w:hAnsi="Times New Roman" w:cs="Times New Roman"/>
        </w:rPr>
        <w:t>IWG-3/0</w:t>
      </w:r>
      <w:r w:rsidR="00126346">
        <w:rPr>
          <w:rFonts w:ascii="Times New Roman" w:eastAsia="Times New Roman" w:hAnsi="Times New Roman" w:cs="Times New Roman"/>
        </w:rPr>
        <w:t>30</w:t>
      </w:r>
      <w:r w:rsidR="00791D80" w:rsidRPr="009E3290">
        <w:rPr>
          <w:rFonts w:ascii="Times New Roman" w:eastAsia="Times New Roman" w:hAnsi="Times New Roman" w:cs="Times New Roman"/>
        </w:rPr>
        <w:t xml:space="preserve"> (</w:t>
      </w:r>
      <w:r w:rsidR="006E254C">
        <w:rPr>
          <w:rFonts w:ascii="Times New Roman" w:eastAsia="Times New Roman" w:hAnsi="Times New Roman" w:cs="Times New Roman"/>
        </w:rPr>
        <w:t>7.19</w:t>
      </w:r>
      <w:r w:rsidR="00FE7434">
        <w:rPr>
          <w:rFonts w:ascii="Times New Roman" w:eastAsia="Times New Roman" w:hAnsi="Times New Roman" w:cs="Times New Roman"/>
        </w:rPr>
        <w:t>.17</w:t>
      </w:r>
      <w:r w:rsidR="009D5777" w:rsidRPr="009E3290">
        <w:rPr>
          <w:rFonts w:ascii="Times New Roman" w:eastAsia="Times New Roman" w:hAnsi="Times New Roman" w:cs="Times New Roman"/>
        </w:rPr>
        <w:t>)</w:t>
      </w:r>
    </w:p>
    <w:p w:rsidR="001E2909" w:rsidRPr="005C0631" w:rsidRDefault="001E2909">
      <w:pPr>
        <w:widowControl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 w:cs="Times New Roman"/>
        </w:rPr>
      </w:pPr>
    </w:p>
    <w:p w:rsidR="001E2909" w:rsidRPr="005C0631" w:rsidRDefault="001E2909">
      <w:pPr>
        <w:widowControl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 w:cs="Times New Roman"/>
        </w:rPr>
      </w:pPr>
    </w:p>
    <w:p w:rsidR="001E2909" w:rsidRPr="005C0631" w:rsidRDefault="001E2909">
      <w:pPr>
        <w:widowControl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 w:cs="Times New Roman"/>
        </w:rPr>
      </w:pPr>
    </w:p>
    <w:p w:rsidR="001E2909" w:rsidRPr="005C0631" w:rsidRDefault="001E2909">
      <w:pPr>
        <w:widowControl w:val="0"/>
        <w:autoSpaceDE w:val="0"/>
        <w:autoSpaceDN w:val="0"/>
        <w:adjustRightInd w:val="0"/>
        <w:spacing w:line="228" w:lineRule="exact"/>
        <w:rPr>
          <w:rFonts w:ascii="Times New Roman" w:eastAsia="Times New Roman" w:hAnsi="Times New Roman" w:cs="Times New Roman"/>
        </w:rPr>
      </w:pPr>
    </w:p>
    <w:p w:rsidR="001E2909" w:rsidRPr="00F10041" w:rsidRDefault="009D5777">
      <w:pPr>
        <w:widowControl w:val="0"/>
        <w:autoSpaceDE w:val="0"/>
        <w:autoSpaceDN w:val="0"/>
        <w:adjustRightInd w:val="0"/>
        <w:ind w:left="3380"/>
        <w:rPr>
          <w:rFonts w:ascii="Times New Roman" w:eastAsia="Times New Roman" w:hAnsi="Times New Roman" w:cs="Times New Roman"/>
        </w:rPr>
      </w:pPr>
      <w:r w:rsidRPr="00F10041">
        <w:rPr>
          <w:rFonts w:ascii="Times New Roman" w:eastAsia="Times New Roman" w:hAnsi="Times New Roman" w:cs="Times New Roman"/>
          <w:b/>
          <w:bCs/>
          <w:u w:val="single"/>
        </w:rPr>
        <w:t>Meeting Minutes</w:t>
      </w:r>
    </w:p>
    <w:p w:rsidR="001E2909" w:rsidRPr="00F10041" w:rsidRDefault="001E2909">
      <w:pPr>
        <w:widowControl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 w:cs="Times New Roman"/>
        </w:rPr>
      </w:pPr>
    </w:p>
    <w:p w:rsidR="001E2909" w:rsidRPr="00F10041" w:rsidRDefault="001E2909">
      <w:pPr>
        <w:widowControl w:val="0"/>
        <w:autoSpaceDE w:val="0"/>
        <w:autoSpaceDN w:val="0"/>
        <w:adjustRightInd w:val="0"/>
        <w:spacing w:line="353" w:lineRule="exact"/>
        <w:rPr>
          <w:rFonts w:ascii="Times New Roman" w:eastAsia="Times New Roman" w:hAnsi="Times New Roman" w:cs="Times New Roman"/>
        </w:rPr>
      </w:pPr>
    </w:p>
    <w:p w:rsidR="001E2909" w:rsidRPr="00F10041" w:rsidRDefault="009D5777">
      <w:pPr>
        <w:widowControl w:val="0"/>
        <w:tabs>
          <w:tab w:val="left" w:pos="1420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F10041">
        <w:rPr>
          <w:rFonts w:ascii="Times New Roman" w:eastAsia="Times New Roman" w:hAnsi="Times New Roman" w:cs="Times New Roman"/>
          <w:u w:val="single"/>
        </w:rPr>
        <w:t>Meeting</w:t>
      </w:r>
      <w:r w:rsidRPr="00F10041">
        <w:rPr>
          <w:rFonts w:ascii="Times New Roman" w:eastAsia="Times New Roman" w:hAnsi="Times New Roman" w:cs="Times New Roman"/>
        </w:rPr>
        <w:t>:</w:t>
      </w:r>
      <w:r w:rsidRPr="00F10041">
        <w:rPr>
          <w:rFonts w:ascii="Times New Roman" w:eastAsia="Times New Roman" w:hAnsi="Times New Roman" w:cs="Times New Roman"/>
        </w:rPr>
        <w:tab/>
      </w:r>
      <w:r w:rsidR="006E254C">
        <w:rPr>
          <w:rFonts w:ascii="Times New Roman" w:eastAsia="Times New Roman" w:hAnsi="Times New Roman" w:cs="Times New Roman"/>
        </w:rPr>
        <w:t>Eighth</w:t>
      </w:r>
      <w:r w:rsidR="00F10041" w:rsidRPr="00F10041">
        <w:rPr>
          <w:rFonts w:ascii="Times New Roman" w:eastAsia="Times New Roman" w:hAnsi="Times New Roman" w:cs="Times New Roman"/>
        </w:rPr>
        <w:t xml:space="preserve"> </w:t>
      </w:r>
      <w:r w:rsidR="00791D80" w:rsidRPr="00F10041">
        <w:rPr>
          <w:rFonts w:ascii="Times New Roman" w:eastAsia="Times New Roman" w:hAnsi="Times New Roman" w:cs="Times New Roman"/>
        </w:rPr>
        <w:t xml:space="preserve">meeting of WAC-19 </w:t>
      </w:r>
      <w:r w:rsidR="000E4C77" w:rsidRPr="00F10041">
        <w:rPr>
          <w:rFonts w:ascii="Times New Roman" w:eastAsia="Times New Roman" w:hAnsi="Times New Roman" w:cs="Times New Roman"/>
        </w:rPr>
        <w:t>IWG-3</w:t>
      </w:r>
    </w:p>
    <w:p w:rsidR="001E2909" w:rsidRPr="00F10041" w:rsidRDefault="001E2909">
      <w:pPr>
        <w:widowControl w:val="0"/>
        <w:autoSpaceDE w:val="0"/>
        <w:autoSpaceDN w:val="0"/>
        <w:adjustRightInd w:val="0"/>
        <w:spacing w:line="276" w:lineRule="exact"/>
        <w:rPr>
          <w:rFonts w:ascii="Times New Roman" w:eastAsia="Times New Roman" w:hAnsi="Times New Roman" w:cs="Times New Roman"/>
        </w:rPr>
      </w:pPr>
    </w:p>
    <w:p w:rsidR="001E2909" w:rsidRPr="00F10041" w:rsidRDefault="009D5777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F10041">
        <w:rPr>
          <w:rFonts w:ascii="Times New Roman" w:eastAsia="Times New Roman" w:hAnsi="Times New Roman" w:cs="Times New Roman"/>
          <w:u w:val="single"/>
        </w:rPr>
        <w:t>Date/Time</w:t>
      </w:r>
      <w:r w:rsidRPr="00F10041">
        <w:rPr>
          <w:rFonts w:ascii="Times New Roman" w:eastAsia="Times New Roman" w:hAnsi="Times New Roman" w:cs="Times New Roman"/>
        </w:rPr>
        <w:t>:</w:t>
      </w:r>
      <w:r w:rsidR="00791D80" w:rsidRPr="00F10041">
        <w:rPr>
          <w:rFonts w:ascii="Times New Roman" w:eastAsia="Times New Roman" w:hAnsi="Times New Roman" w:cs="Times New Roman"/>
        </w:rPr>
        <w:tab/>
      </w:r>
      <w:r w:rsidR="006E254C">
        <w:rPr>
          <w:rFonts w:ascii="Times New Roman" w:eastAsia="Times New Roman" w:hAnsi="Times New Roman" w:cs="Times New Roman"/>
        </w:rPr>
        <w:t>19 July</w:t>
      </w:r>
      <w:r w:rsidR="00F10041" w:rsidRPr="00F10041">
        <w:rPr>
          <w:rFonts w:ascii="Times New Roman" w:eastAsia="Times New Roman" w:hAnsi="Times New Roman" w:cs="Times New Roman"/>
        </w:rPr>
        <w:t xml:space="preserve"> </w:t>
      </w:r>
      <w:r w:rsidR="001C2C41" w:rsidRPr="00F10041">
        <w:rPr>
          <w:rFonts w:ascii="Times New Roman" w:eastAsia="Times New Roman" w:hAnsi="Times New Roman" w:cs="Times New Roman"/>
        </w:rPr>
        <w:t>2017</w:t>
      </w:r>
      <w:r w:rsidR="00791D80" w:rsidRPr="00F10041">
        <w:rPr>
          <w:rFonts w:ascii="Times New Roman" w:eastAsia="Times New Roman" w:hAnsi="Times New Roman" w:cs="Times New Roman"/>
        </w:rPr>
        <w:t>/1</w:t>
      </w:r>
      <w:r w:rsidR="006E254C">
        <w:rPr>
          <w:rFonts w:ascii="Times New Roman" w:eastAsia="Times New Roman" w:hAnsi="Times New Roman" w:cs="Times New Roman"/>
        </w:rPr>
        <w:t>3</w:t>
      </w:r>
      <w:r w:rsidR="00791D80" w:rsidRPr="00F10041">
        <w:rPr>
          <w:rFonts w:ascii="Times New Roman" w:eastAsia="Times New Roman" w:hAnsi="Times New Roman" w:cs="Times New Roman"/>
        </w:rPr>
        <w:t>:00</w:t>
      </w:r>
      <w:r w:rsidR="00550C5C">
        <w:rPr>
          <w:rFonts w:ascii="Times New Roman" w:eastAsia="Times New Roman" w:hAnsi="Times New Roman" w:cs="Times New Roman"/>
        </w:rPr>
        <w:t xml:space="preserve"> ED</w:t>
      </w:r>
      <w:r w:rsidR="000E4C77" w:rsidRPr="00F10041">
        <w:rPr>
          <w:rFonts w:ascii="Times New Roman" w:eastAsia="Times New Roman" w:hAnsi="Times New Roman" w:cs="Times New Roman"/>
        </w:rPr>
        <w:t>T</w:t>
      </w:r>
    </w:p>
    <w:p w:rsidR="001E2909" w:rsidRPr="00F10041" w:rsidRDefault="001E2909">
      <w:pPr>
        <w:widowControl w:val="0"/>
        <w:autoSpaceDE w:val="0"/>
        <w:autoSpaceDN w:val="0"/>
        <w:adjustRightInd w:val="0"/>
        <w:spacing w:line="276" w:lineRule="exact"/>
        <w:rPr>
          <w:rFonts w:ascii="Times New Roman" w:eastAsia="Times New Roman" w:hAnsi="Times New Roman" w:cs="Times New Roman"/>
        </w:rPr>
      </w:pPr>
    </w:p>
    <w:p w:rsidR="001E2909" w:rsidRPr="00F10041" w:rsidRDefault="009D5777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F10041">
        <w:rPr>
          <w:rFonts w:ascii="Times New Roman" w:eastAsia="Times New Roman" w:hAnsi="Times New Roman" w:cs="Times New Roman"/>
          <w:u w:val="single"/>
        </w:rPr>
        <w:t>Location</w:t>
      </w:r>
      <w:r w:rsidRPr="00F10041">
        <w:rPr>
          <w:rFonts w:ascii="Times New Roman" w:eastAsia="Times New Roman" w:hAnsi="Times New Roman" w:cs="Times New Roman"/>
        </w:rPr>
        <w:t>:</w:t>
      </w:r>
      <w:r w:rsidR="00791D80" w:rsidRPr="00F10041">
        <w:rPr>
          <w:rFonts w:ascii="Times New Roman" w:eastAsia="Times New Roman" w:hAnsi="Times New Roman" w:cs="Times New Roman"/>
        </w:rPr>
        <w:tab/>
        <w:t>Teleconference</w:t>
      </w:r>
    </w:p>
    <w:p w:rsidR="001E2909" w:rsidRPr="00F10041" w:rsidRDefault="001E2909">
      <w:pPr>
        <w:widowControl w:val="0"/>
        <w:autoSpaceDE w:val="0"/>
        <w:autoSpaceDN w:val="0"/>
        <w:adjustRightInd w:val="0"/>
        <w:spacing w:line="276" w:lineRule="exact"/>
        <w:rPr>
          <w:rFonts w:ascii="Times New Roman" w:eastAsia="Times New Roman" w:hAnsi="Times New Roman" w:cs="Times New Roman"/>
        </w:rPr>
      </w:pPr>
    </w:p>
    <w:p w:rsidR="001E2909" w:rsidRPr="00F10041" w:rsidRDefault="009D5777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F10041">
        <w:rPr>
          <w:rFonts w:ascii="Times New Roman" w:eastAsia="Times New Roman" w:hAnsi="Times New Roman" w:cs="Times New Roman"/>
          <w:u w:val="single"/>
        </w:rPr>
        <w:t>Committee Members &amp; Observers Present</w:t>
      </w:r>
      <w:r w:rsidRPr="00F10041">
        <w:rPr>
          <w:rFonts w:ascii="Times New Roman" w:eastAsia="Times New Roman" w:hAnsi="Times New Roman" w:cs="Times New Roman"/>
        </w:rPr>
        <w:t>:</w:t>
      </w:r>
      <w:r w:rsidR="00791D80" w:rsidRPr="00F10041">
        <w:rPr>
          <w:rFonts w:ascii="Times New Roman" w:eastAsia="Times New Roman" w:hAnsi="Times New Roman" w:cs="Times New Roman"/>
        </w:rPr>
        <w:t xml:space="preserve">  See attachment</w:t>
      </w:r>
    </w:p>
    <w:p w:rsidR="001E2909" w:rsidRPr="00F10041" w:rsidRDefault="001E2909">
      <w:pPr>
        <w:widowControl w:val="0"/>
        <w:autoSpaceDE w:val="0"/>
        <w:autoSpaceDN w:val="0"/>
        <w:adjustRightInd w:val="0"/>
        <w:spacing w:line="352" w:lineRule="exact"/>
        <w:rPr>
          <w:rFonts w:ascii="Times New Roman" w:eastAsia="Times New Roman" w:hAnsi="Times New Roman" w:cs="Times New Roman"/>
        </w:rPr>
      </w:pPr>
    </w:p>
    <w:p w:rsidR="001E2909" w:rsidRPr="00F10041" w:rsidRDefault="009D5777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F10041">
        <w:rPr>
          <w:rFonts w:ascii="Times New Roman" w:eastAsia="Times New Roman" w:hAnsi="Times New Roman" w:cs="Times New Roman"/>
          <w:u w:val="single"/>
        </w:rPr>
        <w:t>FCC Employees Present</w:t>
      </w:r>
      <w:r w:rsidRPr="00F10041">
        <w:rPr>
          <w:rFonts w:ascii="Times New Roman" w:eastAsia="Times New Roman" w:hAnsi="Times New Roman" w:cs="Times New Roman"/>
        </w:rPr>
        <w:t>:</w:t>
      </w:r>
      <w:r w:rsidR="00791D80" w:rsidRPr="00F10041">
        <w:rPr>
          <w:rFonts w:ascii="Times New Roman" w:eastAsia="Times New Roman" w:hAnsi="Times New Roman" w:cs="Times New Roman"/>
        </w:rPr>
        <w:t xml:space="preserve"> See attachment</w:t>
      </w:r>
    </w:p>
    <w:p w:rsidR="001E2909" w:rsidRPr="00F10041" w:rsidRDefault="001E2909">
      <w:pPr>
        <w:widowControl w:val="0"/>
        <w:autoSpaceDE w:val="0"/>
        <w:autoSpaceDN w:val="0"/>
        <w:adjustRightInd w:val="0"/>
        <w:spacing w:line="352" w:lineRule="exact"/>
        <w:rPr>
          <w:rFonts w:ascii="Times New Roman" w:eastAsia="Times New Roman" w:hAnsi="Times New Roman" w:cs="Times New Roman"/>
        </w:rPr>
      </w:pPr>
    </w:p>
    <w:p w:rsidR="001E2909" w:rsidRPr="00F10041" w:rsidRDefault="009D5777">
      <w:pPr>
        <w:widowControl w:val="0"/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eastAsia="Times New Roman" w:hAnsi="Times New Roman" w:cs="Times New Roman"/>
        </w:rPr>
      </w:pPr>
      <w:r w:rsidRPr="00F10041">
        <w:rPr>
          <w:rFonts w:ascii="Times New Roman" w:eastAsia="Times New Roman" w:hAnsi="Times New Roman" w:cs="Times New Roman"/>
          <w:u w:val="single"/>
        </w:rPr>
        <w:t>Meeting Summary</w:t>
      </w:r>
      <w:r w:rsidR="00791D80" w:rsidRPr="00F10041">
        <w:rPr>
          <w:rFonts w:ascii="Times New Roman" w:eastAsia="Times New Roman" w:hAnsi="Times New Roman" w:cs="Times New Roman"/>
        </w:rPr>
        <w:t xml:space="preserve">: </w:t>
      </w:r>
    </w:p>
    <w:p w:rsidR="002F0C2D" w:rsidRPr="00F10041" w:rsidRDefault="002F0C2D" w:rsidP="002F0C2D">
      <w:pPr>
        <w:pStyle w:val="ListParagraph"/>
        <w:numPr>
          <w:ilvl w:val="0"/>
          <w:numId w:val="1"/>
        </w:numPr>
        <w:tabs>
          <w:tab w:val="left" w:pos="-720"/>
        </w:tabs>
        <w:suppressAutoHyphens/>
        <w:rPr>
          <w:rFonts w:ascii="Times New Roman" w:hAnsi="Times New Roman"/>
          <w:sz w:val="24"/>
          <w:szCs w:val="24"/>
        </w:rPr>
      </w:pPr>
      <w:r w:rsidRPr="00F10041">
        <w:rPr>
          <w:rFonts w:ascii="Times New Roman" w:hAnsi="Times New Roman"/>
          <w:sz w:val="24"/>
          <w:szCs w:val="24"/>
        </w:rPr>
        <w:t xml:space="preserve">Introductions/Opening remarks: The Chair welcomed all participants to the </w:t>
      </w:r>
      <w:r w:rsidR="006E254C">
        <w:rPr>
          <w:rFonts w:ascii="Times New Roman" w:hAnsi="Times New Roman"/>
          <w:sz w:val="24"/>
          <w:szCs w:val="24"/>
        </w:rPr>
        <w:t>eighth</w:t>
      </w:r>
      <w:r w:rsidRPr="00F10041">
        <w:rPr>
          <w:rFonts w:ascii="Times New Roman" w:hAnsi="Times New Roman"/>
          <w:sz w:val="24"/>
          <w:szCs w:val="24"/>
        </w:rPr>
        <w:t xml:space="preserve"> meeting</w:t>
      </w:r>
      <w:r w:rsidR="004731EE" w:rsidRPr="00F10041">
        <w:rPr>
          <w:rFonts w:ascii="Times New Roman" w:hAnsi="Times New Roman"/>
          <w:sz w:val="24"/>
          <w:szCs w:val="24"/>
        </w:rPr>
        <w:t xml:space="preserve"> of</w:t>
      </w:r>
      <w:r w:rsidRPr="00F10041">
        <w:rPr>
          <w:rFonts w:ascii="Times New Roman" w:hAnsi="Times New Roman"/>
          <w:sz w:val="24"/>
          <w:szCs w:val="24"/>
        </w:rPr>
        <w:t xml:space="preserve"> WAC-19 IWG-3</w:t>
      </w:r>
      <w:r w:rsidR="00550C5C">
        <w:rPr>
          <w:rFonts w:ascii="Times New Roman" w:hAnsi="Times New Roman"/>
          <w:sz w:val="24"/>
          <w:szCs w:val="24"/>
        </w:rPr>
        <w:t xml:space="preserve"> and gave brief comments on the objective of the meeting</w:t>
      </w:r>
      <w:r w:rsidR="008C10FD">
        <w:rPr>
          <w:rFonts w:ascii="Times New Roman" w:hAnsi="Times New Roman"/>
          <w:sz w:val="24"/>
          <w:szCs w:val="24"/>
        </w:rPr>
        <w:t xml:space="preserve">. </w:t>
      </w:r>
      <w:r w:rsidRPr="00F10041">
        <w:rPr>
          <w:rFonts w:ascii="Times New Roman" w:hAnsi="Times New Roman"/>
          <w:sz w:val="24"/>
          <w:szCs w:val="24"/>
        </w:rPr>
        <w:t>Participants on the call introduced themselves</w:t>
      </w:r>
      <w:r w:rsidR="00550C5C">
        <w:rPr>
          <w:rFonts w:ascii="Times New Roman" w:hAnsi="Times New Roman"/>
          <w:sz w:val="24"/>
          <w:szCs w:val="24"/>
        </w:rPr>
        <w:t xml:space="preserve"> and </w:t>
      </w:r>
      <w:r w:rsidRPr="00F10041">
        <w:rPr>
          <w:rFonts w:ascii="Times New Roman" w:hAnsi="Times New Roman"/>
          <w:sz w:val="24"/>
          <w:szCs w:val="24"/>
        </w:rPr>
        <w:t>participation of a designated federal offic</w:t>
      </w:r>
      <w:r w:rsidR="00550C5C">
        <w:rPr>
          <w:rFonts w:ascii="Times New Roman" w:hAnsi="Times New Roman"/>
          <w:sz w:val="24"/>
          <w:szCs w:val="24"/>
        </w:rPr>
        <w:t>ial was confirmed</w:t>
      </w:r>
      <w:r w:rsidRPr="00F10041">
        <w:rPr>
          <w:rFonts w:ascii="Times New Roman" w:hAnsi="Times New Roman"/>
          <w:sz w:val="24"/>
          <w:szCs w:val="24"/>
        </w:rPr>
        <w:t>.</w:t>
      </w:r>
      <w:r w:rsidR="008C10FD">
        <w:rPr>
          <w:rFonts w:ascii="Times New Roman" w:hAnsi="Times New Roman"/>
          <w:sz w:val="24"/>
          <w:szCs w:val="24"/>
        </w:rPr>
        <w:t xml:space="preserve"> </w:t>
      </w:r>
      <w:r w:rsidR="006E254C">
        <w:rPr>
          <w:rFonts w:ascii="Times New Roman" w:hAnsi="Times New Roman"/>
          <w:sz w:val="24"/>
          <w:szCs w:val="24"/>
        </w:rPr>
        <w:t>Alex Epshteyn</w:t>
      </w:r>
      <w:r w:rsidR="001C2C41" w:rsidRPr="00F10041">
        <w:rPr>
          <w:rFonts w:ascii="Times New Roman" w:hAnsi="Times New Roman"/>
          <w:sz w:val="24"/>
          <w:szCs w:val="24"/>
        </w:rPr>
        <w:t xml:space="preserve"> </w:t>
      </w:r>
      <w:r w:rsidR="00126346">
        <w:rPr>
          <w:rFonts w:ascii="Times New Roman" w:hAnsi="Times New Roman"/>
          <w:sz w:val="24"/>
          <w:szCs w:val="24"/>
        </w:rPr>
        <w:t xml:space="preserve">graciously </w:t>
      </w:r>
      <w:r w:rsidR="001C2C41" w:rsidRPr="00F10041">
        <w:rPr>
          <w:rFonts w:ascii="Times New Roman" w:hAnsi="Times New Roman"/>
          <w:sz w:val="24"/>
          <w:szCs w:val="24"/>
        </w:rPr>
        <w:t>volunteer</w:t>
      </w:r>
      <w:r w:rsidR="00FB3D8A">
        <w:rPr>
          <w:rFonts w:ascii="Times New Roman" w:hAnsi="Times New Roman"/>
          <w:sz w:val="24"/>
          <w:szCs w:val="24"/>
        </w:rPr>
        <w:t>ed</w:t>
      </w:r>
      <w:r w:rsidR="000E4C77" w:rsidRPr="00F10041">
        <w:rPr>
          <w:rFonts w:ascii="Times New Roman" w:hAnsi="Times New Roman"/>
          <w:sz w:val="24"/>
          <w:szCs w:val="24"/>
        </w:rPr>
        <w:t xml:space="preserve"> to take minutes</w:t>
      </w:r>
      <w:r w:rsidR="008129D6">
        <w:rPr>
          <w:rFonts w:ascii="Times New Roman" w:hAnsi="Times New Roman"/>
          <w:sz w:val="24"/>
          <w:szCs w:val="24"/>
        </w:rPr>
        <w:t xml:space="preserve"> </w:t>
      </w:r>
      <w:r w:rsidR="00296548" w:rsidRPr="00F10041">
        <w:rPr>
          <w:rFonts w:ascii="Times New Roman" w:hAnsi="Times New Roman"/>
          <w:sz w:val="24"/>
          <w:szCs w:val="24"/>
        </w:rPr>
        <w:t>for this meeting</w:t>
      </w:r>
      <w:r w:rsidR="000E4C77" w:rsidRPr="00F10041">
        <w:rPr>
          <w:rFonts w:ascii="Times New Roman" w:hAnsi="Times New Roman"/>
          <w:sz w:val="24"/>
          <w:szCs w:val="24"/>
        </w:rPr>
        <w:t>.</w:t>
      </w:r>
    </w:p>
    <w:p w:rsidR="002F0C2D" w:rsidRPr="00F10041" w:rsidRDefault="002F0C2D" w:rsidP="002F0C2D">
      <w:pPr>
        <w:pStyle w:val="ListParagraph"/>
        <w:tabs>
          <w:tab w:val="left" w:pos="-720"/>
        </w:tabs>
        <w:suppressAutoHyphens/>
        <w:rPr>
          <w:rFonts w:ascii="Times New Roman" w:hAnsi="Times New Roman"/>
          <w:sz w:val="24"/>
          <w:szCs w:val="24"/>
        </w:rPr>
      </w:pPr>
    </w:p>
    <w:p w:rsidR="002F0C2D" w:rsidRPr="00F10041" w:rsidRDefault="002F0C2D" w:rsidP="002F0C2D">
      <w:pPr>
        <w:pStyle w:val="ListParagraph"/>
        <w:numPr>
          <w:ilvl w:val="0"/>
          <w:numId w:val="1"/>
        </w:numPr>
        <w:tabs>
          <w:tab w:val="left" w:pos="-720"/>
        </w:tabs>
        <w:suppressAutoHyphens/>
        <w:rPr>
          <w:rFonts w:ascii="Times New Roman" w:hAnsi="Times New Roman"/>
          <w:sz w:val="24"/>
          <w:szCs w:val="24"/>
        </w:rPr>
      </w:pPr>
      <w:r w:rsidRPr="00F10041">
        <w:rPr>
          <w:rFonts w:ascii="Times New Roman" w:hAnsi="Times New Roman"/>
          <w:sz w:val="24"/>
          <w:szCs w:val="24"/>
        </w:rPr>
        <w:t xml:space="preserve">Approval of the Agenda: The Chair </w:t>
      </w:r>
      <w:r w:rsidR="00A65838">
        <w:rPr>
          <w:rFonts w:ascii="Times New Roman" w:hAnsi="Times New Roman"/>
          <w:sz w:val="24"/>
          <w:szCs w:val="24"/>
        </w:rPr>
        <w:t xml:space="preserve">offered the draft </w:t>
      </w:r>
      <w:r w:rsidRPr="00F10041">
        <w:rPr>
          <w:rFonts w:ascii="Times New Roman" w:hAnsi="Times New Roman"/>
          <w:sz w:val="24"/>
          <w:szCs w:val="24"/>
        </w:rPr>
        <w:t xml:space="preserve">Agenda </w:t>
      </w:r>
      <w:r w:rsidR="006E254C">
        <w:rPr>
          <w:rFonts w:ascii="Times New Roman" w:hAnsi="Times New Roman"/>
          <w:sz w:val="24"/>
          <w:szCs w:val="24"/>
        </w:rPr>
        <w:t>(Document IWG-3_028</w:t>
      </w:r>
      <w:r w:rsidR="00EC6F7C" w:rsidRPr="00F10041">
        <w:rPr>
          <w:rFonts w:ascii="Times New Roman" w:hAnsi="Times New Roman"/>
          <w:sz w:val="24"/>
          <w:szCs w:val="24"/>
        </w:rPr>
        <w:t>)</w:t>
      </w:r>
      <w:r w:rsidR="00A65838">
        <w:rPr>
          <w:rFonts w:ascii="Times New Roman" w:hAnsi="Times New Roman"/>
          <w:sz w:val="24"/>
          <w:szCs w:val="24"/>
        </w:rPr>
        <w:t xml:space="preserve"> to the meeting.  </w:t>
      </w:r>
      <w:r w:rsidR="00EC6F7C" w:rsidRPr="00F10041">
        <w:rPr>
          <w:rFonts w:ascii="Times New Roman" w:hAnsi="Times New Roman"/>
          <w:sz w:val="24"/>
          <w:szCs w:val="24"/>
        </w:rPr>
        <w:t>The draft A</w:t>
      </w:r>
      <w:r w:rsidRPr="00F10041">
        <w:rPr>
          <w:rFonts w:ascii="Times New Roman" w:hAnsi="Times New Roman"/>
          <w:sz w:val="24"/>
          <w:szCs w:val="24"/>
        </w:rPr>
        <w:t>genda was agreed.</w:t>
      </w:r>
    </w:p>
    <w:p w:rsidR="002F0C2D" w:rsidRPr="00F10041" w:rsidRDefault="002F0C2D" w:rsidP="002F0C2D">
      <w:pPr>
        <w:pStyle w:val="ListParagraph"/>
        <w:rPr>
          <w:rFonts w:ascii="Times New Roman" w:hAnsi="Times New Roman"/>
          <w:sz w:val="24"/>
          <w:szCs w:val="24"/>
        </w:rPr>
      </w:pPr>
    </w:p>
    <w:p w:rsidR="002F0C2D" w:rsidRPr="00F10041" w:rsidRDefault="001C2C41" w:rsidP="004731EE">
      <w:pPr>
        <w:pStyle w:val="ListParagraph"/>
        <w:numPr>
          <w:ilvl w:val="0"/>
          <w:numId w:val="1"/>
        </w:numPr>
        <w:tabs>
          <w:tab w:val="left" w:pos="-720"/>
        </w:tabs>
        <w:suppressAutoHyphens/>
        <w:rPr>
          <w:rFonts w:ascii="Times New Roman" w:hAnsi="Times New Roman"/>
          <w:sz w:val="24"/>
          <w:szCs w:val="24"/>
        </w:rPr>
      </w:pPr>
      <w:r w:rsidRPr="00F10041">
        <w:rPr>
          <w:rFonts w:ascii="Times New Roman" w:hAnsi="Times New Roman"/>
          <w:sz w:val="24"/>
          <w:szCs w:val="24"/>
        </w:rPr>
        <w:t>Approval of the min</w:t>
      </w:r>
      <w:r w:rsidR="006E254C">
        <w:rPr>
          <w:rFonts w:ascii="Times New Roman" w:hAnsi="Times New Roman"/>
          <w:sz w:val="24"/>
          <w:szCs w:val="24"/>
        </w:rPr>
        <w:t>utes from 7</w:t>
      </w:r>
      <w:r w:rsidR="00F10041" w:rsidRPr="00F10041">
        <w:rPr>
          <w:rFonts w:ascii="Times New Roman" w:hAnsi="Times New Roman"/>
          <w:sz w:val="24"/>
          <w:szCs w:val="24"/>
          <w:vertAlign w:val="superscript"/>
        </w:rPr>
        <w:t>th</w:t>
      </w:r>
      <w:r w:rsidRPr="00F10041">
        <w:rPr>
          <w:rFonts w:ascii="Times New Roman" w:hAnsi="Times New Roman"/>
          <w:sz w:val="24"/>
          <w:szCs w:val="24"/>
        </w:rPr>
        <w:t xml:space="preserve"> </w:t>
      </w:r>
      <w:r w:rsidR="00EC6F7C" w:rsidRPr="00F10041">
        <w:rPr>
          <w:rFonts w:ascii="Times New Roman" w:hAnsi="Times New Roman"/>
          <w:sz w:val="24"/>
          <w:szCs w:val="24"/>
        </w:rPr>
        <w:t xml:space="preserve">meeting: The Chair </w:t>
      </w:r>
      <w:r w:rsidRPr="00F10041">
        <w:rPr>
          <w:rFonts w:ascii="Times New Roman" w:hAnsi="Times New Roman"/>
          <w:sz w:val="24"/>
          <w:szCs w:val="24"/>
        </w:rPr>
        <w:t xml:space="preserve">sought approval for the previously distributed </w:t>
      </w:r>
      <w:r w:rsidR="00EC6F7C" w:rsidRPr="00F10041">
        <w:rPr>
          <w:rFonts w:ascii="Times New Roman" w:hAnsi="Times New Roman"/>
          <w:sz w:val="24"/>
          <w:szCs w:val="24"/>
        </w:rPr>
        <w:t>minutes from the</w:t>
      </w:r>
      <w:r w:rsidR="00882F78" w:rsidRPr="00F10041">
        <w:rPr>
          <w:rFonts w:ascii="Times New Roman" w:hAnsi="Times New Roman"/>
          <w:sz w:val="24"/>
          <w:szCs w:val="24"/>
        </w:rPr>
        <w:t xml:space="preserve"> </w:t>
      </w:r>
      <w:r w:rsidR="006E254C">
        <w:rPr>
          <w:rFonts w:ascii="Times New Roman" w:hAnsi="Times New Roman"/>
          <w:sz w:val="24"/>
          <w:szCs w:val="24"/>
        </w:rPr>
        <w:t>seventh</w:t>
      </w:r>
      <w:r w:rsidR="00EC6F7C" w:rsidRPr="00F10041">
        <w:rPr>
          <w:rFonts w:ascii="Times New Roman" w:hAnsi="Times New Roman"/>
          <w:sz w:val="24"/>
          <w:szCs w:val="24"/>
        </w:rPr>
        <w:t xml:space="preserve"> </w:t>
      </w:r>
      <w:r w:rsidR="00882F78" w:rsidRPr="00F10041">
        <w:rPr>
          <w:rFonts w:ascii="Times New Roman" w:hAnsi="Times New Roman"/>
          <w:sz w:val="24"/>
          <w:szCs w:val="24"/>
        </w:rPr>
        <w:t xml:space="preserve">IWG-3 </w:t>
      </w:r>
      <w:r w:rsidR="00EC6F7C" w:rsidRPr="00F10041">
        <w:rPr>
          <w:rFonts w:ascii="Times New Roman" w:hAnsi="Times New Roman"/>
          <w:sz w:val="24"/>
          <w:szCs w:val="24"/>
        </w:rPr>
        <w:t>meeting (Document IWG-3_0</w:t>
      </w:r>
      <w:r w:rsidR="006E254C">
        <w:rPr>
          <w:rFonts w:ascii="Times New Roman" w:hAnsi="Times New Roman"/>
          <w:sz w:val="24"/>
          <w:szCs w:val="24"/>
        </w:rPr>
        <w:t>27</w:t>
      </w:r>
      <w:r w:rsidR="0031401F">
        <w:rPr>
          <w:rFonts w:ascii="Times New Roman" w:hAnsi="Times New Roman"/>
          <w:sz w:val="24"/>
          <w:szCs w:val="24"/>
        </w:rPr>
        <w:t>_R1</w:t>
      </w:r>
      <w:r w:rsidR="00EC6F7C" w:rsidRPr="00F10041">
        <w:rPr>
          <w:rFonts w:ascii="Times New Roman" w:hAnsi="Times New Roman"/>
          <w:sz w:val="24"/>
          <w:szCs w:val="24"/>
        </w:rPr>
        <w:t xml:space="preserve">). </w:t>
      </w:r>
      <w:r w:rsidR="00483793">
        <w:rPr>
          <w:rFonts w:ascii="Times New Roman" w:hAnsi="Times New Roman"/>
          <w:sz w:val="24"/>
          <w:szCs w:val="24"/>
        </w:rPr>
        <w:t xml:space="preserve"> </w:t>
      </w:r>
      <w:r w:rsidRPr="00F10041">
        <w:rPr>
          <w:rFonts w:ascii="Times New Roman" w:hAnsi="Times New Roman"/>
          <w:sz w:val="24"/>
          <w:szCs w:val="24"/>
        </w:rPr>
        <w:t>Hearing no comment, t</w:t>
      </w:r>
      <w:r w:rsidR="00126346">
        <w:rPr>
          <w:rFonts w:ascii="Times New Roman" w:hAnsi="Times New Roman"/>
          <w:sz w:val="24"/>
          <w:szCs w:val="24"/>
        </w:rPr>
        <w:t>he minutes were approved</w:t>
      </w:r>
      <w:r w:rsidR="00EC6F7C" w:rsidRPr="00F10041">
        <w:rPr>
          <w:rFonts w:ascii="Times New Roman" w:hAnsi="Times New Roman"/>
          <w:sz w:val="24"/>
          <w:szCs w:val="24"/>
        </w:rPr>
        <w:t>.</w:t>
      </w:r>
      <w:r w:rsidR="002F0C2D" w:rsidRPr="00F10041">
        <w:rPr>
          <w:rFonts w:ascii="Times New Roman" w:hAnsi="Times New Roman"/>
          <w:sz w:val="24"/>
          <w:szCs w:val="24"/>
        </w:rPr>
        <w:t xml:space="preserve">  </w:t>
      </w:r>
    </w:p>
    <w:p w:rsidR="009E10F6" w:rsidRPr="00F10041" w:rsidRDefault="009E10F6" w:rsidP="009E10F6">
      <w:pPr>
        <w:pStyle w:val="ListParagraph"/>
        <w:rPr>
          <w:rFonts w:ascii="Times New Roman" w:hAnsi="Times New Roman"/>
          <w:sz w:val="24"/>
          <w:szCs w:val="24"/>
        </w:rPr>
      </w:pPr>
    </w:p>
    <w:p w:rsidR="009E10F6" w:rsidRPr="00F10041" w:rsidRDefault="009E10F6" w:rsidP="004731EE">
      <w:pPr>
        <w:pStyle w:val="ListParagraph"/>
        <w:numPr>
          <w:ilvl w:val="0"/>
          <w:numId w:val="1"/>
        </w:numPr>
        <w:tabs>
          <w:tab w:val="left" w:pos="-720"/>
        </w:tabs>
        <w:suppressAutoHyphens/>
        <w:rPr>
          <w:rFonts w:ascii="Times New Roman" w:hAnsi="Times New Roman"/>
          <w:sz w:val="24"/>
          <w:szCs w:val="24"/>
        </w:rPr>
      </w:pPr>
      <w:r w:rsidRPr="00F10041">
        <w:rPr>
          <w:rFonts w:ascii="Times New Roman" w:hAnsi="Times New Roman"/>
          <w:sz w:val="24"/>
          <w:szCs w:val="24"/>
        </w:rPr>
        <w:t>Other meetings of interes</w:t>
      </w:r>
      <w:r w:rsidR="0031401F">
        <w:rPr>
          <w:rFonts w:ascii="Times New Roman" w:hAnsi="Times New Roman"/>
          <w:sz w:val="24"/>
          <w:szCs w:val="24"/>
        </w:rPr>
        <w:t xml:space="preserve">t since last meeting of IWG-3: The Chair gave a brief summary of the recent meeting of </w:t>
      </w:r>
      <w:r w:rsidR="006E254C">
        <w:rPr>
          <w:rFonts w:ascii="Times New Roman" w:hAnsi="Times New Roman"/>
          <w:sz w:val="24"/>
          <w:szCs w:val="24"/>
        </w:rPr>
        <w:t>CITEL PCC.II</w:t>
      </w:r>
      <w:r w:rsidR="0031401F">
        <w:rPr>
          <w:rFonts w:ascii="Times New Roman" w:hAnsi="Times New Roman"/>
          <w:sz w:val="24"/>
          <w:szCs w:val="24"/>
        </w:rPr>
        <w:t xml:space="preserve">, noting that there </w:t>
      </w:r>
      <w:r w:rsidR="006E254C">
        <w:rPr>
          <w:rFonts w:ascii="Times New Roman" w:hAnsi="Times New Roman"/>
          <w:sz w:val="24"/>
          <w:szCs w:val="24"/>
        </w:rPr>
        <w:t xml:space="preserve">was a large </w:t>
      </w:r>
      <w:r w:rsidR="00126346">
        <w:rPr>
          <w:rFonts w:ascii="Times New Roman" w:hAnsi="Times New Roman"/>
          <w:sz w:val="24"/>
          <w:szCs w:val="24"/>
        </w:rPr>
        <w:t>interest in a number of WRC-19 a</w:t>
      </w:r>
      <w:r w:rsidR="006E254C">
        <w:rPr>
          <w:rFonts w:ascii="Times New Roman" w:hAnsi="Times New Roman"/>
          <w:sz w:val="24"/>
          <w:szCs w:val="24"/>
        </w:rPr>
        <w:t xml:space="preserve">genda </w:t>
      </w:r>
      <w:r w:rsidR="00126346">
        <w:rPr>
          <w:rFonts w:ascii="Times New Roman" w:hAnsi="Times New Roman"/>
          <w:sz w:val="24"/>
          <w:szCs w:val="24"/>
        </w:rPr>
        <w:t>i</w:t>
      </w:r>
      <w:r w:rsidR="006E254C">
        <w:rPr>
          <w:rFonts w:ascii="Times New Roman" w:hAnsi="Times New Roman"/>
          <w:sz w:val="24"/>
          <w:szCs w:val="24"/>
        </w:rPr>
        <w:t>tems.  The chair indicated that interested participants will have an opportunity to discuss each WRC-19 Agenda Item during the update of status of PV discussion of the meeting.</w:t>
      </w:r>
      <w:r w:rsidR="00F10041" w:rsidRPr="00F10041">
        <w:rPr>
          <w:rFonts w:ascii="Times New Roman" w:hAnsi="Times New Roman"/>
          <w:sz w:val="24"/>
          <w:szCs w:val="24"/>
        </w:rPr>
        <w:t xml:space="preserve">  </w:t>
      </w:r>
    </w:p>
    <w:p w:rsidR="002F0C2D" w:rsidRPr="00F10041" w:rsidRDefault="002F0C2D" w:rsidP="002F0C2D">
      <w:pPr>
        <w:pStyle w:val="ListParagraph"/>
        <w:rPr>
          <w:rFonts w:ascii="Times New Roman" w:hAnsi="Times New Roman"/>
          <w:sz w:val="24"/>
          <w:szCs w:val="24"/>
        </w:rPr>
      </w:pPr>
    </w:p>
    <w:p w:rsidR="006E254C" w:rsidRDefault="00B42820" w:rsidP="00966E4A">
      <w:pPr>
        <w:pStyle w:val="ListParagraph"/>
        <w:numPr>
          <w:ilvl w:val="0"/>
          <w:numId w:val="1"/>
        </w:numPr>
        <w:tabs>
          <w:tab w:val="left" w:pos="-720"/>
        </w:tabs>
        <w:suppressAutoHyphen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Update of status of PV</w:t>
      </w:r>
      <w:r w:rsidR="00F10041" w:rsidRPr="00F10041">
        <w:rPr>
          <w:rFonts w:ascii="Times New Roman" w:hAnsi="Times New Roman"/>
          <w:sz w:val="24"/>
          <w:szCs w:val="24"/>
        </w:rPr>
        <w:t>s already approved by IWG-3</w:t>
      </w:r>
      <w:r w:rsidR="00EC6F7C" w:rsidRPr="00F10041">
        <w:rPr>
          <w:rFonts w:ascii="Times New Roman" w:hAnsi="Times New Roman"/>
          <w:sz w:val="24"/>
          <w:szCs w:val="24"/>
        </w:rPr>
        <w:t xml:space="preserve">: </w:t>
      </w:r>
      <w:r w:rsidR="00882F78" w:rsidRPr="00F10041">
        <w:rPr>
          <w:rFonts w:ascii="Times New Roman" w:hAnsi="Times New Roman"/>
          <w:sz w:val="24"/>
          <w:szCs w:val="24"/>
        </w:rPr>
        <w:t>The Chair</w:t>
      </w:r>
      <w:r w:rsidR="004731EE" w:rsidRPr="00F10041">
        <w:rPr>
          <w:rFonts w:ascii="Times New Roman" w:hAnsi="Times New Roman"/>
          <w:sz w:val="24"/>
          <w:szCs w:val="24"/>
        </w:rPr>
        <w:t xml:space="preserve"> </w:t>
      </w:r>
      <w:r w:rsidR="006E254C">
        <w:rPr>
          <w:rFonts w:ascii="Times New Roman" w:hAnsi="Times New Roman"/>
          <w:sz w:val="24"/>
          <w:szCs w:val="24"/>
        </w:rPr>
        <w:t>provided an opportunity for participants to discuss PV’s and each WRC-19 agenda item addressed at the June, 2017 meeting of</w:t>
      </w:r>
      <w:r w:rsidR="0031401F">
        <w:rPr>
          <w:rFonts w:ascii="Times New Roman" w:hAnsi="Times New Roman"/>
          <w:sz w:val="24"/>
          <w:szCs w:val="24"/>
        </w:rPr>
        <w:t xml:space="preserve"> CITEL </w:t>
      </w:r>
      <w:r w:rsidR="006E254C">
        <w:rPr>
          <w:rFonts w:ascii="Times New Roman" w:hAnsi="Times New Roman"/>
          <w:sz w:val="24"/>
          <w:szCs w:val="24"/>
        </w:rPr>
        <w:t>PCC.II</w:t>
      </w:r>
      <w:r w:rsidR="00966E4A">
        <w:rPr>
          <w:rFonts w:ascii="Times New Roman" w:hAnsi="Times New Roman"/>
          <w:sz w:val="24"/>
          <w:szCs w:val="24"/>
        </w:rPr>
        <w:t>.</w:t>
      </w:r>
      <w:r w:rsidR="00126346">
        <w:rPr>
          <w:rFonts w:ascii="Times New Roman" w:hAnsi="Times New Roman"/>
          <w:sz w:val="24"/>
          <w:szCs w:val="24"/>
        </w:rPr>
        <w:t xml:space="preserve">  It was also noted that all of the IWG-3 approved PVs had been reconciled and sent to PCC.II.</w:t>
      </w:r>
      <w:r w:rsidR="00F10041" w:rsidRPr="00F10041">
        <w:rPr>
          <w:rFonts w:ascii="Times New Roman" w:hAnsi="Times New Roman"/>
          <w:sz w:val="24"/>
          <w:szCs w:val="24"/>
        </w:rPr>
        <w:t xml:space="preserve">  </w:t>
      </w:r>
      <w:r w:rsidR="004731EE" w:rsidRPr="00F10041">
        <w:rPr>
          <w:rFonts w:ascii="Times New Roman" w:hAnsi="Times New Roman"/>
          <w:sz w:val="24"/>
          <w:szCs w:val="24"/>
        </w:rPr>
        <w:t xml:space="preserve">  </w:t>
      </w:r>
    </w:p>
    <w:p w:rsidR="006E254C" w:rsidRPr="006E254C" w:rsidRDefault="006E254C" w:rsidP="006E254C">
      <w:pPr>
        <w:pStyle w:val="ListParagraph"/>
        <w:rPr>
          <w:rFonts w:ascii="Times New Roman" w:hAnsi="Times New Roman"/>
          <w:sz w:val="24"/>
          <w:szCs w:val="24"/>
        </w:rPr>
      </w:pPr>
    </w:p>
    <w:p w:rsidR="006E254C" w:rsidRPr="00245FF3" w:rsidRDefault="006E254C" w:rsidP="006E254C">
      <w:pPr>
        <w:ind w:left="360"/>
        <w:rPr>
          <w:rFonts w:ascii="Times New Roman" w:hAnsi="Times New Roman" w:cs="Times New Roman"/>
          <w:lang w:val="en-GB"/>
        </w:rPr>
      </w:pPr>
      <w:r w:rsidRPr="00245FF3">
        <w:rPr>
          <w:rFonts w:ascii="Times New Roman" w:hAnsi="Times New Roman" w:cs="Times New Roman"/>
          <w:b/>
        </w:rPr>
        <w:t>Agenda Item 1.2</w:t>
      </w:r>
      <w:r w:rsidRPr="00245FF3">
        <w:rPr>
          <w:rFonts w:ascii="Times New Roman" w:hAnsi="Times New Roman" w:cs="Times New Roman"/>
        </w:rPr>
        <w:t xml:space="preserve">: </w:t>
      </w:r>
      <w:r w:rsidRPr="00245FF3">
        <w:rPr>
          <w:rFonts w:ascii="Times New Roman" w:hAnsi="Times New Roman" w:cs="Times New Roman"/>
          <w:lang w:val="en-GB"/>
        </w:rPr>
        <w:t xml:space="preserve">power limits for MSS, </w:t>
      </w:r>
      <w:proofErr w:type="spellStart"/>
      <w:r w:rsidRPr="00245FF3">
        <w:rPr>
          <w:rFonts w:ascii="Times New Roman" w:hAnsi="Times New Roman" w:cs="Times New Roman"/>
          <w:lang w:val="en-GB"/>
        </w:rPr>
        <w:t>MetSat</w:t>
      </w:r>
      <w:proofErr w:type="spellEnd"/>
      <w:r w:rsidRPr="00245FF3">
        <w:rPr>
          <w:rFonts w:ascii="Times New Roman" w:hAnsi="Times New Roman" w:cs="Times New Roman"/>
          <w:lang w:val="en-GB"/>
        </w:rPr>
        <w:t xml:space="preserve"> and EESS e/s around 400 MHz (Res. </w:t>
      </w:r>
      <w:r w:rsidRPr="00245FF3">
        <w:rPr>
          <w:rFonts w:ascii="Times New Roman" w:hAnsi="Times New Roman" w:cs="Times New Roman"/>
          <w:b/>
          <w:lang w:val="en-GB"/>
        </w:rPr>
        <w:t>765 (WRC-15)</w:t>
      </w:r>
      <w:r w:rsidRPr="00245FF3">
        <w:rPr>
          <w:rFonts w:ascii="Times New Roman" w:hAnsi="Times New Roman" w:cs="Times New Roman"/>
          <w:lang w:val="en-GB"/>
        </w:rPr>
        <w:t>)</w:t>
      </w:r>
    </w:p>
    <w:p w:rsidR="0095498A" w:rsidRPr="00245FF3" w:rsidRDefault="0095498A" w:rsidP="006E254C">
      <w:pPr>
        <w:ind w:left="360"/>
        <w:rPr>
          <w:rFonts w:ascii="Times New Roman" w:hAnsi="Times New Roman" w:cs="Times New Roman"/>
          <w:lang w:val="en-GB"/>
        </w:rPr>
      </w:pPr>
    </w:p>
    <w:p w:rsidR="0095498A" w:rsidRPr="00245FF3" w:rsidRDefault="0095498A" w:rsidP="006E254C">
      <w:pPr>
        <w:ind w:left="360"/>
        <w:rPr>
          <w:rFonts w:ascii="Times New Roman" w:hAnsi="Times New Roman" w:cs="Times New Roman"/>
          <w:lang w:val="en-GB"/>
        </w:rPr>
      </w:pPr>
      <w:r w:rsidRPr="00245FF3">
        <w:rPr>
          <w:rFonts w:ascii="Times New Roman" w:hAnsi="Times New Roman" w:cs="Times New Roman"/>
          <w:lang w:val="en-GB"/>
        </w:rPr>
        <w:lastRenderedPageBreak/>
        <w:t>A representative from the FCC updated the group that the US PV was joined by Canada.</w:t>
      </w:r>
    </w:p>
    <w:p w:rsidR="006E254C" w:rsidRPr="00245FF3" w:rsidRDefault="006E254C" w:rsidP="006E254C">
      <w:pPr>
        <w:spacing w:before="120"/>
        <w:ind w:left="360"/>
        <w:rPr>
          <w:rFonts w:ascii="Times New Roman" w:hAnsi="Times New Roman" w:cs="Times New Roman"/>
          <w:lang w:val="en-GB"/>
        </w:rPr>
      </w:pPr>
      <w:r w:rsidRPr="00245FF3">
        <w:rPr>
          <w:rFonts w:ascii="Times New Roman" w:hAnsi="Times New Roman" w:cs="Times New Roman"/>
          <w:b/>
        </w:rPr>
        <w:t>Agenda Item 1.5</w:t>
      </w:r>
      <w:r w:rsidRPr="00245FF3">
        <w:rPr>
          <w:rFonts w:ascii="Times New Roman" w:hAnsi="Times New Roman" w:cs="Times New Roman"/>
        </w:rPr>
        <w:t xml:space="preserve">: </w:t>
      </w:r>
      <w:r w:rsidRPr="00245FF3">
        <w:rPr>
          <w:rFonts w:ascii="Times New Roman" w:hAnsi="Times New Roman" w:cs="Times New Roman"/>
          <w:lang w:val="en-GB"/>
        </w:rPr>
        <w:t xml:space="preserve">GSO/FSS ESIM use of Ka-band (Res. </w:t>
      </w:r>
      <w:r w:rsidRPr="00245FF3">
        <w:rPr>
          <w:rFonts w:ascii="Times New Roman" w:hAnsi="Times New Roman" w:cs="Times New Roman"/>
          <w:b/>
          <w:lang w:val="en-GB"/>
        </w:rPr>
        <w:t>158 (WRC-15)</w:t>
      </w:r>
      <w:r w:rsidRPr="00245FF3">
        <w:rPr>
          <w:rFonts w:ascii="Times New Roman" w:hAnsi="Times New Roman" w:cs="Times New Roman"/>
          <w:lang w:val="en-GB"/>
        </w:rPr>
        <w:t xml:space="preserve">)  </w:t>
      </w:r>
    </w:p>
    <w:p w:rsidR="0095498A" w:rsidRPr="00245FF3" w:rsidRDefault="0095498A" w:rsidP="006E254C">
      <w:pPr>
        <w:spacing w:before="120"/>
        <w:ind w:left="360"/>
        <w:rPr>
          <w:rFonts w:ascii="Times New Roman" w:hAnsi="Times New Roman" w:cs="Times New Roman"/>
          <w:lang w:val="en-GB"/>
        </w:rPr>
      </w:pPr>
      <w:r w:rsidRPr="00245FF3">
        <w:rPr>
          <w:rFonts w:ascii="Times New Roman" w:hAnsi="Times New Roman" w:cs="Times New Roman"/>
        </w:rPr>
        <w:t>A representative from the FCC updated the group that there were two separate views on this issue as a result of the CITEL meeting.  One view, from Canada, points to studyi</w:t>
      </w:r>
      <w:r w:rsidR="00126346">
        <w:rPr>
          <w:rFonts w:ascii="Times New Roman" w:hAnsi="Times New Roman" w:cs="Times New Roman"/>
        </w:rPr>
        <w:t>ng non-GSO FSS systems and GSO f</w:t>
      </w:r>
      <w:r w:rsidRPr="00245FF3">
        <w:rPr>
          <w:rFonts w:ascii="Times New Roman" w:hAnsi="Times New Roman" w:cs="Times New Roman"/>
        </w:rPr>
        <w:t>eeder links as part of this agenda item.  The second view, from Brazil and the US supports looki</w:t>
      </w:r>
      <w:r w:rsidR="00126346">
        <w:rPr>
          <w:rFonts w:ascii="Times New Roman" w:hAnsi="Times New Roman" w:cs="Times New Roman"/>
        </w:rPr>
        <w:t>ng at different aspects of ESIM</w:t>
      </w:r>
      <w:r w:rsidRPr="00245FF3">
        <w:rPr>
          <w:rFonts w:ascii="Times New Roman" w:hAnsi="Times New Roman" w:cs="Times New Roman"/>
        </w:rPr>
        <w:t xml:space="preserve"> operations.  It was noted that there is no issue coordinator </w:t>
      </w:r>
      <w:r w:rsidR="00126346">
        <w:rPr>
          <w:rFonts w:ascii="Times New Roman" w:hAnsi="Times New Roman" w:cs="Times New Roman"/>
        </w:rPr>
        <w:t xml:space="preserve">within CITEL </w:t>
      </w:r>
      <w:r w:rsidRPr="00245FF3">
        <w:rPr>
          <w:rFonts w:ascii="Times New Roman" w:hAnsi="Times New Roman" w:cs="Times New Roman"/>
        </w:rPr>
        <w:t>for this agenda item and the US indicated that it will provide a name to be the coordinator at the next meeting.  It was also noted that there is an alternate coordinator from Columbia.</w:t>
      </w:r>
    </w:p>
    <w:p w:rsidR="006E254C" w:rsidRPr="00245FF3" w:rsidRDefault="006E254C" w:rsidP="006E254C">
      <w:pPr>
        <w:spacing w:before="120"/>
        <w:ind w:left="360"/>
        <w:rPr>
          <w:rFonts w:ascii="Times New Roman" w:hAnsi="Times New Roman" w:cs="Times New Roman"/>
          <w:lang w:val="en-GB"/>
        </w:rPr>
      </w:pPr>
      <w:r w:rsidRPr="00245FF3">
        <w:rPr>
          <w:rFonts w:ascii="Times New Roman" w:hAnsi="Times New Roman" w:cs="Times New Roman"/>
          <w:b/>
        </w:rPr>
        <w:t>Agenda Item 1.6</w:t>
      </w:r>
      <w:r w:rsidRPr="00245FF3">
        <w:rPr>
          <w:rFonts w:ascii="Times New Roman" w:hAnsi="Times New Roman" w:cs="Times New Roman"/>
        </w:rPr>
        <w:t xml:space="preserve">: </w:t>
      </w:r>
      <w:r w:rsidRPr="00245FF3">
        <w:rPr>
          <w:rFonts w:ascii="Times New Roman" w:hAnsi="Times New Roman" w:cs="Times New Roman"/>
          <w:lang w:val="en-GB"/>
        </w:rPr>
        <w:t xml:space="preserve">Non-GSO FSS in Q/V-bands (Res. </w:t>
      </w:r>
      <w:r w:rsidRPr="00245FF3">
        <w:rPr>
          <w:rFonts w:ascii="Times New Roman" w:hAnsi="Times New Roman" w:cs="Times New Roman"/>
          <w:b/>
          <w:lang w:val="en-GB"/>
        </w:rPr>
        <w:t>159 (WRC-15)</w:t>
      </w:r>
      <w:r w:rsidRPr="00245FF3">
        <w:rPr>
          <w:rFonts w:ascii="Times New Roman" w:hAnsi="Times New Roman" w:cs="Times New Roman"/>
          <w:lang w:val="en-GB"/>
        </w:rPr>
        <w:t>)</w:t>
      </w:r>
    </w:p>
    <w:p w:rsidR="0095498A" w:rsidRPr="00245FF3" w:rsidRDefault="0095498A" w:rsidP="006E254C">
      <w:pPr>
        <w:spacing w:before="120"/>
        <w:ind w:left="360"/>
        <w:rPr>
          <w:rFonts w:ascii="Times New Roman" w:hAnsi="Times New Roman" w:cs="Times New Roman"/>
          <w:lang w:val="en-GB"/>
        </w:rPr>
      </w:pPr>
      <w:r w:rsidRPr="00245FF3">
        <w:rPr>
          <w:rFonts w:ascii="Times New Roman" w:hAnsi="Times New Roman" w:cs="Times New Roman"/>
          <w:lang w:val="en-GB"/>
        </w:rPr>
        <w:t xml:space="preserve">It was noted </w:t>
      </w:r>
      <w:r w:rsidR="00245FF3" w:rsidRPr="00245FF3">
        <w:rPr>
          <w:rFonts w:ascii="Times New Roman" w:hAnsi="Times New Roman" w:cs="Times New Roman"/>
          <w:lang w:val="en-GB"/>
        </w:rPr>
        <w:t xml:space="preserve">to the meeting </w:t>
      </w:r>
      <w:r w:rsidRPr="00245FF3">
        <w:rPr>
          <w:rFonts w:ascii="Times New Roman" w:hAnsi="Times New Roman" w:cs="Times New Roman"/>
          <w:lang w:val="en-GB"/>
        </w:rPr>
        <w:t>that the background sections from both the US PV and the Canadian PV were consolidated but the views from both administrations were kept separate.</w:t>
      </w:r>
    </w:p>
    <w:p w:rsidR="006E254C" w:rsidRPr="00245FF3" w:rsidRDefault="006E254C" w:rsidP="006E254C">
      <w:pPr>
        <w:spacing w:before="120"/>
        <w:ind w:left="360"/>
        <w:rPr>
          <w:rFonts w:ascii="Times New Roman" w:hAnsi="Times New Roman" w:cs="Times New Roman"/>
          <w:lang w:val="en-GB"/>
        </w:rPr>
      </w:pPr>
      <w:r w:rsidRPr="00245FF3">
        <w:rPr>
          <w:rFonts w:ascii="Times New Roman" w:hAnsi="Times New Roman" w:cs="Times New Roman"/>
          <w:b/>
          <w:lang w:val="en-GB"/>
        </w:rPr>
        <w:t xml:space="preserve">Agenda Item 9.1 </w:t>
      </w:r>
      <w:r w:rsidRPr="00245FF3">
        <w:rPr>
          <w:rFonts w:ascii="Times New Roman" w:hAnsi="Times New Roman" w:cs="Times New Roman"/>
          <w:lang w:val="en-GB"/>
        </w:rPr>
        <w:t xml:space="preserve">(Issue 9.1.3): Non-GSO in C-band (Res. </w:t>
      </w:r>
      <w:r w:rsidRPr="00245FF3">
        <w:rPr>
          <w:rFonts w:ascii="Times New Roman" w:hAnsi="Times New Roman" w:cs="Times New Roman"/>
          <w:b/>
          <w:lang w:val="en-GB"/>
        </w:rPr>
        <w:t>157 (WRC-15)</w:t>
      </w:r>
      <w:r w:rsidRPr="00245FF3">
        <w:rPr>
          <w:rFonts w:ascii="Times New Roman" w:hAnsi="Times New Roman" w:cs="Times New Roman"/>
          <w:lang w:val="en-GB"/>
        </w:rPr>
        <w:t>)</w:t>
      </w:r>
    </w:p>
    <w:p w:rsidR="0095498A" w:rsidRPr="00245FF3" w:rsidRDefault="0095498A" w:rsidP="006E254C">
      <w:pPr>
        <w:spacing w:before="120"/>
        <w:ind w:left="360"/>
        <w:rPr>
          <w:rFonts w:ascii="Times New Roman" w:hAnsi="Times New Roman" w:cs="Times New Roman"/>
          <w:lang w:val="en-GB"/>
        </w:rPr>
      </w:pPr>
      <w:r w:rsidRPr="00245FF3">
        <w:rPr>
          <w:rFonts w:ascii="Times New Roman" w:hAnsi="Times New Roman" w:cs="Times New Roman"/>
          <w:lang w:val="en-GB"/>
        </w:rPr>
        <w:t xml:space="preserve">It was noted </w:t>
      </w:r>
      <w:r w:rsidR="00245FF3" w:rsidRPr="00245FF3">
        <w:rPr>
          <w:rFonts w:ascii="Times New Roman" w:hAnsi="Times New Roman" w:cs="Times New Roman"/>
          <w:lang w:val="en-GB"/>
        </w:rPr>
        <w:t xml:space="preserve">to the meeting </w:t>
      </w:r>
      <w:r w:rsidRPr="00245FF3">
        <w:rPr>
          <w:rFonts w:ascii="Times New Roman" w:hAnsi="Times New Roman" w:cs="Times New Roman"/>
          <w:lang w:val="en-GB"/>
        </w:rPr>
        <w:t xml:space="preserve">that the US PV </w:t>
      </w:r>
      <w:r w:rsidR="00245FF3">
        <w:rPr>
          <w:rFonts w:ascii="Times New Roman" w:hAnsi="Times New Roman" w:cs="Times New Roman"/>
          <w:lang w:val="en-GB"/>
        </w:rPr>
        <w:t xml:space="preserve">was inserted </w:t>
      </w:r>
      <w:r w:rsidRPr="00245FF3">
        <w:rPr>
          <w:rFonts w:ascii="Times New Roman" w:hAnsi="Times New Roman" w:cs="Times New Roman"/>
          <w:lang w:val="en-GB"/>
        </w:rPr>
        <w:t xml:space="preserve">as a separate view </w:t>
      </w:r>
      <w:r w:rsidR="00245FF3" w:rsidRPr="00245FF3">
        <w:rPr>
          <w:rFonts w:ascii="Times New Roman" w:hAnsi="Times New Roman" w:cs="Times New Roman"/>
          <w:lang w:val="en-GB"/>
        </w:rPr>
        <w:t>to the existing PV from Canada and Brazil.  Additionally, it was noted that Canada had a draft Preliminary Proposal to the meeting that had become a draft IAP.  The FCC indicated that IWG-3 should consider their views on the draft IAP in future meetings and the chair agreed that this should be considered.</w:t>
      </w:r>
      <w:r w:rsidR="00126346">
        <w:rPr>
          <w:rFonts w:ascii="Times New Roman" w:hAnsi="Times New Roman" w:cs="Times New Roman"/>
          <w:lang w:val="en-GB"/>
        </w:rPr>
        <w:t xml:space="preserve">  The Chair offered to circulate the CITEL draft proposal to the group and members were encouraged to review before the next meeting. </w:t>
      </w:r>
    </w:p>
    <w:p w:rsidR="006E254C" w:rsidRPr="00245FF3" w:rsidRDefault="006E254C" w:rsidP="006E254C">
      <w:pPr>
        <w:spacing w:before="120"/>
        <w:ind w:left="360"/>
        <w:rPr>
          <w:rFonts w:ascii="Times New Roman" w:hAnsi="Times New Roman" w:cs="Times New Roman"/>
          <w:lang w:val="en-GB"/>
        </w:rPr>
      </w:pPr>
      <w:r w:rsidRPr="00245FF3">
        <w:rPr>
          <w:rFonts w:ascii="Times New Roman" w:hAnsi="Times New Roman" w:cs="Times New Roman"/>
          <w:b/>
          <w:lang w:val="en-GB"/>
        </w:rPr>
        <w:t xml:space="preserve">Agenda Item 9.1 </w:t>
      </w:r>
      <w:r w:rsidRPr="00245FF3">
        <w:rPr>
          <w:rFonts w:ascii="Times New Roman" w:hAnsi="Times New Roman" w:cs="Times New Roman"/>
          <w:lang w:val="en-GB"/>
        </w:rPr>
        <w:t>(Issue 9.1.9):</w:t>
      </w:r>
      <w:r w:rsidRPr="00245FF3">
        <w:rPr>
          <w:rFonts w:ascii="Times New Roman" w:hAnsi="Times New Roman" w:cs="Times New Roman"/>
          <w:b/>
          <w:lang w:val="en-GB"/>
        </w:rPr>
        <w:t xml:space="preserve"> </w:t>
      </w:r>
      <w:r w:rsidRPr="00245FF3">
        <w:rPr>
          <w:rFonts w:ascii="Times New Roman" w:hAnsi="Times New Roman" w:cs="Times New Roman"/>
          <w:lang w:val="en-GB"/>
        </w:rPr>
        <w:t xml:space="preserve">FSS (E-to-s) in 51.4-52.4 GHz (Res. </w:t>
      </w:r>
      <w:r w:rsidRPr="00245FF3">
        <w:rPr>
          <w:rFonts w:ascii="Times New Roman" w:hAnsi="Times New Roman" w:cs="Times New Roman"/>
          <w:b/>
          <w:lang w:val="en-GB"/>
        </w:rPr>
        <w:t>162 (WRC-15)</w:t>
      </w:r>
      <w:r w:rsidRPr="00245FF3">
        <w:rPr>
          <w:rFonts w:ascii="Times New Roman" w:hAnsi="Times New Roman" w:cs="Times New Roman"/>
          <w:lang w:val="en-GB"/>
        </w:rPr>
        <w:t>)</w:t>
      </w:r>
    </w:p>
    <w:p w:rsidR="006E254C" w:rsidRPr="00245FF3" w:rsidRDefault="00245FF3" w:rsidP="006E254C">
      <w:pPr>
        <w:spacing w:before="120"/>
        <w:ind w:left="360"/>
        <w:rPr>
          <w:rFonts w:ascii="Times New Roman" w:hAnsi="Times New Roman" w:cs="Times New Roman"/>
          <w:lang w:val="en-GB"/>
        </w:rPr>
      </w:pPr>
      <w:r w:rsidRPr="00245FF3">
        <w:rPr>
          <w:rFonts w:ascii="Times New Roman" w:hAnsi="Times New Roman" w:cs="Times New Roman"/>
          <w:lang w:val="en-GB"/>
        </w:rPr>
        <w:t xml:space="preserve">A representative from the NTIA indicated that the </w:t>
      </w:r>
      <w:r w:rsidR="006E254C" w:rsidRPr="00245FF3">
        <w:rPr>
          <w:rFonts w:ascii="Times New Roman" w:hAnsi="Times New Roman" w:cs="Times New Roman"/>
          <w:lang w:val="en-GB"/>
        </w:rPr>
        <w:t xml:space="preserve">US introduced their PV and </w:t>
      </w:r>
      <w:r w:rsidRPr="00245FF3">
        <w:rPr>
          <w:rFonts w:ascii="Times New Roman" w:hAnsi="Times New Roman" w:cs="Times New Roman"/>
          <w:lang w:val="en-GB"/>
        </w:rPr>
        <w:t>there were no additional inputs at this meeting of CITEL.</w:t>
      </w:r>
    </w:p>
    <w:p w:rsidR="006E254C" w:rsidRPr="00245FF3" w:rsidRDefault="006E254C" w:rsidP="006E254C">
      <w:pPr>
        <w:spacing w:before="120" w:after="120"/>
        <w:ind w:left="360"/>
        <w:rPr>
          <w:rFonts w:ascii="Times New Roman" w:hAnsi="Times New Roman" w:cs="Times New Roman"/>
        </w:rPr>
      </w:pPr>
      <w:r w:rsidRPr="00245FF3">
        <w:rPr>
          <w:rFonts w:ascii="Times New Roman" w:hAnsi="Times New Roman" w:cs="Times New Roman"/>
          <w:b/>
        </w:rPr>
        <w:t>Agenda Item 10</w:t>
      </w:r>
      <w:r w:rsidRPr="00245FF3">
        <w:rPr>
          <w:rFonts w:ascii="Times New Roman" w:hAnsi="Times New Roman" w:cs="Times New Roman"/>
        </w:rPr>
        <w:t xml:space="preserve">: Future WRC agenda items </w:t>
      </w:r>
    </w:p>
    <w:p w:rsidR="00AB463D" w:rsidRPr="00245FF3" w:rsidRDefault="00245FF3" w:rsidP="006E254C">
      <w:pPr>
        <w:spacing w:before="120" w:after="120"/>
        <w:ind w:left="360"/>
        <w:rPr>
          <w:color w:val="FF0000"/>
          <w:lang w:val="en-GB"/>
        </w:rPr>
      </w:pPr>
      <w:r w:rsidRPr="00245FF3">
        <w:rPr>
          <w:rFonts w:ascii="Times New Roman" w:hAnsi="Times New Roman" w:cs="Times New Roman"/>
        </w:rPr>
        <w:t>It was noted that there was n</w:t>
      </w:r>
      <w:r w:rsidR="006E254C" w:rsidRPr="00245FF3">
        <w:rPr>
          <w:rFonts w:ascii="Times New Roman" w:hAnsi="Times New Roman" w:cs="Times New Roman"/>
        </w:rPr>
        <w:t>o action at this CITEL</w:t>
      </w:r>
      <w:r w:rsidRPr="00245FF3">
        <w:rPr>
          <w:rFonts w:ascii="Times New Roman" w:hAnsi="Times New Roman" w:cs="Times New Roman"/>
        </w:rPr>
        <w:t xml:space="preserve"> meeting related to Agenda Item 10.</w:t>
      </w:r>
      <w:r w:rsidR="002F0C2D" w:rsidRPr="00245FF3">
        <w:rPr>
          <w:rFonts w:ascii="Times New Roman" w:hAnsi="Times New Roman"/>
        </w:rPr>
        <w:br/>
      </w:r>
    </w:p>
    <w:p w:rsidR="005B147C" w:rsidRPr="00F10041" w:rsidRDefault="00AB463D" w:rsidP="00AB463D">
      <w:pPr>
        <w:pStyle w:val="ListParagraph"/>
        <w:numPr>
          <w:ilvl w:val="0"/>
          <w:numId w:val="1"/>
        </w:numPr>
        <w:tabs>
          <w:tab w:val="left" w:pos="-720"/>
        </w:tabs>
        <w:suppressAutoHyphens/>
        <w:rPr>
          <w:rFonts w:ascii="Times New Roman" w:hAnsi="Times New Roman"/>
          <w:sz w:val="24"/>
          <w:szCs w:val="24"/>
        </w:rPr>
      </w:pPr>
      <w:r w:rsidRPr="00F10041">
        <w:rPr>
          <w:rFonts w:ascii="Times New Roman" w:hAnsi="Times New Roman"/>
          <w:sz w:val="24"/>
          <w:szCs w:val="24"/>
        </w:rPr>
        <w:t>Status of remaini</w:t>
      </w:r>
      <w:r w:rsidR="005B147C" w:rsidRPr="00F10041">
        <w:rPr>
          <w:rFonts w:ascii="Times New Roman" w:hAnsi="Times New Roman"/>
          <w:sz w:val="24"/>
          <w:szCs w:val="24"/>
        </w:rPr>
        <w:t>ng WRC-19 AIs assigned to IWG-3:</w:t>
      </w:r>
    </w:p>
    <w:p w:rsidR="005B147C" w:rsidRPr="00F10041" w:rsidRDefault="00AB463D" w:rsidP="005B147C">
      <w:pPr>
        <w:pStyle w:val="ListParagraph"/>
        <w:tabs>
          <w:tab w:val="left" w:pos="-720"/>
        </w:tabs>
        <w:suppressAutoHyphens/>
        <w:rPr>
          <w:rFonts w:ascii="Times New Roman" w:hAnsi="Times New Roman"/>
          <w:sz w:val="24"/>
          <w:szCs w:val="24"/>
        </w:rPr>
      </w:pPr>
      <w:r w:rsidRPr="00F10041">
        <w:rPr>
          <w:rFonts w:ascii="Times New Roman" w:hAnsi="Times New Roman"/>
          <w:sz w:val="24"/>
          <w:szCs w:val="24"/>
        </w:rPr>
        <w:t xml:space="preserve"> </w:t>
      </w:r>
    </w:p>
    <w:p w:rsidR="00F10041" w:rsidRPr="00F10041" w:rsidRDefault="005B147C" w:rsidP="00126346">
      <w:pPr>
        <w:pStyle w:val="ListParagraph"/>
        <w:tabs>
          <w:tab w:val="left" w:pos="-720"/>
        </w:tabs>
        <w:suppressAutoHyphens/>
        <w:ind w:left="360"/>
        <w:rPr>
          <w:rFonts w:ascii="Times New Roman" w:hAnsi="Times New Roman"/>
          <w:sz w:val="24"/>
          <w:szCs w:val="24"/>
        </w:rPr>
      </w:pPr>
      <w:r w:rsidRPr="00F10041">
        <w:rPr>
          <w:rFonts w:ascii="Times New Roman" w:hAnsi="Times New Roman"/>
          <w:b/>
          <w:sz w:val="24"/>
          <w:szCs w:val="24"/>
        </w:rPr>
        <w:t>Agenda item 1.3</w:t>
      </w:r>
      <w:r w:rsidRPr="00F10041">
        <w:rPr>
          <w:rFonts w:ascii="Times New Roman" w:hAnsi="Times New Roman"/>
          <w:sz w:val="24"/>
          <w:szCs w:val="24"/>
        </w:rPr>
        <w:t xml:space="preserve">: </w:t>
      </w:r>
      <w:r w:rsidR="0031401F">
        <w:rPr>
          <w:rFonts w:ascii="Times New Roman" w:hAnsi="Times New Roman"/>
          <w:sz w:val="24"/>
          <w:szCs w:val="24"/>
        </w:rPr>
        <w:t>The</w:t>
      </w:r>
      <w:r w:rsidR="00133D74">
        <w:rPr>
          <w:rFonts w:ascii="Times New Roman" w:hAnsi="Times New Roman"/>
          <w:sz w:val="24"/>
          <w:szCs w:val="24"/>
        </w:rPr>
        <w:t xml:space="preserve"> chair asked the author of the </w:t>
      </w:r>
      <w:r w:rsidR="00126346">
        <w:rPr>
          <w:rFonts w:ascii="Times New Roman" w:hAnsi="Times New Roman"/>
          <w:sz w:val="24"/>
          <w:szCs w:val="24"/>
        </w:rPr>
        <w:t xml:space="preserve">proposed </w:t>
      </w:r>
      <w:r w:rsidR="00133D74">
        <w:rPr>
          <w:rFonts w:ascii="Times New Roman" w:hAnsi="Times New Roman"/>
          <w:sz w:val="24"/>
          <w:szCs w:val="24"/>
        </w:rPr>
        <w:t xml:space="preserve">changes to the </w:t>
      </w:r>
      <w:r w:rsidR="00126346">
        <w:rPr>
          <w:rFonts w:ascii="Times New Roman" w:hAnsi="Times New Roman"/>
          <w:sz w:val="24"/>
          <w:szCs w:val="24"/>
        </w:rPr>
        <w:t xml:space="preserve">RCS </w:t>
      </w:r>
      <w:r w:rsidR="00133D74">
        <w:rPr>
          <w:rFonts w:ascii="Times New Roman" w:hAnsi="Times New Roman"/>
          <w:sz w:val="24"/>
          <w:szCs w:val="24"/>
        </w:rPr>
        <w:t>PV</w:t>
      </w:r>
      <w:r w:rsidR="00126346">
        <w:rPr>
          <w:rFonts w:ascii="Times New Roman" w:hAnsi="Times New Roman"/>
          <w:sz w:val="24"/>
          <w:szCs w:val="24"/>
        </w:rPr>
        <w:t xml:space="preserve"> as submitted in document IWG-3_029 to introduce the changes</w:t>
      </w:r>
      <w:r w:rsidR="00133D74">
        <w:rPr>
          <w:rFonts w:ascii="Times New Roman" w:hAnsi="Times New Roman"/>
          <w:sz w:val="24"/>
          <w:szCs w:val="24"/>
        </w:rPr>
        <w:t>.  The author i</w:t>
      </w:r>
      <w:r w:rsidR="00126346">
        <w:rPr>
          <w:rFonts w:ascii="Times New Roman" w:hAnsi="Times New Roman"/>
          <w:sz w:val="24"/>
          <w:szCs w:val="24"/>
        </w:rPr>
        <w:t xml:space="preserve">ndicated that </w:t>
      </w:r>
      <w:r w:rsidR="00133D74">
        <w:rPr>
          <w:rFonts w:ascii="Times New Roman" w:hAnsi="Times New Roman"/>
          <w:sz w:val="24"/>
          <w:szCs w:val="24"/>
        </w:rPr>
        <w:t xml:space="preserve">field tests </w:t>
      </w:r>
      <w:r w:rsidR="00126346">
        <w:rPr>
          <w:rFonts w:ascii="Times New Roman" w:hAnsi="Times New Roman"/>
          <w:sz w:val="24"/>
          <w:szCs w:val="24"/>
        </w:rPr>
        <w:t xml:space="preserve">are being planned </w:t>
      </w:r>
      <w:r w:rsidR="00133D74">
        <w:rPr>
          <w:rFonts w:ascii="Times New Roman" w:hAnsi="Times New Roman"/>
          <w:sz w:val="24"/>
          <w:szCs w:val="24"/>
        </w:rPr>
        <w:t xml:space="preserve">to study the potential change of </w:t>
      </w:r>
      <w:proofErr w:type="spellStart"/>
      <w:r w:rsidR="00133D74">
        <w:rPr>
          <w:rFonts w:ascii="Times New Roman" w:hAnsi="Times New Roman"/>
          <w:sz w:val="24"/>
          <w:szCs w:val="24"/>
        </w:rPr>
        <w:t>pfd</w:t>
      </w:r>
      <w:proofErr w:type="spellEnd"/>
      <w:r w:rsidR="00133D74">
        <w:rPr>
          <w:rFonts w:ascii="Times New Roman" w:hAnsi="Times New Roman"/>
          <w:sz w:val="24"/>
          <w:szCs w:val="24"/>
        </w:rPr>
        <w:t xml:space="preserve"> limits on </w:t>
      </w:r>
      <w:r w:rsidR="0095498A">
        <w:rPr>
          <w:rFonts w:ascii="Times New Roman" w:hAnsi="Times New Roman"/>
          <w:sz w:val="24"/>
          <w:szCs w:val="24"/>
        </w:rPr>
        <w:t xml:space="preserve">National Public Safety telecommunications systems.  </w:t>
      </w:r>
      <w:r w:rsidR="00133D74">
        <w:rPr>
          <w:rFonts w:ascii="Times New Roman" w:hAnsi="Times New Roman"/>
          <w:sz w:val="24"/>
          <w:szCs w:val="24"/>
        </w:rPr>
        <w:t xml:space="preserve">A number of clarifying comments were received </w:t>
      </w:r>
      <w:r w:rsidR="0095498A">
        <w:rPr>
          <w:rFonts w:ascii="Times New Roman" w:hAnsi="Times New Roman"/>
          <w:sz w:val="24"/>
          <w:szCs w:val="24"/>
        </w:rPr>
        <w:t>from participant</w:t>
      </w:r>
      <w:r w:rsidR="00245FF3">
        <w:rPr>
          <w:rFonts w:ascii="Times New Roman" w:hAnsi="Times New Roman"/>
          <w:sz w:val="24"/>
          <w:szCs w:val="24"/>
        </w:rPr>
        <w:t>s</w:t>
      </w:r>
      <w:r w:rsidR="0095498A">
        <w:rPr>
          <w:rFonts w:ascii="Times New Roman" w:hAnsi="Times New Roman"/>
          <w:sz w:val="24"/>
          <w:szCs w:val="24"/>
        </w:rPr>
        <w:t xml:space="preserve"> </w:t>
      </w:r>
      <w:r w:rsidR="00133D74">
        <w:rPr>
          <w:rFonts w:ascii="Times New Roman" w:hAnsi="Times New Roman"/>
          <w:sz w:val="24"/>
          <w:szCs w:val="24"/>
        </w:rPr>
        <w:t xml:space="preserve">on the revised </w:t>
      </w:r>
      <w:r w:rsidR="0096615F">
        <w:rPr>
          <w:rFonts w:ascii="Times New Roman" w:hAnsi="Times New Roman"/>
          <w:sz w:val="24"/>
          <w:szCs w:val="24"/>
        </w:rPr>
        <w:t xml:space="preserve">document </w:t>
      </w:r>
      <w:r w:rsidR="00133D74">
        <w:rPr>
          <w:rFonts w:ascii="Times New Roman" w:hAnsi="Times New Roman"/>
          <w:sz w:val="24"/>
          <w:szCs w:val="24"/>
        </w:rPr>
        <w:t xml:space="preserve">including </w:t>
      </w:r>
      <w:r w:rsidR="0095498A">
        <w:rPr>
          <w:rFonts w:ascii="Times New Roman" w:hAnsi="Times New Roman"/>
          <w:sz w:val="24"/>
          <w:szCs w:val="24"/>
        </w:rPr>
        <w:t xml:space="preserve">editorial </w:t>
      </w:r>
      <w:r w:rsidR="00133D74">
        <w:rPr>
          <w:rFonts w:ascii="Times New Roman" w:hAnsi="Times New Roman"/>
          <w:sz w:val="24"/>
          <w:szCs w:val="24"/>
        </w:rPr>
        <w:t>suggestions to re-arrange some elements of the text.  The author</w:t>
      </w:r>
      <w:r w:rsidR="002A36D6">
        <w:rPr>
          <w:rFonts w:ascii="Times New Roman" w:hAnsi="Times New Roman"/>
          <w:sz w:val="24"/>
          <w:szCs w:val="24"/>
        </w:rPr>
        <w:t xml:space="preserve"> </w:t>
      </w:r>
      <w:r w:rsidR="00133D74">
        <w:rPr>
          <w:rFonts w:ascii="Times New Roman" w:hAnsi="Times New Roman"/>
          <w:sz w:val="24"/>
          <w:szCs w:val="24"/>
        </w:rPr>
        <w:t xml:space="preserve">indicated that the suggested changes </w:t>
      </w:r>
      <w:r w:rsidR="00126346">
        <w:rPr>
          <w:rFonts w:ascii="Times New Roman" w:hAnsi="Times New Roman"/>
          <w:sz w:val="24"/>
          <w:szCs w:val="24"/>
        </w:rPr>
        <w:t xml:space="preserve">will be considered </w:t>
      </w:r>
      <w:r w:rsidR="00133D74">
        <w:rPr>
          <w:rFonts w:ascii="Times New Roman" w:hAnsi="Times New Roman"/>
          <w:sz w:val="24"/>
          <w:szCs w:val="24"/>
        </w:rPr>
        <w:t>for the next version of the document</w:t>
      </w:r>
      <w:r w:rsidR="002A36D6">
        <w:rPr>
          <w:rFonts w:ascii="Times New Roman" w:hAnsi="Times New Roman"/>
          <w:sz w:val="24"/>
          <w:szCs w:val="24"/>
        </w:rPr>
        <w:t xml:space="preserve">. </w:t>
      </w:r>
      <w:r w:rsidR="0031401F">
        <w:rPr>
          <w:rFonts w:ascii="Times New Roman" w:hAnsi="Times New Roman"/>
          <w:sz w:val="24"/>
          <w:szCs w:val="24"/>
        </w:rPr>
        <w:t xml:space="preserve">The IWG-3 </w:t>
      </w:r>
      <w:r w:rsidR="00B42820">
        <w:rPr>
          <w:rFonts w:ascii="Times New Roman" w:hAnsi="Times New Roman"/>
          <w:sz w:val="24"/>
          <w:szCs w:val="24"/>
        </w:rPr>
        <w:t xml:space="preserve">Chair </w:t>
      </w:r>
      <w:r w:rsidR="00126346">
        <w:rPr>
          <w:rFonts w:ascii="Times New Roman" w:hAnsi="Times New Roman"/>
          <w:sz w:val="24"/>
          <w:szCs w:val="24"/>
        </w:rPr>
        <w:t xml:space="preserve">stated that the document will be tabled </w:t>
      </w:r>
      <w:r w:rsidR="00133D74">
        <w:rPr>
          <w:rFonts w:ascii="Times New Roman" w:hAnsi="Times New Roman"/>
          <w:sz w:val="24"/>
          <w:szCs w:val="24"/>
        </w:rPr>
        <w:t>until the next meeting at which point the field tests should</w:t>
      </w:r>
      <w:r w:rsidR="00126346">
        <w:rPr>
          <w:rFonts w:ascii="Times New Roman" w:hAnsi="Times New Roman"/>
          <w:sz w:val="24"/>
          <w:szCs w:val="24"/>
        </w:rPr>
        <w:t xml:space="preserve"> be concluded</w:t>
      </w:r>
      <w:r w:rsidR="00245FF3">
        <w:rPr>
          <w:rFonts w:ascii="Times New Roman" w:hAnsi="Times New Roman"/>
          <w:sz w:val="24"/>
          <w:szCs w:val="24"/>
        </w:rPr>
        <w:t>, which may result</w:t>
      </w:r>
      <w:r w:rsidR="00133D74">
        <w:rPr>
          <w:rFonts w:ascii="Times New Roman" w:hAnsi="Times New Roman"/>
          <w:sz w:val="24"/>
          <w:szCs w:val="24"/>
        </w:rPr>
        <w:t xml:space="preserve"> in further revisions to the document</w:t>
      </w:r>
      <w:r w:rsidR="00966E4A">
        <w:rPr>
          <w:rFonts w:ascii="Times New Roman" w:hAnsi="Times New Roman"/>
          <w:sz w:val="24"/>
          <w:szCs w:val="24"/>
        </w:rPr>
        <w:t>.</w:t>
      </w:r>
      <w:r w:rsidR="00966E4A" w:rsidRPr="00F10041">
        <w:rPr>
          <w:rFonts w:ascii="Times New Roman" w:hAnsi="Times New Roman"/>
          <w:sz w:val="24"/>
          <w:szCs w:val="24"/>
        </w:rPr>
        <w:t xml:space="preserve">  </w:t>
      </w:r>
    </w:p>
    <w:p w:rsidR="00F10041" w:rsidRPr="00F10041" w:rsidRDefault="00F10041" w:rsidP="005B147C">
      <w:pPr>
        <w:pStyle w:val="ListParagraph"/>
        <w:tabs>
          <w:tab w:val="left" w:pos="-720"/>
        </w:tabs>
        <w:suppressAutoHyphens/>
        <w:rPr>
          <w:rFonts w:ascii="Times New Roman" w:hAnsi="Times New Roman"/>
          <w:sz w:val="24"/>
          <w:szCs w:val="24"/>
        </w:rPr>
      </w:pPr>
    </w:p>
    <w:p w:rsidR="005B147C" w:rsidRPr="00F10041" w:rsidRDefault="005B147C" w:rsidP="00126346">
      <w:pPr>
        <w:pStyle w:val="ListParagraph"/>
        <w:tabs>
          <w:tab w:val="left" w:pos="-720"/>
        </w:tabs>
        <w:suppressAutoHyphens/>
        <w:ind w:left="360"/>
        <w:rPr>
          <w:rFonts w:ascii="Times New Roman" w:hAnsi="Times New Roman"/>
          <w:sz w:val="24"/>
          <w:szCs w:val="24"/>
        </w:rPr>
      </w:pPr>
      <w:r w:rsidRPr="00133D74">
        <w:rPr>
          <w:rFonts w:ascii="Times New Roman" w:hAnsi="Times New Roman"/>
          <w:b/>
          <w:sz w:val="24"/>
          <w:szCs w:val="24"/>
        </w:rPr>
        <w:t>Agenda item 1.7</w:t>
      </w:r>
      <w:r w:rsidRPr="00133D74">
        <w:rPr>
          <w:rFonts w:ascii="Times New Roman" w:hAnsi="Times New Roman"/>
          <w:sz w:val="24"/>
          <w:szCs w:val="24"/>
        </w:rPr>
        <w:t xml:space="preserve">: </w:t>
      </w:r>
      <w:r w:rsidR="00245FF3">
        <w:rPr>
          <w:rFonts w:ascii="Times New Roman" w:hAnsi="Times New Roman"/>
          <w:sz w:val="24"/>
          <w:szCs w:val="24"/>
        </w:rPr>
        <w:t>The chair asked</w:t>
      </w:r>
      <w:r w:rsidR="006E254C" w:rsidRPr="00133D74">
        <w:rPr>
          <w:rFonts w:ascii="Times New Roman" w:hAnsi="Times New Roman"/>
          <w:sz w:val="24"/>
          <w:szCs w:val="24"/>
        </w:rPr>
        <w:t xml:space="preserve"> the RCS representative </w:t>
      </w:r>
      <w:r w:rsidR="00245FF3">
        <w:rPr>
          <w:rFonts w:ascii="Times New Roman" w:hAnsi="Times New Roman"/>
          <w:sz w:val="24"/>
          <w:szCs w:val="24"/>
        </w:rPr>
        <w:t xml:space="preserve">from the NTIA </w:t>
      </w:r>
      <w:r w:rsidR="006E254C" w:rsidRPr="00133D74">
        <w:rPr>
          <w:rFonts w:ascii="Times New Roman" w:hAnsi="Times New Roman"/>
          <w:sz w:val="24"/>
          <w:szCs w:val="24"/>
        </w:rPr>
        <w:t xml:space="preserve">if there </w:t>
      </w:r>
      <w:r w:rsidR="006E254C" w:rsidRPr="00133D74">
        <w:rPr>
          <w:rFonts w:ascii="Times New Roman" w:hAnsi="Times New Roman"/>
          <w:sz w:val="24"/>
          <w:szCs w:val="24"/>
        </w:rPr>
        <w:lastRenderedPageBreak/>
        <w:t xml:space="preserve">would be any action on this Agenda Item.  The RCS representative indicated that there is currently ongoing work on this issue at ITU-R WP7B and the RCS will </w:t>
      </w:r>
      <w:r w:rsidR="00126346">
        <w:rPr>
          <w:rFonts w:ascii="Times New Roman" w:hAnsi="Times New Roman"/>
          <w:sz w:val="24"/>
          <w:szCs w:val="24"/>
        </w:rPr>
        <w:t>await</w:t>
      </w:r>
      <w:r w:rsidR="006E254C" w:rsidRPr="00133D74">
        <w:rPr>
          <w:rFonts w:ascii="Times New Roman" w:hAnsi="Times New Roman"/>
          <w:sz w:val="24"/>
          <w:szCs w:val="24"/>
        </w:rPr>
        <w:t xml:space="preserve"> the outcome of the </w:t>
      </w:r>
      <w:r w:rsidR="00126346">
        <w:rPr>
          <w:rFonts w:ascii="Times New Roman" w:hAnsi="Times New Roman"/>
          <w:sz w:val="24"/>
          <w:szCs w:val="24"/>
        </w:rPr>
        <w:t xml:space="preserve">ITU-R </w:t>
      </w:r>
      <w:r w:rsidR="006E254C" w:rsidRPr="00133D74">
        <w:rPr>
          <w:rFonts w:ascii="Times New Roman" w:hAnsi="Times New Roman"/>
          <w:sz w:val="24"/>
          <w:szCs w:val="24"/>
        </w:rPr>
        <w:t>Working Party activities to see if the RCS has any interest in developing a PV on this issue.</w:t>
      </w:r>
    </w:p>
    <w:p w:rsidR="005B147C" w:rsidRDefault="005B147C" w:rsidP="005B147C">
      <w:pPr>
        <w:pStyle w:val="ListParagraph"/>
        <w:tabs>
          <w:tab w:val="left" w:pos="-720"/>
        </w:tabs>
        <w:suppressAutoHyphens/>
        <w:rPr>
          <w:rFonts w:ascii="Times New Roman" w:hAnsi="Times New Roman"/>
          <w:sz w:val="24"/>
          <w:szCs w:val="24"/>
        </w:rPr>
      </w:pPr>
    </w:p>
    <w:p w:rsidR="0031401F" w:rsidRDefault="00FB3D8A" w:rsidP="0031401F">
      <w:pPr>
        <w:pStyle w:val="ListParagraph"/>
        <w:numPr>
          <w:ilvl w:val="0"/>
          <w:numId w:val="1"/>
        </w:numPr>
        <w:tabs>
          <w:tab w:val="left" w:pos="-720"/>
        </w:tabs>
        <w:suppressAutoHyphen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Status of WRC-19 Proposal development</w:t>
      </w:r>
    </w:p>
    <w:p w:rsidR="00FB3D8A" w:rsidRDefault="00FB3D8A" w:rsidP="00FB3D8A">
      <w:pPr>
        <w:tabs>
          <w:tab w:val="left" w:pos="-720"/>
        </w:tabs>
        <w:suppressAutoHyphens/>
        <w:ind w:left="720"/>
        <w:rPr>
          <w:rFonts w:ascii="Times New Roman" w:hAnsi="Times New Roman"/>
        </w:rPr>
      </w:pPr>
    </w:p>
    <w:p w:rsidR="00FB3D8A" w:rsidRDefault="00FB3D8A" w:rsidP="00126346">
      <w:pPr>
        <w:pStyle w:val="ListParagraph"/>
        <w:tabs>
          <w:tab w:val="left" w:pos="0"/>
        </w:tabs>
        <w:spacing w:before="120" w:after="120"/>
        <w:ind w:left="360"/>
        <w:rPr>
          <w:sz w:val="24"/>
          <w:szCs w:val="24"/>
          <w:lang w:val="en-GB"/>
        </w:rPr>
      </w:pPr>
      <w:r w:rsidRPr="00C843FF">
        <w:rPr>
          <w:b/>
          <w:sz w:val="24"/>
          <w:szCs w:val="24"/>
          <w:lang w:val="en-GB"/>
        </w:rPr>
        <w:t xml:space="preserve">Agenda Item 9.1 </w:t>
      </w:r>
      <w:r w:rsidRPr="00C843FF">
        <w:rPr>
          <w:sz w:val="24"/>
          <w:szCs w:val="24"/>
          <w:lang w:val="en-GB"/>
        </w:rPr>
        <w:t>(Issue 9.1.7):</w:t>
      </w:r>
      <w:r w:rsidRPr="00C843FF">
        <w:rPr>
          <w:b/>
          <w:sz w:val="24"/>
          <w:szCs w:val="24"/>
          <w:lang w:val="en-GB"/>
        </w:rPr>
        <w:t xml:space="preserve"> </w:t>
      </w:r>
      <w:r w:rsidRPr="00C843FF">
        <w:rPr>
          <w:sz w:val="24"/>
          <w:szCs w:val="24"/>
          <w:lang w:val="en-GB"/>
        </w:rPr>
        <w:t xml:space="preserve">limiting unauthorized e/s transmissions (Res. </w:t>
      </w:r>
      <w:r w:rsidRPr="00C843FF">
        <w:rPr>
          <w:b/>
          <w:sz w:val="24"/>
          <w:szCs w:val="24"/>
          <w:lang w:val="en-GB"/>
        </w:rPr>
        <w:t>ITU</w:t>
      </w:r>
      <w:r w:rsidRPr="00C843FF">
        <w:rPr>
          <w:b/>
          <w:sz w:val="24"/>
          <w:szCs w:val="24"/>
        </w:rPr>
        <w:t>-</w:t>
      </w:r>
      <w:r w:rsidRPr="00C843FF">
        <w:rPr>
          <w:b/>
          <w:sz w:val="24"/>
          <w:szCs w:val="24"/>
          <w:lang w:val="en-GB"/>
        </w:rPr>
        <w:t>R 64</w:t>
      </w:r>
      <w:r>
        <w:rPr>
          <w:sz w:val="24"/>
          <w:szCs w:val="24"/>
          <w:lang w:val="en-GB"/>
        </w:rPr>
        <w:t>): Draft U.S.</w:t>
      </w:r>
      <w:r w:rsidRPr="00C843FF">
        <w:rPr>
          <w:sz w:val="24"/>
          <w:szCs w:val="24"/>
          <w:lang w:val="en-GB"/>
        </w:rPr>
        <w:t xml:space="preserve"> Proposal</w:t>
      </w:r>
    </w:p>
    <w:p w:rsidR="00FB3D8A" w:rsidRDefault="00FB3D8A" w:rsidP="00126346">
      <w:pPr>
        <w:pStyle w:val="ListParagraph"/>
        <w:tabs>
          <w:tab w:val="left" w:pos="0"/>
        </w:tabs>
        <w:spacing w:before="120" w:after="120"/>
        <w:ind w:left="360"/>
        <w:rPr>
          <w:sz w:val="24"/>
          <w:szCs w:val="24"/>
          <w:lang w:val="en-GB"/>
        </w:rPr>
      </w:pPr>
    </w:p>
    <w:p w:rsidR="00FB3D8A" w:rsidRPr="00126346" w:rsidRDefault="00FB3D8A" w:rsidP="00126346">
      <w:pPr>
        <w:pStyle w:val="ListParagraph"/>
        <w:tabs>
          <w:tab w:val="left" w:pos="0"/>
        </w:tabs>
        <w:spacing w:before="120" w:after="120"/>
        <w:ind w:left="360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The NTIA </w:t>
      </w:r>
      <w:r w:rsidR="00126346">
        <w:rPr>
          <w:sz w:val="24"/>
          <w:szCs w:val="24"/>
          <w:lang w:val="en-GB"/>
        </w:rPr>
        <w:t xml:space="preserve">representative </w:t>
      </w:r>
      <w:r>
        <w:rPr>
          <w:sz w:val="24"/>
          <w:szCs w:val="24"/>
          <w:lang w:val="en-GB"/>
        </w:rPr>
        <w:t>provided a summary that the U.S. has the only P</w:t>
      </w:r>
      <w:r w:rsidR="00245FF3">
        <w:rPr>
          <w:sz w:val="24"/>
          <w:szCs w:val="24"/>
          <w:lang w:val="en-GB"/>
        </w:rPr>
        <w:t xml:space="preserve">reliminary </w:t>
      </w:r>
      <w:r>
        <w:rPr>
          <w:sz w:val="24"/>
          <w:szCs w:val="24"/>
          <w:lang w:val="en-GB"/>
        </w:rPr>
        <w:t>P</w:t>
      </w:r>
      <w:r w:rsidR="00245FF3">
        <w:rPr>
          <w:sz w:val="24"/>
          <w:szCs w:val="24"/>
          <w:lang w:val="en-GB"/>
        </w:rPr>
        <w:t>roposal</w:t>
      </w:r>
      <w:r>
        <w:rPr>
          <w:sz w:val="24"/>
          <w:szCs w:val="24"/>
          <w:lang w:val="en-GB"/>
        </w:rPr>
        <w:t xml:space="preserve"> on this issue and no other administration </w:t>
      </w:r>
      <w:r w:rsidR="00126346">
        <w:rPr>
          <w:sz w:val="24"/>
          <w:szCs w:val="24"/>
          <w:lang w:val="en-GB"/>
        </w:rPr>
        <w:t xml:space="preserve">yet </w:t>
      </w:r>
      <w:r>
        <w:rPr>
          <w:sz w:val="24"/>
          <w:szCs w:val="24"/>
          <w:lang w:val="en-GB"/>
        </w:rPr>
        <w:t>signed onto it at CITEL.</w:t>
      </w:r>
    </w:p>
    <w:p w:rsidR="00510040" w:rsidRPr="00F10041" w:rsidRDefault="00510040" w:rsidP="005B147C">
      <w:pPr>
        <w:pStyle w:val="ListParagraph"/>
        <w:tabs>
          <w:tab w:val="left" w:pos="-720"/>
        </w:tabs>
        <w:suppressAutoHyphens/>
        <w:rPr>
          <w:rFonts w:ascii="Times New Roman" w:hAnsi="Times New Roman"/>
          <w:sz w:val="24"/>
          <w:szCs w:val="24"/>
        </w:rPr>
      </w:pPr>
    </w:p>
    <w:p w:rsidR="00AB463D" w:rsidRDefault="001345C7" w:rsidP="00B964F3">
      <w:pPr>
        <w:pStyle w:val="ListParagraph"/>
        <w:numPr>
          <w:ilvl w:val="0"/>
          <w:numId w:val="1"/>
        </w:numPr>
        <w:tabs>
          <w:tab w:val="left" w:pos="-720"/>
        </w:tabs>
        <w:suppressAutoHyphens/>
        <w:rPr>
          <w:rFonts w:ascii="Times New Roman" w:hAnsi="Times New Roman"/>
          <w:sz w:val="24"/>
          <w:szCs w:val="24"/>
        </w:rPr>
      </w:pPr>
      <w:r w:rsidRPr="00510040">
        <w:rPr>
          <w:rFonts w:ascii="Times New Roman" w:hAnsi="Times New Roman"/>
          <w:sz w:val="24"/>
          <w:szCs w:val="24"/>
        </w:rPr>
        <w:t xml:space="preserve">Future meetings: </w:t>
      </w:r>
      <w:r w:rsidR="00FB3D8A">
        <w:rPr>
          <w:rFonts w:ascii="Times New Roman" w:hAnsi="Times New Roman"/>
          <w:sz w:val="24"/>
          <w:szCs w:val="24"/>
        </w:rPr>
        <w:t>I</w:t>
      </w:r>
      <w:r w:rsidR="00126346">
        <w:rPr>
          <w:rFonts w:ascii="Times New Roman" w:hAnsi="Times New Roman"/>
          <w:sz w:val="24"/>
          <w:szCs w:val="24"/>
        </w:rPr>
        <w:t>t was agreed to schedule</w:t>
      </w:r>
      <w:r w:rsidR="002A36D6">
        <w:rPr>
          <w:rFonts w:ascii="Times New Roman" w:hAnsi="Times New Roman"/>
          <w:sz w:val="24"/>
          <w:szCs w:val="24"/>
        </w:rPr>
        <w:t xml:space="preserve"> ano</w:t>
      </w:r>
      <w:r w:rsidR="00FB3D8A">
        <w:rPr>
          <w:rFonts w:ascii="Times New Roman" w:hAnsi="Times New Roman"/>
          <w:sz w:val="24"/>
          <w:szCs w:val="24"/>
        </w:rPr>
        <w:t>ther meeting of IWG-3 on September 6th</w:t>
      </w:r>
      <w:r w:rsidR="002A36D6">
        <w:rPr>
          <w:rFonts w:ascii="Times New Roman" w:hAnsi="Times New Roman"/>
          <w:sz w:val="24"/>
          <w:szCs w:val="24"/>
        </w:rPr>
        <w:t xml:space="preserve"> at 13:</w:t>
      </w:r>
      <w:r w:rsidR="0088638E">
        <w:rPr>
          <w:rFonts w:ascii="Times New Roman" w:hAnsi="Times New Roman"/>
          <w:sz w:val="24"/>
          <w:szCs w:val="24"/>
        </w:rPr>
        <w:t xml:space="preserve">00 </w:t>
      </w:r>
      <w:r w:rsidR="00126346">
        <w:rPr>
          <w:rFonts w:ascii="Times New Roman" w:hAnsi="Times New Roman"/>
          <w:sz w:val="24"/>
          <w:szCs w:val="24"/>
        </w:rPr>
        <w:t>ED</w:t>
      </w:r>
      <w:r w:rsidR="00FB3D8A">
        <w:rPr>
          <w:rFonts w:ascii="Times New Roman" w:hAnsi="Times New Roman"/>
          <w:sz w:val="24"/>
          <w:szCs w:val="24"/>
        </w:rPr>
        <w:t xml:space="preserve">T.  </w:t>
      </w:r>
      <w:r w:rsidR="00510040" w:rsidRPr="00510040">
        <w:rPr>
          <w:rFonts w:ascii="Times New Roman" w:hAnsi="Times New Roman"/>
          <w:sz w:val="24"/>
          <w:szCs w:val="24"/>
        </w:rPr>
        <w:t xml:space="preserve"> </w:t>
      </w:r>
    </w:p>
    <w:p w:rsidR="00510040" w:rsidRPr="00510040" w:rsidRDefault="00510040" w:rsidP="00510040">
      <w:pPr>
        <w:pStyle w:val="ListParagraph"/>
        <w:tabs>
          <w:tab w:val="left" w:pos="-720"/>
        </w:tabs>
        <w:suppressAutoHyphens/>
        <w:rPr>
          <w:rFonts w:ascii="Times New Roman" w:hAnsi="Times New Roman"/>
          <w:sz w:val="24"/>
          <w:szCs w:val="24"/>
        </w:rPr>
      </w:pPr>
    </w:p>
    <w:p w:rsidR="00791D80" w:rsidRPr="00F10041" w:rsidRDefault="00FB3D8A" w:rsidP="002F0C2D">
      <w:pPr>
        <w:pStyle w:val="ListParagraph"/>
        <w:numPr>
          <w:ilvl w:val="0"/>
          <w:numId w:val="1"/>
        </w:numPr>
        <w:tabs>
          <w:tab w:val="left" w:pos="-720"/>
        </w:tabs>
        <w:suppressAutoHyphen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Other business: It was announced that the next CITEL PCC.II meeting will be held from November 27 – December 1 in Columbia.</w:t>
      </w:r>
      <w:r w:rsidR="002F0C2D" w:rsidRPr="00F10041">
        <w:rPr>
          <w:rFonts w:ascii="Times New Roman" w:hAnsi="Times New Roman"/>
          <w:sz w:val="24"/>
          <w:szCs w:val="24"/>
        </w:rPr>
        <w:br/>
      </w:r>
    </w:p>
    <w:p w:rsidR="001E2909" w:rsidRPr="00F10041" w:rsidRDefault="001E2909">
      <w:pPr>
        <w:widowControl w:val="0"/>
        <w:autoSpaceDE w:val="0"/>
        <w:autoSpaceDN w:val="0"/>
        <w:adjustRightInd w:val="0"/>
        <w:spacing w:line="193" w:lineRule="exact"/>
        <w:rPr>
          <w:rFonts w:ascii="Times New Roman" w:eastAsia="Times New Roman" w:hAnsi="Times New Roman" w:cs="Times New Roman"/>
        </w:rPr>
      </w:pPr>
    </w:p>
    <w:p w:rsidR="001E2909" w:rsidRPr="00F10041" w:rsidRDefault="009D5777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F10041">
        <w:rPr>
          <w:rFonts w:ascii="Times New Roman" w:eastAsia="Times New Roman" w:hAnsi="Times New Roman" w:cs="Times New Roman"/>
          <w:u w:val="single"/>
        </w:rPr>
        <w:t>Documents Distributed</w:t>
      </w:r>
      <w:r w:rsidR="00126346">
        <w:rPr>
          <w:rFonts w:ascii="Times New Roman" w:eastAsia="Times New Roman" w:hAnsi="Times New Roman" w:cs="Times New Roman"/>
        </w:rPr>
        <w:t>: IWG-3_</w:t>
      </w:r>
      <w:r w:rsidR="00FB3D8A">
        <w:rPr>
          <w:rFonts w:ascii="Times New Roman" w:eastAsia="Times New Roman" w:hAnsi="Times New Roman" w:cs="Times New Roman"/>
        </w:rPr>
        <w:t>27R1, 28, 29</w:t>
      </w:r>
      <w:r w:rsidR="00AB463D" w:rsidRPr="00F10041">
        <w:rPr>
          <w:rFonts w:ascii="Times New Roman" w:eastAsia="Times New Roman" w:hAnsi="Times New Roman" w:cs="Times New Roman"/>
        </w:rPr>
        <w:t xml:space="preserve"> </w:t>
      </w:r>
    </w:p>
    <w:p w:rsidR="001E2909" w:rsidRPr="00F10041" w:rsidRDefault="001E2909">
      <w:pPr>
        <w:widowControl w:val="0"/>
        <w:autoSpaceDE w:val="0"/>
        <w:autoSpaceDN w:val="0"/>
        <w:adjustRightInd w:val="0"/>
        <w:spacing w:line="352" w:lineRule="exact"/>
        <w:rPr>
          <w:rFonts w:ascii="Times New Roman" w:eastAsia="Times New Roman" w:hAnsi="Times New Roman" w:cs="Times New Roman"/>
        </w:rPr>
      </w:pPr>
    </w:p>
    <w:p w:rsidR="001E2909" w:rsidRPr="00F10041" w:rsidRDefault="009D5777" w:rsidP="00CD23C8">
      <w:pPr>
        <w:widowControl w:val="0"/>
        <w:overflowPunct w:val="0"/>
        <w:autoSpaceDE w:val="0"/>
        <w:autoSpaceDN w:val="0"/>
        <w:adjustRightInd w:val="0"/>
        <w:spacing w:line="274" w:lineRule="auto"/>
        <w:rPr>
          <w:rFonts w:ascii="Times New Roman" w:eastAsia="Times New Roman" w:hAnsi="Times New Roman" w:cs="Times New Roman"/>
        </w:rPr>
      </w:pPr>
      <w:r w:rsidRPr="00F10041">
        <w:rPr>
          <w:rFonts w:ascii="Times New Roman" w:eastAsia="Times New Roman" w:hAnsi="Times New Roman" w:cs="Times New Roman"/>
          <w:u w:val="single"/>
        </w:rPr>
        <w:t>Public Participation Statement</w:t>
      </w:r>
      <w:r w:rsidR="00CD23C8" w:rsidRPr="00F10041">
        <w:rPr>
          <w:rFonts w:ascii="Times New Roman" w:eastAsia="Times New Roman" w:hAnsi="Times New Roman" w:cs="Times New Roman"/>
        </w:rPr>
        <w:t>:</w:t>
      </w:r>
      <w:r w:rsidRPr="00F10041">
        <w:rPr>
          <w:rFonts w:ascii="Times New Roman" w:eastAsia="Times New Roman" w:hAnsi="Times New Roman" w:cs="Times New Roman"/>
        </w:rPr>
        <w:t xml:space="preserve"> </w:t>
      </w:r>
      <w:r w:rsidR="00CD23C8" w:rsidRPr="00F10041">
        <w:rPr>
          <w:rFonts w:ascii="Times New Roman" w:eastAsia="Times New Roman" w:hAnsi="Times New Roman" w:cs="Times New Roman"/>
        </w:rPr>
        <w:t xml:space="preserve">The teleconference only meeting of WAC-19 </w:t>
      </w:r>
      <w:r w:rsidR="00FE012B" w:rsidRPr="00F10041">
        <w:rPr>
          <w:rFonts w:ascii="Times New Roman" w:eastAsia="Times New Roman" w:hAnsi="Times New Roman" w:cs="Times New Roman"/>
        </w:rPr>
        <w:t>IWG-3</w:t>
      </w:r>
      <w:r w:rsidR="00CD23C8" w:rsidRPr="00F10041">
        <w:rPr>
          <w:rFonts w:ascii="Times New Roman" w:eastAsia="Times New Roman" w:hAnsi="Times New Roman" w:cs="Times New Roman"/>
        </w:rPr>
        <w:t xml:space="preserve"> on </w:t>
      </w:r>
      <w:r w:rsidR="00FB3D8A">
        <w:rPr>
          <w:rFonts w:ascii="Times New Roman" w:eastAsia="Times New Roman" w:hAnsi="Times New Roman" w:cs="Times New Roman"/>
        </w:rPr>
        <w:t>19</w:t>
      </w:r>
      <w:r w:rsidR="00AB463D" w:rsidRPr="00F10041">
        <w:rPr>
          <w:rFonts w:ascii="Times New Roman" w:eastAsia="Times New Roman" w:hAnsi="Times New Roman" w:cs="Times New Roman"/>
        </w:rPr>
        <w:t xml:space="preserve"> </w:t>
      </w:r>
      <w:r w:rsidR="00FB3D8A">
        <w:rPr>
          <w:rFonts w:ascii="Times New Roman" w:eastAsia="Times New Roman" w:hAnsi="Times New Roman" w:cs="Times New Roman"/>
        </w:rPr>
        <w:t>July</w:t>
      </w:r>
      <w:r w:rsidR="00F10041">
        <w:rPr>
          <w:rFonts w:ascii="Times New Roman" w:eastAsia="Times New Roman" w:hAnsi="Times New Roman" w:cs="Times New Roman"/>
        </w:rPr>
        <w:t xml:space="preserve"> </w:t>
      </w:r>
      <w:r w:rsidR="003F492B" w:rsidRPr="00F10041">
        <w:rPr>
          <w:rFonts w:ascii="Times New Roman" w:eastAsia="Times New Roman" w:hAnsi="Times New Roman" w:cs="Times New Roman"/>
        </w:rPr>
        <w:t>2017</w:t>
      </w:r>
      <w:r w:rsidR="00CD23C8" w:rsidRPr="00F10041">
        <w:rPr>
          <w:rFonts w:ascii="Times New Roman" w:eastAsia="Times New Roman" w:hAnsi="Times New Roman" w:cs="Times New Roman"/>
        </w:rPr>
        <w:t xml:space="preserve"> </w:t>
      </w:r>
      <w:r w:rsidRPr="00F10041">
        <w:rPr>
          <w:rFonts w:ascii="Times New Roman" w:eastAsia="Times New Roman" w:hAnsi="Times New Roman" w:cs="Times New Roman"/>
        </w:rPr>
        <w:t xml:space="preserve">was open to the public and </w:t>
      </w:r>
      <w:r w:rsidR="00A36401">
        <w:rPr>
          <w:rFonts w:ascii="Times New Roman" w:eastAsia="Times New Roman" w:hAnsi="Times New Roman" w:cs="Times New Roman"/>
        </w:rPr>
        <w:t>20</w:t>
      </w:r>
      <w:bookmarkStart w:id="0" w:name="_GoBack"/>
      <w:bookmarkEnd w:id="0"/>
      <w:r w:rsidR="00CD23C8" w:rsidRPr="00F10041">
        <w:rPr>
          <w:rFonts w:ascii="Times New Roman" w:eastAsia="Times New Roman" w:hAnsi="Times New Roman" w:cs="Times New Roman"/>
        </w:rPr>
        <w:t xml:space="preserve"> people participated</w:t>
      </w:r>
      <w:r w:rsidRPr="00F10041">
        <w:rPr>
          <w:rFonts w:ascii="Times New Roman" w:eastAsia="Times New Roman" w:hAnsi="Times New Roman" w:cs="Times New Roman"/>
        </w:rPr>
        <w:t>.</w:t>
      </w:r>
    </w:p>
    <w:p w:rsidR="001E2909" w:rsidRPr="00F10041" w:rsidRDefault="001E2909">
      <w:pPr>
        <w:widowControl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 w:cs="Times New Roman"/>
        </w:rPr>
      </w:pPr>
    </w:p>
    <w:p w:rsidR="001E2909" w:rsidRPr="00F10041" w:rsidRDefault="001E2909">
      <w:pPr>
        <w:widowControl w:val="0"/>
        <w:autoSpaceDE w:val="0"/>
        <w:autoSpaceDN w:val="0"/>
        <w:adjustRightInd w:val="0"/>
        <w:spacing w:line="274" w:lineRule="exact"/>
        <w:rPr>
          <w:rFonts w:ascii="Times New Roman" w:eastAsia="Times New Roman" w:hAnsi="Times New Roman" w:cs="Times New Roman"/>
        </w:rPr>
      </w:pPr>
    </w:p>
    <w:p w:rsidR="001E2909" w:rsidRPr="00F10041" w:rsidRDefault="009D5777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F10041">
        <w:rPr>
          <w:rFonts w:ascii="Times New Roman" w:eastAsia="Times New Roman" w:hAnsi="Times New Roman" w:cs="Times New Roman"/>
          <w:u w:val="single"/>
        </w:rPr>
        <w:t>Author</w:t>
      </w:r>
      <w:r w:rsidRPr="00F10041">
        <w:rPr>
          <w:rFonts w:ascii="Times New Roman" w:eastAsia="Times New Roman" w:hAnsi="Times New Roman" w:cs="Times New Roman"/>
        </w:rPr>
        <w:t>:</w:t>
      </w:r>
      <w:r w:rsidR="00CD23C8" w:rsidRPr="00F10041">
        <w:rPr>
          <w:rFonts w:ascii="Times New Roman" w:eastAsia="Times New Roman" w:hAnsi="Times New Roman" w:cs="Times New Roman"/>
        </w:rPr>
        <w:t xml:space="preserve">  </w:t>
      </w:r>
      <w:r w:rsidR="00FB3D8A">
        <w:rPr>
          <w:rFonts w:ascii="Times New Roman" w:eastAsia="Times New Roman" w:hAnsi="Times New Roman" w:cs="Times New Roman"/>
        </w:rPr>
        <w:t>Alex Epshteyn</w:t>
      </w:r>
    </w:p>
    <w:p w:rsidR="00A8095A" w:rsidRPr="00F10041" w:rsidRDefault="00A8095A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  <w:sectPr w:rsidR="00A8095A" w:rsidRPr="00F10041">
          <w:pgSz w:w="12240" w:h="15840"/>
          <w:pgMar w:top="703" w:right="1800" w:bottom="1440" w:left="1800" w:header="720" w:footer="720" w:gutter="0"/>
          <w:cols w:space="720" w:equalWidth="0">
            <w:col w:w="8640"/>
          </w:cols>
          <w:noEndnote/>
        </w:sectPr>
      </w:pPr>
    </w:p>
    <w:p w:rsidR="00A8095A" w:rsidRPr="009E3290" w:rsidRDefault="00A8095A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:rsidR="00A8095A" w:rsidRPr="009E3290" w:rsidRDefault="00A8095A" w:rsidP="00A8095A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</w:rPr>
      </w:pPr>
      <w:r w:rsidRPr="009E3290">
        <w:rPr>
          <w:rFonts w:ascii="Times New Roman" w:eastAsia="Times New Roman" w:hAnsi="Times New Roman" w:cs="Times New Roman"/>
        </w:rPr>
        <w:t>ATTACHMENT</w:t>
      </w:r>
    </w:p>
    <w:p w:rsidR="00A8095A" w:rsidRPr="009E3290" w:rsidRDefault="00A8095A" w:rsidP="00A8095A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97"/>
        <w:gridCol w:w="4333"/>
      </w:tblGrid>
      <w:tr w:rsidR="00CC3C77" w:rsidRPr="00CC3C77" w:rsidTr="00737721">
        <w:tc>
          <w:tcPr>
            <w:tcW w:w="8630" w:type="dxa"/>
            <w:gridSpan w:val="2"/>
          </w:tcPr>
          <w:p w:rsidR="00CC3C77" w:rsidRPr="00CC3C77" w:rsidRDefault="00CC3C77" w:rsidP="00CC3C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CC3C77">
              <w:rPr>
                <w:rFonts w:ascii="Arial" w:eastAsia="Times New Roman" w:hAnsi="Arial" w:cs="Arial"/>
                <w:sz w:val="22"/>
                <w:szCs w:val="22"/>
              </w:rPr>
              <w:t>Members</w:t>
            </w:r>
          </w:p>
        </w:tc>
      </w:tr>
      <w:tr w:rsidR="00CC3C77" w:rsidRPr="00CC3C77" w:rsidTr="00737721">
        <w:tc>
          <w:tcPr>
            <w:tcW w:w="4297" w:type="dxa"/>
          </w:tcPr>
          <w:p w:rsidR="00CC3C77" w:rsidRPr="00CC3C77" w:rsidRDefault="00CC3C77" w:rsidP="00CC3C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CC3C77">
              <w:rPr>
                <w:rFonts w:ascii="Arial" w:eastAsia="Times New Roman" w:hAnsi="Arial" w:cs="Arial"/>
                <w:sz w:val="22"/>
                <w:szCs w:val="22"/>
              </w:rPr>
              <w:t>Name</w:t>
            </w:r>
          </w:p>
        </w:tc>
        <w:tc>
          <w:tcPr>
            <w:tcW w:w="4333" w:type="dxa"/>
          </w:tcPr>
          <w:p w:rsidR="00CC3C77" w:rsidRPr="00CC3C77" w:rsidRDefault="00CC3C77" w:rsidP="00CC3C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CC3C77">
              <w:rPr>
                <w:rFonts w:ascii="Arial" w:eastAsia="Times New Roman" w:hAnsi="Arial" w:cs="Arial"/>
                <w:sz w:val="22"/>
                <w:szCs w:val="22"/>
              </w:rPr>
              <w:t>Company</w:t>
            </w:r>
          </w:p>
        </w:tc>
      </w:tr>
      <w:tr w:rsidR="00CC3C77" w:rsidRPr="00CC3C77" w:rsidTr="00737721">
        <w:tc>
          <w:tcPr>
            <w:tcW w:w="4297" w:type="dxa"/>
          </w:tcPr>
          <w:p w:rsidR="00CC3C77" w:rsidRPr="00382F6F" w:rsidRDefault="00CC3C77" w:rsidP="006D73C1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2"/>
                <w:szCs w:val="22"/>
              </w:rPr>
            </w:pPr>
            <w:r w:rsidRPr="00382F6F">
              <w:rPr>
                <w:rFonts w:ascii="Arial" w:eastAsia="Times New Roman" w:hAnsi="Arial" w:cs="Arial"/>
                <w:sz w:val="22"/>
                <w:szCs w:val="22"/>
              </w:rPr>
              <w:t xml:space="preserve">Don </w:t>
            </w:r>
            <w:proofErr w:type="spellStart"/>
            <w:r w:rsidRPr="00382F6F">
              <w:rPr>
                <w:rFonts w:ascii="Arial" w:eastAsia="Times New Roman" w:hAnsi="Arial" w:cs="Arial"/>
                <w:sz w:val="22"/>
                <w:szCs w:val="22"/>
              </w:rPr>
              <w:t>Jansky</w:t>
            </w:r>
            <w:proofErr w:type="spellEnd"/>
          </w:p>
        </w:tc>
        <w:tc>
          <w:tcPr>
            <w:tcW w:w="4333" w:type="dxa"/>
          </w:tcPr>
          <w:p w:rsidR="00CC3C77" w:rsidRPr="00CC3C77" w:rsidRDefault="00CC3C77" w:rsidP="006D73C1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CC3C77">
              <w:rPr>
                <w:rFonts w:ascii="Arial" w:eastAsia="Times New Roman" w:hAnsi="Arial" w:cs="Arial"/>
                <w:sz w:val="22"/>
                <w:szCs w:val="22"/>
              </w:rPr>
              <w:t>Jansky-Barmat</w:t>
            </w:r>
            <w:proofErr w:type="spellEnd"/>
            <w:r w:rsidRPr="00CC3C77">
              <w:rPr>
                <w:rFonts w:ascii="Arial" w:eastAsia="Times New Roman" w:hAnsi="Arial" w:cs="Arial"/>
                <w:sz w:val="22"/>
                <w:szCs w:val="22"/>
              </w:rPr>
              <w:t xml:space="preserve"> Telecommunications</w:t>
            </w:r>
          </w:p>
        </w:tc>
      </w:tr>
      <w:tr w:rsidR="00CC3C77" w:rsidRPr="00CC3C77" w:rsidTr="00737721">
        <w:tc>
          <w:tcPr>
            <w:tcW w:w="4297" w:type="dxa"/>
          </w:tcPr>
          <w:p w:rsidR="00CC3C77" w:rsidRPr="00382F6F" w:rsidRDefault="00CC3C77" w:rsidP="006D73C1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2"/>
                <w:szCs w:val="22"/>
              </w:rPr>
            </w:pPr>
            <w:r w:rsidRPr="00382F6F">
              <w:rPr>
                <w:rFonts w:ascii="Arial" w:eastAsia="Times New Roman" w:hAnsi="Arial" w:cs="Arial"/>
                <w:sz w:val="22"/>
                <w:szCs w:val="22"/>
              </w:rPr>
              <w:t>Dave Weinreich</w:t>
            </w:r>
          </w:p>
        </w:tc>
        <w:tc>
          <w:tcPr>
            <w:tcW w:w="4333" w:type="dxa"/>
          </w:tcPr>
          <w:p w:rsidR="00CC3C77" w:rsidRPr="00CC3C77" w:rsidRDefault="00CC3C77" w:rsidP="006D73C1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CC3C77">
              <w:rPr>
                <w:rFonts w:ascii="Arial" w:eastAsia="Times New Roman" w:hAnsi="Arial" w:cs="Arial"/>
                <w:sz w:val="22"/>
                <w:szCs w:val="22"/>
              </w:rPr>
              <w:t>Globalstar</w:t>
            </w:r>
            <w:proofErr w:type="spellEnd"/>
          </w:p>
        </w:tc>
      </w:tr>
      <w:tr w:rsidR="00737721" w:rsidRPr="00CC3C77" w:rsidTr="00737721">
        <w:tc>
          <w:tcPr>
            <w:tcW w:w="4297" w:type="dxa"/>
          </w:tcPr>
          <w:p w:rsidR="00737721" w:rsidRPr="00382F6F" w:rsidRDefault="00737721" w:rsidP="00737721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2"/>
                <w:szCs w:val="22"/>
                <w:highlight w:val="yellow"/>
              </w:rPr>
            </w:pPr>
            <w:r w:rsidRPr="00382F6F">
              <w:rPr>
                <w:rFonts w:ascii="Arial" w:eastAsia="Times New Roman" w:hAnsi="Arial" w:cs="Arial"/>
                <w:sz w:val="22"/>
                <w:szCs w:val="22"/>
              </w:rPr>
              <w:t>Alex Gerdenitsch</w:t>
            </w:r>
          </w:p>
        </w:tc>
        <w:tc>
          <w:tcPr>
            <w:tcW w:w="4333" w:type="dxa"/>
          </w:tcPr>
          <w:p w:rsidR="00737721" w:rsidRPr="00CC3C77" w:rsidRDefault="00737721" w:rsidP="00737721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2"/>
                <w:szCs w:val="22"/>
              </w:rPr>
            </w:pPr>
            <w:r w:rsidRPr="00CC3C77">
              <w:rPr>
                <w:rFonts w:ascii="Arial" w:eastAsia="Times New Roman" w:hAnsi="Arial" w:cs="Arial"/>
                <w:sz w:val="22"/>
                <w:szCs w:val="22"/>
              </w:rPr>
              <w:t>Intelsat</w:t>
            </w:r>
          </w:p>
        </w:tc>
      </w:tr>
      <w:tr w:rsidR="00737721" w:rsidRPr="00CC3C77" w:rsidTr="00BF7D08">
        <w:tc>
          <w:tcPr>
            <w:tcW w:w="4297" w:type="dxa"/>
            <w:vAlign w:val="bottom"/>
          </w:tcPr>
          <w:p w:rsidR="00737721" w:rsidRPr="00382F6F" w:rsidRDefault="00737721" w:rsidP="00737721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2"/>
                <w:szCs w:val="22"/>
              </w:rPr>
            </w:pPr>
            <w:r w:rsidRPr="00382F6F">
              <w:rPr>
                <w:rFonts w:ascii="Arial" w:eastAsia="Times New Roman" w:hAnsi="Arial" w:cs="Arial"/>
                <w:sz w:val="22"/>
                <w:szCs w:val="22"/>
              </w:rPr>
              <w:t>John Prendergast</w:t>
            </w:r>
          </w:p>
        </w:tc>
        <w:tc>
          <w:tcPr>
            <w:tcW w:w="4333" w:type="dxa"/>
            <w:vAlign w:val="bottom"/>
          </w:tcPr>
          <w:p w:rsidR="00737721" w:rsidRPr="00382F6F" w:rsidRDefault="00737721" w:rsidP="00737721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2"/>
                <w:szCs w:val="22"/>
              </w:rPr>
            </w:pPr>
            <w:r w:rsidRPr="00382F6F">
              <w:rPr>
                <w:rFonts w:ascii="Arial" w:eastAsia="Times New Roman" w:hAnsi="Arial" w:cs="Arial"/>
                <w:sz w:val="22"/>
                <w:szCs w:val="22"/>
              </w:rPr>
              <w:t>Monitoring Association (formerly CSAA)</w:t>
            </w:r>
          </w:p>
        </w:tc>
      </w:tr>
      <w:tr w:rsidR="00737721" w:rsidRPr="00CC3C77" w:rsidTr="00737721">
        <w:tc>
          <w:tcPr>
            <w:tcW w:w="4297" w:type="dxa"/>
          </w:tcPr>
          <w:p w:rsidR="00737721" w:rsidRPr="00382F6F" w:rsidRDefault="00737721" w:rsidP="00737721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2"/>
                <w:szCs w:val="22"/>
              </w:rPr>
            </w:pPr>
            <w:r w:rsidRPr="00382F6F">
              <w:rPr>
                <w:rFonts w:ascii="Arial" w:eastAsia="Times New Roman" w:hAnsi="Arial" w:cs="Arial"/>
                <w:sz w:val="22"/>
                <w:szCs w:val="22"/>
              </w:rPr>
              <w:t>Alex Epshteyn</w:t>
            </w:r>
          </w:p>
        </w:tc>
        <w:tc>
          <w:tcPr>
            <w:tcW w:w="4333" w:type="dxa"/>
          </w:tcPr>
          <w:p w:rsidR="00737721" w:rsidRPr="00CC3C77" w:rsidRDefault="00737721" w:rsidP="00737721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Boeing</w:t>
            </w:r>
          </w:p>
        </w:tc>
      </w:tr>
      <w:tr w:rsidR="00737721" w:rsidRPr="00CC3C77" w:rsidTr="00737721">
        <w:tc>
          <w:tcPr>
            <w:tcW w:w="4297" w:type="dxa"/>
          </w:tcPr>
          <w:p w:rsidR="00737721" w:rsidRPr="00382F6F" w:rsidRDefault="00157ECC" w:rsidP="00737721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2"/>
                <w:szCs w:val="22"/>
              </w:rPr>
            </w:pPr>
            <w:r w:rsidRPr="00382F6F">
              <w:rPr>
                <w:rFonts w:ascii="Arial" w:eastAsia="Times New Roman" w:hAnsi="Arial" w:cs="Arial"/>
                <w:sz w:val="22"/>
                <w:szCs w:val="22"/>
              </w:rPr>
              <w:t>Matt Botwin</w:t>
            </w:r>
          </w:p>
        </w:tc>
        <w:tc>
          <w:tcPr>
            <w:tcW w:w="4333" w:type="dxa"/>
          </w:tcPr>
          <w:p w:rsidR="00737721" w:rsidRPr="00CC3C77" w:rsidRDefault="00157ECC" w:rsidP="00737721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SpaceX</w:t>
            </w:r>
          </w:p>
        </w:tc>
      </w:tr>
      <w:tr w:rsidR="00737721" w:rsidRPr="00CC3C77" w:rsidTr="00157ECC">
        <w:tc>
          <w:tcPr>
            <w:tcW w:w="4297" w:type="dxa"/>
            <w:vAlign w:val="bottom"/>
          </w:tcPr>
          <w:p w:rsidR="00737721" w:rsidRPr="00382F6F" w:rsidRDefault="00157ECC" w:rsidP="00737721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2"/>
                <w:szCs w:val="22"/>
              </w:rPr>
            </w:pPr>
            <w:r w:rsidRPr="00382F6F">
              <w:rPr>
                <w:rFonts w:ascii="Arial" w:eastAsia="Times New Roman" w:hAnsi="Arial" w:cs="Arial"/>
                <w:sz w:val="22"/>
                <w:szCs w:val="22"/>
              </w:rPr>
              <w:t>Damon Ladson</w:t>
            </w:r>
          </w:p>
        </w:tc>
        <w:tc>
          <w:tcPr>
            <w:tcW w:w="4333" w:type="dxa"/>
            <w:vAlign w:val="bottom"/>
          </w:tcPr>
          <w:p w:rsidR="00737721" w:rsidRDefault="00157ECC" w:rsidP="00737721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Harris Wilshire for Iridium</w:t>
            </w:r>
          </w:p>
        </w:tc>
      </w:tr>
      <w:tr w:rsidR="00737721" w:rsidRPr="00CC3C77" w:rsidTr="00157ECC">
        <w:tc>
          <w:tcPr>
            <w:tcW w:w="4297" w:type="dxa"/>
            <w:vAlign w:val="bottom"/>
          </w:tcPr>
          <w:p w:rsidR="00737721" w:rsidRDefault="00382F6F" w:rsidP="00737721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Bruce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</w:rPr>
              <w:t>Kostreski</w:t>
            </w:r>
            <w:proofErr w:type="spellEnd"/>
          </w:p>
        </w:tc>
        <w:tc>
          <w:tcPr>
            <w:tcW w:w="4333" w:type="dxa"/>
            <w:vAlign w:val="bottom"/>
          </w:tcPr>
          <w:p w:rsidR="00737721" w:rsidRDefault="00382F6F" w:rsidP="00737721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Comcast</w:t>
            </w:r>
          </w:p>
        </w:tc>
      </w:tr>
      <w:tr w:rsidR="00737721" w:rsidRPr="00CC3C77" w:rsidTr="00737721">
        <w:tc>
          <w:tcPr>
            <w:tcW w:w="4297" w:type="dxa"/>
            <w:vAlign w:val="bottom"/>
          </w:tcPr>
          <w:p w:rsidR="00737721" w:rsidRPr="00CC3C77" w:rsidRDefault="00382F6F" w:rsidP="00737721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Zach Rosenbaum</w:t>
            </w:r>
          </w:p>
        </w:tc>
        <w:tc>
          <w:tcPr>
            <w:tcW w:w="4333" w:type="dxa"/>
            <w:vAlign w:val="bottom"/>
          </w:tcPr>
          <w:p w:rsidR="00737721" w:rsidRPr="00CC3C77" w:rsidRDefault="00382F6F" w:rsidP="00737721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SES</w:t>
            </w:r>
          </w:p>
        </w:tc>
      </w:tr>
      <w:tr w:rsidR="00382F6F" w:rsidRPr="00CC3C77" w:rsidTr="00737721">
        <w:tc>
          <w:tcPr>
            <w:tcW w:w="4297" w:type="dxa"/>
            <w:vAlign w:val="bottom"/>
          </w:tcPr>
          <w:p w:rsidR="00382F6F" w:rsidRPr="00CC3C77" w:rsidRDefault="00382F6F" w:rsidP="00737721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Stephen Baruch</w:t>
            </w:r>
          </w:p>
        </w:tc>
        <w:tc>
          <w:tcPr>
            <w:tcW w:w="4333" w:type="dxa"/>
            <w:vAlign w:val="bottom"/>
          </w:tcPr>
          <w:p w:rsidR="00382F6F" w:rsidRPr="00CC3C77" w:rsidRDefault="00382F6F" w:rsidP="00737721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New Wave Spectrum Partners</w:t>
            </w:r>
          </w:p>
        </w:tc>
      </w:tr>
      <w:tr w:rsidR="00382F6F" w:rsidRPr="00CC3C77" w:rsidTr="00737721">
        <w:tc>
          <w:tcPr>
            <w:tcW w:w="4297" w:type="dxa"/>
            <w:vAlign w:val="bottom"/>
          </w:tcPr>
          <w:p w:rsidR="00382F6F" w:rsidRPr="00CC3C77" w:rsidRDefault="00382F6F" w:rsidP="00737721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Scott Kotler</w:t>
            </w:r>
          </w:p>
        </w:tc>
        <w:tc>
          <w:tcPr>
            <w:tcW w:w="4333" w:type="dxa"/>
            <w:vAlign w:val="bottom"/>
          </w:tcPr>
          <w:p w:rsidR="00382F6F" w:rsidRPr="00CC3C77" w:rsidRDefault="00382F6F" w:rsidP="00737721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Lockheed Martin</w:t>
            </w:r>
          </w:p>
        </w:tc>
      </w:tr>
      <w:tr w:rsidR="00382F6F" w:rsidRPr="00CC3C77" w:rsidTr="00737721">
        <w:tc>
          <w:tcPr>
            <w:tcW w:w="4297" w:type="dxa"/>
            <w:vAlign w:val="bottom"/>
          </w:tcPr>
          <w:p w:rsidR="00382F6F" w:rsidRPr="00CC3C77" w:rsidRDefault="00382F6F" w:rsidP="00737721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4333" w:type="dxa"/>
            <w:vAlign w:val="bottom"/>
          </w:tcPr>
          <w:p w:rsidR="00382F6F" w:rsidRPr="00CC3C77" w:rsidRDefault="00382F6F" w:rsidP="00737721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737721" w:rsidRPr="00CC3C77" w:rsidTr="00737721">
        <w:tc>
          <w:tcPr>
            <w:tcW w:w="8630" w:type="dxa"/>
            <w:gridSpan w:val="2"/>
          </w:tcPr>
          <w:p w:rsidR="00737721" w:rsidRPr="00CC3C77" w:rsidRDefault="00737721" w:rsidP="007377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CC3C77">
              <w:rPr>
                <w:rFonts w:ascii="Arial" w:eastAsia="Times New Roman" w:hAnsi="Arial" w:cs="Arial"/>
                <w:sz w:val="22"/>
                <w:szCs w:val="22"/>
              </w:rPr>
              <w:t>Observers</w:t>
            </w:r>
          </w:p>
        </w:tc>
      </w:tr>
      <w:tr w:rsidR="00737721" w:rsidRPr="00CC3C77" w:rsidTr="00737721">
        <w:tc>
          <w:tcPr>
            <w:tcW w:w="4297" w:type="dxa"/>
          </w:tcPr>
          <w:p w:rsidR="00737721" w:rsidRPr="00CC3C77" w:rsidRDefault="00737721" w:rsidP="007377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CC3C77">
              <w:rPr>
                <w:rFonts w:ascii="Arial" w:eastAsia="Times New Roman" w:hAnsi="Arial" w:cs="Arial"/>
                <w:sz w:val="22"/>
                <w:szCs w:val="22"/>
              </w:rPr>
              <w:t>Name</w:t>
            </w:r>
          </w:p>
        </w:tc>
        <w:tc>
          <w:tcPr>
            <w:tcW w:w="4333" w:type="dxa"/>
          </w:tcPr>
          <w:p w:rsidR="00737721" w:rsidRPr="00CC3C77" w:rsidRDefault="00737721" w:rsidP="007377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CC3C77">
              <w:rPr>
                <w:rFonts w:ascii="Arial" w:eastAsia="Times New Roman" w:hAnsi="Arial" w:cs="Arial"/>
                <w:sz w:val="22"/>
                <w:szCs w:val="22"/>
              </w:rPr>
              <w:t>Company</w:t>
            </w:r>
          </w:p>
        </w:tc>
      </w:tr>
      <w:tr w:rsidR="00737721" w:rsidRPr="00CC3C77" w:rsidTr="00737721">
        <w:tc>
          <w:tcPr>
            <w:tcW w:w="4297" w:type="dxa"/>
            <w:vAlign w:val="bottom"/>
          </w:tcPr>
          <w:p w:rsidR="00737721" w:rsidRPr="00382F6F" w:rsidRDefault="00737721" w:rsidP="00737721">
            <w:pPr>
              <w:rPr>
                <w:rFonts w:ascii="Arial" w:eastAsia="Times New Roman" w:hAnsi="Arial" w:cs="Arial"/>
                <w:sz w:val="22"/>
                <w:szCs w:val="22"/>
                <w:highlight w:val="yellow"/>
              </w:rPr>
            </w:pPr>
            <w:r w:rsidRPr="00382F6F">
              <w:rPr>
                <w:rFonts w:ascii="Arial" w:eastAsia="Times New Roman" w:hAnsi="Arial" w:cs="Arial"/>
                <w:sz w:val="22"/>
                <w:szCs w:val="22"/>
              </w:rPr>
              <w:t>Tom Hayden</w:t>
            </w:r>
          </w:p>
        </w:tc>
        <w:tc>
          <w:tcPr>
            <w:tcW w:w="4333" w:type="dxa"/>
            <w:vAlign w:val="bottom"/>
          </w:tcPr>
          <w:p w:rsidR="00737721" w:rsidRPr="00CC3C77" w:rsidRDefault="00737721" w:rsidP="00737721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CC3C77">
              <w:rPr>
                <w:rFonts w:ascii="Arial" w:eastAsia="Times New Roman" w:hAnsi="Arial" w:cs="Arial"/>
                <w:sz w:val="22"/>
                <w:szCs w:val="22"/>
              </w:rPr>
              <w:t>TLH Consulting</w:t>
            </w:r>
          </w:p>
        </w:tc>
      </w:tr>
      <w:tr w:rsidR="00737721" w:rsidRPr="00CC3C77" w:rsidTr="00737721">
        <w:tc>
          <w:tcPr>
            <w:tcW w:w="4297" w:type="dxa"/>
            <w:vAlign w:val="bottom"/>
          </w:tcPr>
          <w:p w:rsidR="00737721" w:rsidRPr="00382F6F" w:rsidRDefault="00737721" w:rsidP="00737721">
            <w:pPr>
              <w:rPr>
                <w:rFonts w:ascii="Arial" w:eastAsia="Times New Roman" w:hAnsi="Arial" w:cs="Arial"/>
                <w:sz w:val="22"/>
                <w:szCs w:val="22"/>
                <w:highlight w:val="yellow"/>
              </w:rPr>
            </w:pPr>
            <w:r w:rsidRPr="00382F6F">
              <w:rPr>
                <w:rFonts w:ascii="Arial" w:eastAsia="Times New Roman" w:hAnsi="Arial" w:cs="Arial"/>
                <w:sz w:val="22"/>
                <w:szCs w:val="22"/>
              </w:rPr>
              <w:t>Amy Sanders</w:t>
            </w:r>
          </w:p>
        </w:tc>
        <w:tc>
          <w:tcPr>
            <w:tcW w:w="4333" w:type="dxa"/>
            <w:vAlign w:val="bottom"/>
          </w:tcPr>
          <w:p w:rsidR="00737721" w:rsidRPr="00CC3C77" w:rsidRDefault="00737721" w:rsidP="00737721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CC3C77">
              <w:rPr>
                <w:rFonts w:ascii="Arial" w:eastAsia="Times New Roman" w:hAnsi="Arial" w:cs="Arial"/>
                <w:sz w:val="22"/>
                <w:szCs w:val="22"/>
              </w:rPr>
              <w:t>NTIA</w:t>
            </w:r>
          </w:p>
        </w:tc>
      </w:tr>
      <w:tr w:rsidR="00737721" w:rsidRPr="00CC3C77" w:rsidTr="00737721">
        <w:tc>
          <w:tcPr>
            <w:tcW w:w="4297" w:type="dxa"/>
            <w:vAlign w:val="bottom"/>
          </w:tcPr>
          <w:p w:rsidR="00737721" w:rsidRPr="00382F6F" w:rsidRDefault="00737721" w:rsidP="00737721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382F6F">
              <w:rPr>
                <w:rFonts w:ascii="Arial" w:eastAsia="Times New Roman" w:hAnsi="Arial" w:cs="Arial"/>
                <w:sz w:val="22"/>
                <w:szCs w:val="22"/>
              </w:rPr>
              <w:t>Larry Reed</w:t>
            </w:r>
          </w:p>
        </w:tc>
        <w:tc>
          <w:tcPr>
            <w:tcW w:w="4333" w:type="dxa"/>
            <w:vAlign w:val="bottom"/>
          </w:tcPr>
          <w:p w:rsidR="00737721" w:rsidRPr="00CC3C77" w:rsidRDefault="00737721" w:rsidP="00737721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AR</w:t>
            </w:r>
            <w:r w:rsidRPr="00CC3C77">
              <w:rPr>
                <w:rFonts w:ascii="Arial" w:eastAsia="Times New Roman" w:hAnsi="Arial" w:cs="Arial"/>
                <w:sz w:val="22"/>
                <w:szCs w:val="22"/>
              </w:rPr>
              <w:t>TS for NASA</w:t>
            </w:r>
          </w:p>
        </w:tc>
      </w:tr>
      <w:tr w:rsidR="00737721" w:rsidRPr="00CC3C77" w:rsidTr="00737721">
        <w:tc>
          <w:tcPr>
            <w:tcW w:w="4297" w:type="dxa"/>
            <w:vAlign w:val="bottom"/>
          </w:tcPr>
          <w:p w:rsidR="00737721" w:rsidRPr="00382F6F" w:rsidRDefault="00737721" w:rsidP="00737721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382F6F">
              <w:rPr>
                <w:rFonts w:ascii="Arial" w:eastAsia="Times New Roman" w:hAnsi="Arial" w:cs="Arial"/>
                <w:sz w:val="22"/>
                <w:szCs w:val="22"/>
              </w:rPr>
              <w:t>Brandon Mitchell</w:t>
            </w:r>
          </w:p>
        </w:tc>
        <w:tc>
          <w:tcPr>
            <w:tcW w:w="4333" w:type="dxa"/>
            <w:vAlign w:val="bottom"/>
          </w:tcPr>
          <w:p w:rsidR="00737721" w:rsidRPr="00CC3C77" w:rsidRDefault="00737721" w:rsidP="00737721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NTIA</w:t>
            </w:r>
          </w:p>
        </w:tc>
      </w:tr>
      <w:tr w:rsidR="00737721" w:rsidRPr="00CC3C77" w:rsidTr="00737721">
        <w:tc>
          <w:tcPr>
            <w:tcW w:w="4297" w:type="dxa"/>
            <w:vAlign w:val="bottom"/>
          </w:tcPr>
          <w:p w:rsidR="00737721" w:rsidRPr="00CC3C77" w:rsidRDefault="00382F6F" w:rsidP="00737721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Robert Denny</w:t>
            </w:r>
          </w:p>
        </w:tc>
        <w:tc>
          <w:tcPr>
            <w:tcW w:w="4333" w:type="dxa"/>
            <w:vAlign w:val="bottom"/>
          </w:tcPr>
          <w:p w:rsidR="00737721" w:rsidRPr="00CC3C77" w:rsidRDefault="00382F6F" w:rsidP="00737721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NTIA</w:t>
            </w:r>
          </w:p>
        </w:tc>
      </w:tr>
      <w:tr w:rsidR="00737721" w:rsidRPr="00CC3C77" w:rsidTr="00737721">
        <w:tc>
          <w:tcPr>
            <w:tcW w:w="4297" w:type="dxa"/>
            <w:vAlign w:val="bottom"/>
          </w:tcPr>
          <w:p w:rsidR="00737721" w:rsidRPr="00CC3C77" w:rsidRDefault="00382F6F" w:rsidP="00737721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Carmelo Rivera</w:t>
            </w:r>
          </w:p>
        </w:tc>
        <w:tc>
          <w:tcPr>
            <w:tcW w:w="4333" w:type="dxa"/>
            <w:vAlign w:val="bottom"/>
          </w:tcPr>
          <w:p w:rsidR="00737721" w:rsidRPr="00CC3C77" w:rsidRDefault="00382F6F" w:rsidP="00737721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NOAA</w:t>
            </w:r>
          </w:p>
        </w:tc>
      </w:tr>
      <w:tr w:rsidR="00737721" w:rsidRPr="00CC3C77" w:rsidTr="00737721">
        <w:tc>
          <w:tcPr>
            <w:tcW w:w="4297" w:type="dxa"/>
            <w:vAlign w:val="bottom"/>
          </w:tcPr>
          <w:p w:rsidR="00737721" w:rsidRPr="00382F6F" w:rsidRDefault="00382F6F" w:rsidP="00737721">
            <w:pPr>
              <w:rPr>
                <w:rFonts w:ascii="Arial" w:hAnsi="Arial" w:cs="Arial"/>
                <w:sz w:val="22"/>
                <w:szCs w:val="22"/>
              </w:rPr>
            </w:pPr>
            <w:r w:rsidRPr="00382F6F">
              <w:rPr>
                <w:rFonts w:ascii="Arial" w:hAnsi="Arial" w:cs="Arial"/>
                <w:sz w:val="22"/>
                <w:szCs w:val="22"/>
              </w:rPr>
              <w:t>Shelli-Rose Haskins</w:t>
            </w:r>
          </w:p>
        </w:tc>
        <w:tc>
          <w:tcPr>
            <w:tcW w:w="4333" w:type="dxa"/>
            <w:vAlign w:val="bottom"/>
          </w:tcPr>
          <w:p w:rsidR="00737721" w:rsidRPr="00CC3C77" w:rsidRDefault="00382F6F" w:rsidP="00737721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NOAA</w:t>
            </w:r>
          </w:p>
        </w:tc>
      </w:tr>
      <w:tr w:rsidR="00737721" w:rsidRPr="00CC3C77" w:rsidTr="00737721">
        <w:tc>
          <w:tcPr>
            <w:tcW w:w="4297" w:type="dxa"/>
            <w:vAlign w:val="bottom"/>
          </w:tcPr>
          <w:p w:rsidR="00737721" w:rsidRPr="00CC3C77" w:rsidRDefault="00737721" w:rsidP="00737721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4333" w:type="dxa"/>
            <w:vAlign w:val="bottom"/>
          </w:tcPr>
          <w:p w:rsidR="00737721" w:rsidRPr="00CC3C77" w:rsidRDefault="00737721" w:rsidP="00737721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737721" w:rsidRPr="00CC3C77" w:rsidTr="00737721">
        <w:tc>
          <w:tcPr>
            <w:tcW w:w="8630" w:type="dxa"/>
            <w:gridSpan w:val="2"/>
          </w:tcPr>
          <w:p w:rsidR="00737721" w:rsidRPr="00CC3C77" w:rsidRDefault="00737721" w:rsidP="007377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CC3C77">
              <w:rPr>
                <w:rFonts w:ascii="Arial" w:eastAsia="Times New Roman" w:hAnsi="Arial" w:cs="Arial"/>
                <w:sz w:val="22"/>
                <w:szCs w:val="22"/>
              </w:rPr>
              <w:t xml:space="preserve">FCC </w:t>
            </w:r>
            <w:proofErr w:type="spellStart"/>
            <w:r w:rsidRPr="00CC3C77">
              <w:rPr>
                <w:rFonts w:ascii="Arial" w:eastAsia="Times New Roman" w:hAnsi="Arial" w:cs="Arial"/>
                <w:sz w:val="22"/>
                <w:szCs w:val="22"/>
              </w:rPr>
              <w:t>Representativess</w:t>
            </w:r>
            <w:proofErr w:type="spellEnd"/>
          </w:p>
        </w:tc>
      </w:tr>
      <w:tr w:rsidR="00737721" w:rsidRPr="00CC3C77" w:rsidTr="00737721">
        <w:tc>
          <w:tcPr>
            <w:tcW w:w="4297" w:type="dxa"/>
          </w:tcPr>
          <w:p w:rsidR="00737721" w:rsidRPr="00CC3C77" w:rsidRDefault="00737721" w:rsidP="007377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CC3C77">
              <w:rPr>
                <w:rFonts w:ascii="Arial" w:eastAsia="Times New Roman" w:hAnsi="Arial" w:cs="Arial"/>
                <w:sz w:val="22"/>
                <w:szCs w:val="22"/>
              </w:rPr>
              <w:t>Name</w:t>
            </w:r>
          </w:p>
        </w:tc>
        <w:tc>
          <w:tcPr>
            <w:tcW w:w="4333" w:type="dxa"/>
          </w:tcPr>
          <w:p w:rsidR="00737721" w:rsidRPr="00CC3C77" w:rsidRDefault="00737721" w:rsidP="007377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CC3C77">
              <w:rPr>
                <w:rFonts w:ascii="Arial" w:eastAsia="Times New Roman" w:hAnsi="Arial" w:cs="Arial"/>
                <w:sz w:val="22"/>
                <w:szCs w:val="22"/>
              </w:rPr>
              <w:t>Company</w:t>
            </w:r>
          </w:p>
        </w:tc>
      </w:tr>
      <w:tr w:rsidR="00157ECC" w:rsidRPr="00CC3C77" w:rsidTr="00737721">
        <w:tc>
          <w:tcPr>
            <w:tcW w:w="4297" w:type="dxa"/>
            <w:vAlign w:val="bottom"/>
          </w:tcPr>
          <w:p w:rsidR="00157ECC" w:rsidRPr="00382F6F" w:rsidRDefault="00157ECC" w:rsidP="00157ECC">
            <w:pPr>
              <w:rPr>
                <w:rFonts w:ascii="Arial" w:eastAsia="Times New Roman" w:hAnsi="Arial" w:cs="Arial"/>
                <w:sz w:val="22"/>
                <w:szCs w:val="22"/>
                <w:highlight w:val="yellow"/>
              </w:rPr>
            </w:pPr>
            <w:r w:rsidRPr="00382F6F">
              <w:rPr>
                <w:rFonts w:ascii="Arial" w:eastAsia="Times New Roman" w:hAnsi="Arial" w:cs="Arial"/>
                <w:sz w:val="22"/>
                <w:szCs w:val="22"/>
              </w:rPr>
              <w:t>Mike Mullinix</w:t>
            </w:r>
          </w:p>
        </w:tc>
        <w:tc>
          <w:tcPr>
            <w:tcW w:w="4333" w:type="dxa"/>
            <w:vAlign w:val="bottom"/>
          </w:tcPr>
          <w:p w:rsidR="00157ECC" w:rsidRPr="00CC3C77" w:rsidRDefault="00157ECC" w:rsidP="00157ECC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CC3C77">
              <w:rPr>
                <w:rFonts w:ascii="Arial" w:eastAsia="Times New Roman" w:hAnsi="Arial" w:cs="Arial"/>
                <w:sz w:val="22"/>
                <w:szCs w:val="22"/>
              </w:rPr>
              <w:t>FCC</w:t>
            </w:r>
          </w:p>
        </w:tc>
      </w:tr>
      <w:tr w:rsidR="00157ECC" w:rsidRPr="00CC3C77" w:rsidTr="00737721">
        <w:tc>
          <w:tcPr>
            <w:tcW w:w="4297" w:type="dxa"/>
            <w:vAlign w:val="bottom"/>
          </w:tcPr>
          <w:p w:rsidR="00157ECC" w:rsidRPr="00382F6F" w:rsidRDefault="00157ECC" w:rsidP="00157ECC">
            <w:pPr>
              <w:rPr>
                <w:rFonts w:ascii="Arial" w:eastAsia="Times New Roman" w:hAnsi="Arial" w:cs="Arial"/>
                <w:sz w:val="22"/>
                <w:szCs w:val="22"/>
                <w:highlight w:val="yellow"/>
              </w:rPr>
            </w:pPr>
            <w:r w:rsidRPr="00382F6F">
              <w:rPr>
                <w:rFonts w:ascii="Arial" w:eastAsia="Times New Roman" w:hAnsi="Arial" w:cs="Arial"/>
                <w:sz w:val="22"/>
                <w:szCs w:val="22"/>
              </w:rPr>
              <w:t>Clay DeCell</w:t>
            </w:r>
          </w:p>
        </w:tc>
        <w:tc>
          <w:tcPr>
            <w:tcW w:w="4333" w:type="dxa"/>
            <w:vAlign w:val="bottom"/>
          </w:tcPr>
          <w:p w:rsidR="00157ECC" w:rsidRPr="00CC3C77" w:rsidRDefault="00157ECC" w:rsidP="00157ECC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CC3C77">
              <w:rPr>
                <w:rFonts w:ascii="Arial" w:eastAsia="Times New Roman" w:hAnsi="Arial" w:cs="Arial"/>
                <w:sz w:val="22"/>
                <w:szCs w:val="22"/>
              </w:rPr>
              <w:t>FCC</w:t>
            </w:r>
          </w:p>
        </w:tc>
      </w:tr>
      <w:tr w:rsidR="00157ECC" w:rsidRPr="00CC3C77" w:rsidTr="00737721">
        <w:tc>
          <w:tcPr>
            <w:tcW w:w="4297" w:type="dxa"/>
            <w:vAlign w:val="bottom"/>
          </w:tcPr>
          <w:p w:rsidR="00157ECC" w:rsidRPr="00CC3C77" w:rsidRDefault="00157ECC" w:rsidP="00157ECC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4333" w:type="dxa"/>
            <w:vAlign w:val="bottom"/>
          </w:tcPr>
          <w:p w:rsidR="00157ECC" w:rsidRPr="00CC3C77" w:rsidRDefault="00157ECC" w:rsidP="00157ECC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</w:tbl>
    <w:p w:rsidR="001E2909" w:rsidRPr="005C0631" w:rsidRDefault="001E2909">
      <w:pPr>
        <w:widowControl w:val="0"/>
        <w:autoSpaceDE w:val="0"/>
        <w:autoSpaceDN w:val="0"/>
        <w:adjustRightInd w:val="0"/>
        <w:spacing w:line="350" w:lineRule="exact"/>
        <w:rPr>
          <w:rFonts w:ascii="Times New Roman" w:eastAsia="Times New Roman" w:hAnsi="Times New Roman" w:cs="Times New Roman"/>
        </w:rPr>
      </w:pPr>
    </w:p>
    <w:sectPr w:rsidR="001E2909" w:rsidRPr="005C0631">
      <w:pgSz w:w="12240" w:h="15840"/>
      <w:pgMar w:top="703" w:right="1800" w:bottom="1440" w:left="1800" w:header="720" w:footer="720" w:gutter="0"/>
      <w:cols w:space="720" w:equalWidth="0">
        <w:col w:w="864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2C3F57"/>
    <w:multiLevelType w:val="hybridMultilevel"/>
    <w:tmpl w:val="66322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B9B"/>
    <w:rsid w:val="000E4C77"/>
    <w:rsid w:val="00126346"/>
    <w:rsid w:val="00133D74"/>
    <w:rsid w:val="001345C7"/>
    <w:rsid w:val="00157ECC"/>
    <w:rsid w:val="001A1706"/>
    <w:rsid w:val="001C2C41"/>
    <w:rsid w:val="001D09C0"/>
    <w:rsid w:val="001E2909"/>
    <w:rsid w:val="00245FF3"/>
    <w:rsid w:val="002526E0"/>
    <w:rsid w:val="002802BE"/>
    <w:rsid w:val="00296548"/>
    <w:rsid w:val="002A36D6"/>
    <w:rsid w:val="002F0C2D"/>
    <w:rsid w:val="003112D0"/>
    <w:rsid w:val="0031401F"/>
    <w:rsid w:val="00382F6F"/>
    <w:rsid w:val="0039627F"/>
    <w:rsid w:val="003E455C"/>
    <w:rsid w:val="003E5AE3"/>
    <w:rsid w:val="003E79D9"/>
    <w:rsid w:val="003F492B"/>
    <w:rsid w:val="0041757C"/>
    <w:rsid w:val="00417860"/>
    <w:rsid w:val="00422B9B"/>
    <w:rsid w:val="0044517D"/>
    <w:rsid w:val="00450022"/>
    <w:rsid w:val="00451167"/>
    <w:rsid w:val="00461DCF"/>
    <w:rsid w:val="004731EE"/>
    <w:rsid w:val="00483793"/>
    <w:rsid w:val="004B2EFC"/>
    <w:rsid w:val="00510040"/>
    <w:rsid w:val="00510B26"/>
    <w:rsid w:val="0051451B"/>
    <w:rsid w:val="005234F0"/>
    <w:rsid w:val="00550C5C"/>
    <w:rsid w:val="00595BB9"/>
    <w:rsid w:val="005B147C"/>
    <w:rsid w:val="005C0631"/>
    <w:rsid w:val="00663C06"/>
    <w:rsid w:val="006D73C1"/>
    <w:rsid w:val="006E254C"/>
    <w:rsid w:val="00737721"/>
    <w:rsid w:val="00740E25"/>
    <w:rsid w:val="00753E1C"/>
    <w:rsid w:val="00791D80"/>
    <w:rsid w:val="008079EC"/>
    <w:rsid w:val="00811F90"/>
    <w:rsid w:val="0081230D"/>
    <w:rsid w:val="008129D6"/>
    <w:rsid w:val="00835159"/>
    <w:rsid w:val="008409B3"/>
    <w:rsid w:val="0084616B"/>
    <w:rsid w:val="00877641"/>
    <w:rsid w:val="00882F78"/>
    <w:rsid w:val="0088638E"/>
    <w:rsid w:val="00890E22"/>
    <w:rsid w:val="008B11A4"/>
    <w:rsid w:val="008C10FD"/>
    <w:rsid w:val="008D14DC"/>
    <w:rsid w:val="00913FD9"/>
    <w:rsid w:val="00941446"/>
    <w:rsid w:val="0095498A"/>
    <w:rsid w:val="009569AA"/>
    <w:rsid w:val="0096615F"/>
    <w:rsid w:val="00966E4A"/>
    <w:rsid w:val="00997A58"/>
    <w:rsid w:val="009D5777"/>
    <w:rsid w:val="009E10F6"/>
    <w:rsid w:val="009E3290"/>
    <w:rsid w:val="00A172B9"/>
    <w:rsid w:val="00A36401"/>
    <w:rsid w:val="00A65838"/>
    <w:rsid w:val="00A8095A"/>
    <w:rsid w:val="00A95808"/>
    <w:rsid w:val="00A972C1"/>
    <w:rsid w:val="00AB463D"/>
    <w:rsid w:val="00AD7CCB"/>
    <w:rsid w:val="00AE2569"/>
    <w:rsid w:val="00B04160"/>
    <w:rsid w:val="00B1564A"/>
    <w:rsid w:val="00B21CEE"/>
    <w:rsid w:val="00B42820"/>
    <w:rsid w:val="00B51E65"/>
    <w:rsid w:val="00B964F3"/>
    <w:rsid w:val="00BB2C60"/>
    <w:rsid w:val="00BB318C"/>
    <w:rsid w:val="00BD03AE"/>
    <w:rsid w:val="00BD6B13"/>
    <w:rsid w:val="00BE3E79"/>
    <w:rsid w:val="00BF1350"/>
    <w:rsid w:val="00BF7018"/>
    <w:rsid w:val="00C61FA6"/>
    <w:rsid w:val="00C74E62"/>
    <w:rsid w:val="00C76F3C"/>
    <w:rsid w:val="00CB7B6C"/>
    <w:rsid w:val="00CC3150"/>
    <w:rsid w:val="00CC3C77"/>
    <w:rsid w:val="00CD23C8"/>
    <w:rsid w:val="00D26EC5"/>
    <w:rsid w:val="00D97472"/>
    <w:rsid w:val="00DD227A"/>
    <w:rsid w:val="00DD741E"/>
    <w:rsid w:val="00DE6B36"/>
    <w:rsid w:val="00E02026"/>
    <w:rsid w:val="00E02DFA"/>
    <w:rsid w:val="00E33F8D"/>
    <w:rsid w:val="00E53ED7"/>
    <w:rsid w:val="00E67462"/>
    <w:rsid w:val="00E851C9"/>
    <w:rsid w:val="00E90695"/>
    <w:rsid w:val="00EB629C"/>
    <w:rsid w:val="00EC6F7C"/>
    <w:rsid w:val="00F10041"/>
    <w:rsid w:val="00F11BF6"/>
    <w:rsid w:val="00F123B8"/>
    <w:rsid w:val="00F22A89"/>
    <w:rsid w:val="00F40837"/>
    <w:rsid w:val="00F41DF2"/>
    <w:rsid w:val="00F53BF5"/>
    <w:rsid w:val="00F53D1F"/>
    <w:rsid w:val="00F70344"/>
    <w:rsid w:val="00F94425"/>
    <w:rsid w:val="00F97989"/>
    <w:rsid w:val="00FB3D8A"/>
    <w:rsid w:val="00FE012B"/>
    <w:rsid w:val="00FE7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Theme="minorHAnsi" w:eastAsiaTheme="minorEastAsia" w:hAnsiTheme="minorHAnsi" w:cstheme="min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0C2D"/>
    <w:pPr>
      <w:widowControl w:val="0"/>
      <w:ind w:left="720"/>
      <w:contextualSpacing/>
    </w:pPr>
    <w:rPr>
      <w:rFonts w:ascii="Times Roman" w:eastAsia="Times New Roman" w:hAnsi="Times Roman" w:cs="Times New Roman"/>
      <w:snapToGrid w:val="0"/>
      <w:sz w:val="20"/>
      <w:szCs w:val="20"/>
    </w:rPr>
  </w:style>
  <w:style w:type="character" w:styleId="Hyperlink">
    <w:name w:val="Hyperlink"/>
    <w:basedOn w:val="DefaultParagraphFont"/>
    <w:rsid w:val="002F0C2D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802B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02B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02BE"/>
    <w:rPr>
      <w:rFonts w:asciiTheme="minorHAnsi" w:eastAsiaTheme="minorEastAsia" w:hAnsiTheme="minorHAnsi" w:cstheme="minorBidi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02B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02BE"/>
    <w:rPr>
      <w:rFonts w:asciiTheme="minorHAnsi" w:eastAsiaTheme="minorEastAsia" w:hAnsiTheme="minorHAnsi" w:cstheme="minorBidi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02BE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02BE"/>
    <w:rPr>
      <w:rFonts w:eastAsiaTheme="minorEastAsia"/>
      <w:sz w:val="18"/>
      <w:szCs w:val="18"/>
    </w:rPr>
  </w:style>
  <w:style w:type="table" w:styleId="TableGrid">
    <w:name w:val="Table Grid"/>
    <w:basedOn w:val="TableNormal"/>
    <w:uiPriority w:val="39"/>
    <w:rsid w:val="00CC3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Theme="minorHAnsi" w:eastAsiaTheme="minorEastAsia" w:hAnsiTheme="minorHAnsi" w:cstheme="min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0C2D"/>
    <w:pPr>
      <w:widowControl w:val="0"/>
      <w:ind w:left="720"/>
      <w:contextualSpacing/>
    </w:pPr>
    <w:rPr>
      <w:rFonts w:ascii="Times Roman" w:eastAsia="Times New Roman" w:hAnsi="Times Roman" w:cs="Times New Roman"/>
      <w:snapToGrid w:val="0"/>
      <w:sz w:val="20"/>
      <w:szCs w:val="20"/>
    </w:rPr>
  </w:style>
  <w:style w:type="character" w:styleId="Hyperlink">
    <w:name w:val="Hyperlink"/>
    <w:basedOn w:val="DefaultParagraphFont"/>
    <w:rsid w:val="002F0C2D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802B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02B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02BE"/>
    <w:rPr>
      <w:rFonts w:asciiTheme="minorHAnsi" w:eastAsiaTheme="minorEastAsia" w:hAnsiTheme="minorHAnsi" w:cstheme="minorBidi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02B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02BE"/>
    <w:rPr>
      <w:rFonts w:asciiTheme="minorHAnsi" w:eastAsiaTheme="minorEastAsia" w:hAnsiTheme="minorHAnsi" w:cstheme="minorBidi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02BE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02BE"/>
    <w:rPr>
      <w:rFonts w:eastAsiaTheme="minorEastAsia"/>
      <w:sz w:val="18"/>
      <w:szCs w:val="18"/>
    </w:rPr>
  </w:style>
  <w:style w:type="table" w:styleId="TableGrid">
    <w:name w:val="Table Grid"/>
    <w:basedOn w:val="TableNormal"/>
    <w:uiPriority w:val="39"/>
    <w:rsid w:val="00CC3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2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6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6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927</Words>
  <Characters>5286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DIRECTV</Company>
  <LinksUpToDate>false</LinksUpToDate>
  <CharactersWithSpaces>6201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Wengryniuk, Jack</dc:creator>
  <cp:lastModifiedBy>Wengryniuk, Jack</cp:lastModifiedBy>
  <cp:revision>4</cp:revision>
  <cp:lastPrinted>2017-07-20T16:45:00Z</cp:lastPrinted>
  <dcterms:created xsi:type="dcterms:W3CDTF">2017-07-20T16:45:00Z</dcterms:created>
  <dcterms:modified xsi:type="dcterms:W3CDTF">2017-07-20T17:23:00Z</dcterms:modified>
</cp:coreProperties>
</file>