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F6B" w:rsidRDefault="00027F6B">
      <w:r w:rsidRPr="00027F6B">
        <w:t xml:space="preserve">The FCC's </w:t>
      </w:r>
      <w:r>
        <w:t>net neutrality rules</w:t>
      </w:r>
      <w:r w:rsidRPr="00027F6B">
        <w:t xml:space="preserve"> are extremely important to me</w:t>
      </w:r>
      <w:r>
        <w:t xml:space="preserve"> and to the country</w:t>
      </w:r>
      <w:r w:rsidRPr="00027F6B">
        <w:t xml:space="preserve">. I urge you to protect them. I don't want ISPs to have the power to block websites, slow them down, give some sites an advantage over others, or split the Internet into "fast lanes" for companies that pay and "slow lanes" for the rest. </w:t>
      </w:r>
      <w:r>
        <w:t xml:space="preserve">There are still huge swaths of the country outside of urban environments where folks are just trying to get any access to internet and in some areas (for example Alaska) customers and citizens with the privilege of internet pay by usage already (like the rest of the U.S.’s data rates for phones). Threatening net neutrality will make accessibility and cost that much more challenging for those in disadvantaged economic or environmental regions. </w:t>
      </w:r>
    </w:p>
    <w:p w:rsidR="00027F6B" w:rsidRDefault="00027F6B">
      <w:r w:rsidRPr="00027F6B">
        <w:t>Now is not the time to let giant ISPs censor what we see and do online. Censorship by ISPs is a serious problem.</w:t>
      </w:r>
      <w:r>
        <w:t xml:space="preserve"> It is not in their economic interest to allow free access and that is precisely why our country relies on the federal government and organizations like the FCC to help ensure fair access to information and basic rights. </w:t>
      </w:r>
    </w:p>
    <w:p w:rsidR="00027F6B" w:rsidRDefault="00027F6B">
      <w:r>
        <w:t>As another commenter pointed out,</w:t>
      </w:r>
      <w:r w:rsidRPr="00027F6B">
        <w:t xml:space="preserve"> </w:t>
      </w:r>
      <w:r>
        <w:t>“</w:t>
      </w:r>
      <w:r w:rsidRPr="00027F6B">
        <w:t>Comcast has throttled Netflix, AT&amp;T blocked FaceTime, Time Warner Cable throttled the popular game League of Legends, and Verizon admitted it will introduce fast lanes for sites that pay-and slow lanes for everyone else-if the FCC lifts the rules.</w:t>
      </w:r>
      <w:r>
        <w:t xml:space="preserve">” </w:t>
      </w:r>
    </w:p>
    <w:p w:rsidR="00027F6B" w:rsidRDefault="00027F6B">
      <w:r>
        <w:t xml:space="preserve">There is already precedence of ISPs not acting in consumer’s interest or fair trade, so why would the FCC and Chairman </w:t>
      </w:r>
      <w:proofErr w:type="spellStart"/>
      <w:r>
        <w:t>Pai</w:t>
      </w:r>
      <w:proofErr w:type="spellEnd"/>
      <w:r>
        <w:t xml:space="preserve"> suggest, essentially, a gentleman’s agreement that they will do so in the future. It won’t be so and once this is in place for ISPs it will never go. Much like baggage fees and fuel surcharges as temporary measures approved for airlines to charge over to customers after 9/11, those charges were instituted and consumers all know will never go away now. </w:t>
      </w:r>
    </w:p>
    <w:p w:rsidR="00027F6B" w:rsidRDefault="00027F6B">
      <w:r>
        <w:t>Again, to draft off the clearly articulated comments of a previous posting citizen, “</w:t>
      </w:r>
      <w:r w:rsidRPr="00027F6B">
        <w:t xml:space="preserve">Courts have made clear that if the FCC ends Title II classification, the FCC must let ISPs offer "fast lanes" to websites for a fee. Chairman </w:t>
      </w:r>
      <w:proofErr w:type="spellStart"/>
      <w:r w:rsidRPr="00027F6B">
        <w:t>Pai</w:t>
      </w:r>
      <w:proofErr w:type="spellEnd"/>
      <w:r w:rsidRPr="00027F6B">
        <w:t xml:space="preserve"> has made clear that he intends to do exactly this.</w:t>
      </w:r>
      <w:r>
        <w:t xml:space="preserve">” </w:t>
      </w:r>
    </w:p>
    <w:p w:rsidR="00027F6B" w:rsidRDefault="00027F6B">
      <w:r>
        <w:t>A larger concern than just net neutrality</w:t>
      </w:r>
      <w:r w:rsidRPr="00027F6B">
        <w:t xml:space="preserve"> under Chairman </w:t>
      </w:r>
      <w:proofErr w:type="spellStart"/>
      <w:r w:rsidRPr="00027F6B">
        <w:t>Pai's</w:t>
      </w:r>
      <w:proofErr w:type="spellEnd"/>
      <w:r w:rsidRPr="00027F6B">
        <w:t xml:space="preserve"> plan,</w:t>
      </w:r>
      <w:r>
        <w:t xml:space="preserve"> is access to free speech via internet platforms and privacy concerns through these ISPs and their information access to consumers. ISPs could block or make difficult access to free speech outlets that aren’t in their interest or against their beliefs. </w:t>
      </w:r>
      <w:r w:rsidRPr="00027F6B">
        <w:t xml:space="preserve"> </w:t>
      </w:r>
      <w:r>
        <w:t>This fundamentally undercuts the founding principles of democracy which our country was founded on.  One thing I appreciate about our country is that whether I agree with my neighbor or not on a political, religio</w:t>
      </w:r>
      <w:r w:rsidR="00915944">
        <w:t xml:space="preserve">us or other topic, both my neighbor and I live in a country where we are allowed to share our opinions without fear of repercussion or blocked access. </w:t>
      </w:r>
    </w:p>
    <w:p w:rsidR="008478DF" w:rsidRDefault="00027F6B">
      <w:r w:rsidRPr="00027F6B">
        <w:t>I'm sending this to the FCC's open proceeding</w:t>
      </w:r>
      <w:r w:rsidR="00915944">
        <w:t xml:space="preserve"> and asking that the FCC and other citizens, p</w:t>
      </w:r>
      <w:r w:rsidRPr="00027F6B">
        <w:t>lease publicly support the FCC's existing net neutrality rules based on Title II, and denounce Ch</w:t>
      </w:r>
      <w:bookmarkStart w:id="0" w:name="_GoBack"/>
      <w:bookmarkEnd w:id="0"/>
      <w:r w:rsidRPr="00027F6B">
        <w:t xml:space="preserve">airman </w:t>
      </w:r>
      <w:proofErr w:type="spellStart"/>
      <w:r w:rsidRPr="00027F6B">
        <w:t>Pai's</w:t>
      </w:r>
      <w:proofErr w:type="spellEnd"/>
      <w:r w:rsidRPr="00027F6B">
        <w:t xml:space="preserve"> plans. </w:t>
      </w:r>
    </w:p>
    <w:p w:rsidR="00915944" w:rsidRDefault="00915944">
      <w:r>
        <w:t xml:space="preserve">This is actually the first time I have ever written a member of congress or taken any political action as a citizen – which shame on me for not being more active, but shows you the level of concern this issues raises for me as a citizen. Please do not support </w:t>
      </w:r>
      <w:proofErr w:type="spellStart"/>
      <w:r>
        <w:t>Pai’s</w:t>
      </w:r>
      <w:proofErr w:type="spellEnd"/>
      <w:r>
        <w:t xml:space="preserve"> plan to change net neutrality rules, it unfairly and clearly is being done purely for the benefit of profit and large corporations, whom </w:t>
      </w:r>
      <w:proofErr w:type="spellStart"/>
      <w:r>
        <w:t>Pai</w:t>
      </w:r>
      <w:proofErr w:type="spellEnd"/>
      <w:r>
        <w:t xml:space="preserve"> worked for before being appointed to his current position. Thank you. Jill </w:t>
      </w:r>
    </w:p>
    <w:sectPr w:rsidR="009159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F6B"/>
    <w:rsid w:val="00027F6B"/>
    <w:rsid w:val="008478DF"/>
    <w:rsid w:val="00915944"/>
    <w:rsid w:val="00CA2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454AD"/>
  <w15:chartTrackingRefBased/>
  <w15:docId w15:val="{A70B3784-E7C3-4256-837D-3870CAC2B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525</Words>
  <Characters>2999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Jill</dc:creator>
  <cp:keywords/>
  <dc:description/>
  <cp:lastModifiedBy>Brown, Jill</cp:lastModifiedBy>
  <cp:revision>1</cp:revision>
  <dcterms:created xsi:type="dcterms:W3CDTF">2017-09-07T16:53:00Z</dcterms:created>
  <dcterms:modified xsi:type="dcterms:W3CDTF">2017-09-07T17:07:00Z</dcterms:modified>
</cp:coreProperties>
</file>