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69A60" w14:textId="1BCB95F8" w:rsidR="009D0459" w:rsidRDefault="009D0459">
      <w:r>
        <w:t>Willie Smith</w:t>
      </w:r>
    </w:p>
    <w:p w14:paraId="6C450383" w14:textId="2019635C" w:rsidR="009D0459" w:rsidRDefault="009D0459">
      <w:r>
        <w:t>FRN#0027153535</w:t>
      </w:r>
    </w:p>
    <w:p w14:paraId="090577CC" w14:textId="3EFA27FD" w:rsidR="009D0459" w:rsidRDefault="009D0459">
      <w:r>
        <w:t>DBA as RGT (Reigning race Technologies)</w:t>
      </w:r>
    </w:p>
    <w:p w14:paraId="1DDCEFCD" w14:textId="1ADACA3C" w:rsidR="009D0459" w:rsidRDefault="009D0459">
      <w:r>
        <w:t>Type of Services Fixed Wireless</w:t>
      </w:r>
    </w:p>
    <w:p w14:paraId="3D4D59F5" w14:textId="77777777" w:rsidR="009D0459" w:rsidRDefault="009D0459">
      <w:r>
        <w:t>Rural broadband services</w:t>
      </w:r>
    </w:p>
    <w:p w14:paraId="369BC90C" w14:textId="77777777" w:rsidR="009D0459" w:rsidRDefault="009D0459">
      <w:r>
        <w:t>Effective 10/1/2019</w:t>
      </w:r>
    </w:p>
    <w:p w14:paraId="568D21A8" w14:textId="3A6525AE" w:rsidR="009D0459" w:rsidRDefault="009D0459">
      <w:r>
        <w:t>First time submission</w:t>
      </w:r>
      <w:bookmarkStart w:id="0" w:name="_GoBack"/>
      <w:bookmarkEnd w:id="0"/>
      <w:r>
        <w:t xml:space="preserve"> </w:t>
      </w:r>
    </w:p>
    <w:p w14:paraId="0541CB39" w14:textId="77777777" w:rsidR="009D0459" w:rsidRDefault="009D0459"/>
    <w:sectPr w:rsidR="009D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59"/>
    <w:rsid w:val="009D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CC2F6"/>
  <w15:chartTrackingRefBased/>
  <w15:docId w15:val="{C5B9A10B-2397-4D3D-A6CF-3F4CC47F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/>
  <dc:description/>
  <cp:lastModifiedBy>Will</cp:lastModifiedBy>
  <cp:revision>1</cp:revision>
  <dcterms:created xsi:type="dcterms:W3CDTF">2019-09-16T14:27:00Z</dcterms:created>
  <dcterms:modified xsi:type="dcterms:W3CDTF">2019-09-16T14:34:00Z</dcterms:modified>
</cp:coreProperties>
</file>