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DE7" w:rsidRDefault="005E6DE7">
      <w:r w:rsidRPr="005E6DE7">
        <w:t>If the FCC truly believes that reducing the definition of broadband speeds in the US is a viable solution for expanding broadband deployment, then the members of the FCC should first voluntarily abandon their wireline broadband</w:t>
      </w:r>
      <w:r>
        <w:t xml:space="preserve"> service in favor of wireless service.  </w:t>
      </w:r>
    </w:p>
    <w:p w:rsidR="00E633B5" w:rsidRDefault="005E6DE7">
      <w:r>
        <w:t>A few months having a high latency, low bandwidth, and low data capped service, and dealing with the fallout of his/her family having to suffer with this sup-par home service, should help the members of the FCC to see how wrong the decision to reduce the definition of broadband is.</w:t>
      </w:r>
    </w:p>
    <w:p w:rsidR="00054490" w:rsidRDefault="00054490"/>
    <w:p w:rsidR="005E6DE7" w:rsidRDefault="005E6DE7">
      <w:r>
        <w:t xml:space="preserve">In addition with the ever expanding use of online </w:t>
      </w:r>
      <w:r w:rsidR="00054490">
        <w:t>portals for education, employment, and most importantly government having a reliable, stable, and high bandwidth internet connection is no longer optional.  In particular education is seeing a huge expansion into the online world with more and more homework and lecture material being shared online; it is not difficult to imagine a household with two or more students going over the limited data caps of wireless service just trying to view assigned content.</w:t>
      </w:r>
    </w:p>
    <w:p w:rsidR="00054490" w:rsidRDefault="00054490"/>
    <w:p w:rsidR="00054490" w:rsidRDefault="00054490">
      <w:r>
        <w:t>I believe is it the gravest of mistakes for the FCC to take any action that is not a clear and direct improvement and advancement to the US broadband market, doing otherwise is to effectively make America worse.</w:t>
      </w:r>
      <w:bookmarkStart w:id="0" w:name="_GoBack"/>
      <w:bookmarkEnd w:id="0"/>
    </w:p>
    <w:sectPr w:rsidR="00054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DE7"/>
    <w:rsid w:val="00054490"/>
    <w:rsid w:val="00120B80"/>
    <w:rsid w:val="00336268"/>
    <w:rsid w:val="005E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SVSi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</dc:creator>
  <cp:lastModifiedBy>Jordan</cp:lastModifiedBy>
  <cp:revision>1</cp:revision>
  <dcterms:created xsi:type="dcterms:W3CDTF">2017-09-21T17:21:00Z</dcterms:created>
  <dcterms:modified xsi:type="dcterms:W3CDTF">2017-09-21T17:38:00Z</dcterms:modified>
</cp:coreProperties>
</file>