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Pr="00E11F4B" w:rsidRDefault="00273CCF" w:rsidP="00273CCF">
      <w:pPr>
        <w:rPr>
          <w:bCs/>
          <w:i/>
        </w:rPr>
      </w:pPr>
      <w:r>
        <w:rPr>
          <w:b/>
          <w:bCs/>
        </w:rPr>
        <w:t>AGENDA ITEM</w:t>
      </w:r>
      <w:r w:rsidRPr="00241F98">
        <w:rPr>
          <w:b/>
          <w:bCs/>
        </w:rPr>
        <w:t xml:space="preserve"> 1.</w:t>
      </w:r>
      <w:r w:rsidR="00E11F4B">
        <w:rPr>
          <w:b/>
          <w:bCs/>
        </w:rPr>
        <w:t>6</w:t>
      </w:r>
      <w:r w:rsidRPr="00241F98">
        <w:rPr>
          <w:bCs/>
        </w:rPr>
        <w:t>:</w:t>
      </w:r>
      <w:r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rsidR="00273CCF" w:rsidRPr="00B40899" w:rsidRDefault="00273CCF"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xml:space="preserve">. </w:t>
      </w:r>
      <w:del w:id="0" w:author="USA" w:date="2018-09-18T08:02:00Z">
        <w:r w:rsidRPr="00344EE5" w:rsidDel="00F66D32">
          <w:rPr>
            <w:szCs w:val="24"/>
            <w:lang w:val="en-GB"/>
          </w:rPr>
          <w:delText>This also contributes to uncertainty among potential operators of non-GSO satellite systems in these bands.</w:delText>
        </w:r>
      </w:del>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344EE5" w:rsidRDefault="00344EE5" w:rsidP="00344EE5">
      <w:pPr>
        <w:jc w:val="both"/>
        <w:rPr>
          <w:ins w:id="1" w:author="Carrillo, Fernando" w:date="2018-09-13T16:36:00Z"/>
          <w:szCs w:val="24"/>
        </w:rPr>
      </w:pPr>
      <w:r w:rsidRPr="00344EE5">
        <w:rPr>
          <w:szCs w:val="24"/>
          <w:lang w:val="en-GB"/>
        </w:rPr>
        <w:t xml:space="preserve">To address these issues, </w:t>
      </w:r>
      <w:ins w:id="2" w:author="USA" w:date="2018-09-18T08:02:00Z">
        <w:r w:rsidR="00F66D32">
          <w:rPr>
            <w:szCs w:val="24"/>
            <w:lang w:val="en-GB"/>
          </w:rPr>
          <w:t xml:space="preserve">and the uncertainty they create among potential operators of non-GSO FSS satellite systems in this 50/40 GHz range, </w:t>
        </w:r>
      </w:ins>
      <w:r w:rsidRPr="00344EE5">
        <w:rPr>
          <w:szCs w:val="24"/>
          <w:lang w:val="en-GB"/>
        </w:rPr>
        <w:t xml:space="preserve">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ins w:id="3" w:author="USA" w:date="2018-09-18T09:58:00Z">
        <w:r w:rsidR="00670ACF">
          <w:rPr>
            <w:szCs w:val="24"/>
          </w:rPr>
          <w:t xml:space="preserve"> </w:t>
        </w:r>
      </w:ins>
      <w:r w:rsidRPr="00344EE5">
        <w:rPr>
          <w:szCs w:val="24"/>
          <w:lang w:val="en-GB"/>
        </w:rPr>
        <w:t xml:space="preserve">in accordance with Resolution </w:t>
      </w:r>
      <w:r w:rsidRPr="00344EE5">
        <w:rPr>
          <w:b/>
          <w:szCs w:val="24"/>
          <w:lang w:val="en-GB"/>
        </w:rPr>
        <w:t>159 (WRC-15)</w:t>
      </w:r>
      <w:ins w:id="4" w:author="USA" w:date="2018-09-18T08:03:00Z">
        <w:r w:rsidR="00F66D32">
          <w:rPr>
            <w:b/>
            <w:szCs w:val="24"/>
            <w:lang w:val="en-GB"/>
          </w:rPr>
          <w:t>.</w:t>
        </w:r>
      </w:ins>
      <w:r w:rsidRPr="00344EE5">
        <w:rPr>
          <w:szCs w:val="24"/>
          <w:lang w:val="en-GB"/>
        </w:rPr>
        <w:t xml:space="preserve">” </w:t>
      </w:r>
      <w:ins w:id="5" w:author="USA" w:date="2018-09-18T08:03:00Z">
        <w:r w:rsidR="00F66D32">
          <w:rPr>
            <w:szCs w:val="24"/>
            <w:lang w:val="en-GB"/>
          </w:rPr>
          <w:t xml:space="preserve">Resolution </w:t>
        </w:r>
        <w:r w:rsidR="00F66D32">
          <w:rPr>
            <w:b/>
            <w:szCs w:val="24"/>
            <w:lang w:val="en-GB"/>
          </w:rPr>
          <w:t>159 (</w:t>
        </w:r>
      </w:ins>
      <w:ins w:id="6" w:author="USA" w:date="2018-09-18T08:04:00Z">
        <w:r w:rsidR="00F66D32">
          <w:rPr>
            <w:b/>
            <w:szCs w:val="24"/>
            <w:lang w:val="en-GB"/>
          </w:rPr>
          <w:t xml:space="preserve">WRC-15) </w:t>
        </w:r>
      </w:ins>
      <w:del w:id="7" w:author="USA" w:date="2018-09-18T08:04:00Z">
        <w:r w:rsidRPr="00344EE5" w:rsidDel="00F66D32">
          <w:rPr>
            <w:szCs w:val="24"/>
            <w:lang w:val="en-GB"/>
          </w:rPr>
          <w:delText xml:space="preserve">which </w:delText>
        </w:r>
      </w:del>
      <w:r w:rsidRPr="00344EE5">
        <w:rPr>
          <w:szCs w:val="24"/>
          <w:lang w:val="en-GB"/>
        </w:rPr>
        <w:t xml:space="preserve">invites </w:t>
      </w:r>
      <w:ins w:id="8" w:author="USA" w:date="2018-09-18T08:04:00Z">
        <w:r w:rsidR="00F66D32">
          <w:rPr>
            <w:szCs w:val="24"/>
            <w:lang w:val="en-GB"/>
          </w:rPr>
          <w:t xml:space="preserve">administrations </w:t>
        </w:r>
      </w:ins>
      <w:del w:id="9" w:author="USA" w:date="2018-09-18T08:04:00Z">
        <w:r w:rsidRPr="00344EE5" w:rsidDel="00F66D32">
          <w:rPr>
            <w:szCs w:val="24"/>
            <w:lang w:val="en-GB"/>
          </w:rPr>
          <w:delText xml:space="preserve">the ITU-R membership </w:delText>
        </w:r>
      </w:del>
      <w:r w:rsidRPr="00344EE5">
        <w:rPr>
          <w:szCs w:val="24"/>
          <w:lang w:val="en-GB"/>
        </w:rPr>
        <w:t xml:space="preserve">to contribute to </w:t>
      </w:r>
      <w:ins w:id="10" w:author="USA" w:date="2018-09-18T08:04:00Z">
        <w:r w:rsidR="00F66D32">
          <w:rPr>
            <w:szCs w:val="24"/>
            <w:lang w:val="en-GB"/>
          </w:rPr>
          <w:t xml:space="preserve">the specified ITU-R </w:t>
        </w:r>
      </w:ins>
      <w:r w:rsidRPr="00344EE5">
        <w:rPr>
          <w:szCs w:val="24"/>
        </w:rPr>
        <w:t>“</w:t>
      </w:r>
      <w:ins w:id="11" w:author="USA" w:date="2018-09-18T08:04:00Z">
        <w:r w:rsidR="00F66D32">
          <w:rPr>
            <w:bCs/>
            <w:szCs w:val="24"/>
          </w:rPr>
          <w:t>s</w:t>
        </w:r>
      </w:ins>
      <w:del w:id="12" w:author="USA" w:date="2018-09-18T08:04:00Z">
        <w:r w:rsidRPr="00344EE5" w:rsidDel="00F66D32">
          <w:rPr>
            <w:bCs/>
            <w:szCs w:val="24"/>
          </w:rPr>
          <w:delText>S</w:delText>
        </w:r>
      </w:del>
      <w:r w:rsidRPr="00344EE5">
        <w:rPr>
          <w:bCs/>
          <w:szCs w:val="24"/>
        </w:rPr>
        <w:t>tudies of technical, operational issues and regulatory provisions for non-GSO fixed-satellite services satellite systems in the</w:t>
      </w:r>
      <w:ins w:id="13" w:author="USA" w:date="2018-09-18T08:04:00Z">
        <w:r w:rsidR="00F66D32">
          <w:rPr>
            <w:bCs/>
            <w:szCs w:val="24"/>
          </w:rPr>
          <w:t>se</w:t>
        </w:r>
      </w:ins>
      <w:r w:rsidRPr="00344EE5">
        <w:rPr>
          <w:bCs/>
          <w:szCs w:val="24"/>
        </w:rPr>
        <w:t xml:space="preserve"> frequency bands</w:t>
      </w:r>
      <w:ins w:id="14" w:author="USA" w:date="2018-09-18T08:05:00Z">
        <w:r w:rsidR="00F66D32">
          <w:rPr>
            <w:bCs/>
            <w:szCs w:val="24"/>
          </w:rPr>
          <w:t>.</w:t>
        </w:r>
      </w:ins>
      <w:r w:rsidRPr="00344EE5">
        <w:rPr>
          <w:bCs/>
          <w:szCs w:val="24"/>
        </w:rPr>
        <w:t xml:space="preserve"> </w:t>
      </w:r>
      <w:del w:id="15" w:author="USA" w:date="2018-09-18T08:05:00Z">
        <w:r w:rsidRPr="00344EE5" w:rsidDel="00F66D32">
          <w:rPr>
            <w:bCs/>
            <w:szCs w:val="24"/>
          </w:rPr>
          <w:delText>37.5-39.5 GHz (space-to-Earth), 39.5-42.5 GHz (space-to-Earth), 47.2-50.2 GHz (Earth-to-space) and 50.4-51.4 GHz (Earth-to-space).</w:delText>
        </w:r>
        <w:r w:rsidRPr="00344EE5" w:rsidDel="00F66D32">
          <w:rPr>
            <w:szCs w:val="24"/>
          </w:rPr>
          <w:delText>”</w:delText>
        </w:r>
      </w:del>
    </w:p>
    <w:p w:rsidR="00214443" w:rsidRDefault="00214443" w:rsidP="00344EE5">
      <w:pPr>
        <w:jc w:val="both"/>
        <w:rPr>
          <w:ins w:id="16" w:author="Carrillo, Fernando" w:date="2018-09-13T16:36:00Z"/>
          <w:szCs w:val="24"/>
        </w:rPr>
      </w:pPr>
    </w:p>
    <w:p w:rsidR="00214443" w:rsidRPr="00344EE5" w:rsidRDefault="00214443" w:rsidP="00344EE5">
      <w:pPr>
        <w:jc w:val="both"/>
        <w:rPr>
          <w:szCs w:val="24"/>
        </w:rPr>
      </w:pPr>
      <w:ins w:id="17" w:author="Carrillo, Fernando" w:date="2018-09-13T16:36:00Z">
        <w:r>
          <w:rPr>
            <w:szCs w:val="24"/>
          </w:rPr>
          <w:t>Additionally,</w:t>
        </w:r>
      </w:ins>
      <w:ins w:id="18" w:author="Carrillo, Fernando" w:date="2018-09-13T16:37:00Z">
        <w:r>
          <w:rPr>
            <w:szCs w:val="24"/>
          </w:rPr>
          <w:t xml:space="preserve"> as part of the regulatory framework to be developed for non-GSO satellites</w:t>
        </w:r>
      </w:ins>
      <w:ins w:id="19" w:author="Carrillo, Fernando" w:date="2018-09-13T16:38:00Z">
        <w:r>
          <w:rPr>
            <w:szCs w:val="24"/>
          </w:rPr>
          <w:t>, resolves</w:t>
        </w:r>
      </w:ins>
      <w:ins w:id="20" w:author="Carrillo, Fernando" w:date="2018-09-13T16:37:00Z">
        <w:r>
          <w:rPr>
            <w:szCs w:val="24"/>
          </w:rPr>
          <w:t xml:space="preserve"> 4 of </w:t>
        </w:r>
      </w:ins>
      <w:ins w:id="21" w:author="Carrillo, Fernando" w:date="2018-09-13T16:36:00Z">
        <w:r>
          <w:rPr>
            <w:szCs w:val="24"/>
          </w:rPr>
          <w:t xml:space="preserve">Resolution </w:t>
        </w:r>
      </w:ins>
      <w:ins w:id="22" w:author="Carrillo, Fernando" w:date="2018-09-13T16:47:00Z">
        <w:r w:rsidR="000F3B4B" w:rsidRPr="00344EE5">
          <w:rPr>
            <w:b/>
            <w:szCs w:val="24"/>
            <w:lang w:val="en-GB"/>
          </w:rPr>
          <w:t>159 (WRC-15)</w:t>
        </w:r>
        <w:r w:rsidR="000F3B4B">
          <w:rPr>
            <w:b/>
            <w:szCs w:val="24"/>
            <w:lang w:val="en-GB"/>
          </w:rPr>
          <w:t xml:space="preserve"> </w:t>
        </w:r>
      </w:ins>
      <w:ins w:id="23" w:author="Carrillo, Fernando" w:date="2018-09-13T16:37:00Z">
        <w:r w:rsidRPr="00345973">
          <w:t xml:space="preserve">calls for the protection of </w:t>
        </w:r>
      </w:ins>
      <w:ins w:id="24" w:author="Carrillo, Fernando" w:date="2018-09-13T16:46:00Z">
        <w:r w:rsidR="000F3B4B" w:rsidRPr="000F3B4B">
          <w:rPr>
            <w:szCs w:val="24"/>
          </w:rPr>
          <w:t>Earth exploration-satellite service</w:t>
        </w:r>
        <w:r w:rsidR="000F3B4B" w:rsidRPr="00345973">
          <w:t xml:space="preserve"> </w:t>
        </w:r>
        <w:r w:rsidR="000F3B4B">
          <w:t>(</w:t>
        </w:r>
      </w:ins>
      <w:ins w:id="25" w:author="Carrillo, Fernando" w:date="2018-09-13T16:37:00Z">
        <w:r w:rsidRPr="00345973">
          <w:t>EESS</w:t>
        </w:r>
      </w:ins>
      <w:ins w:id="26" w:author="Carrillo, Fernando" w:date="2018-09-13T16:46:00Z">
        <w:r w:rsidR="000F3B4B">
          <w:t>)</w:t>
        </w:r>
      </w:ins>
      <w:ins w:id="27" w:author="Carrillo, Fernando" w:date="2018-09-13T16:37:00Z">
        <w:r w:rsidRPr="00345973">
          <w:t xml:space="preserve"> </w:t>
        </w:r>
      </w:ins>
      <w:ins w:id="28" w:author="Carrillo, Fernando" w:date="2018-09-13T16:43:00Z">
        <w:r w:rsidR="008A23EF">
          <w:t xml:space="preserve">(passive) </w:t>
        </w:r>
      </w:ins>
      <w:ins w:id="29" w:author="Carrillo, Fernando" w:date="2018-09-13T16:37:00Z">
        <w:r w:rsidRPr="00345973">
          <w:t>in the 50.2-50.4 GHz band a</w:t>
        </w:r>
        <w:r>
          <w:t xml:space="preserve">nd the possible revision of </w:t>
        </w:r>
      </w:ins>
      <w:ins w:id="30" w:author="Carrillo, Fernando" w:date="2018-09-13T16:42:00Z">
        <w:r w:rsidR="008A23EF" w:rsidRPr="008A23EF">
          <w:t xml:space="preserve">Resolution </w:t>
        </w:r>
        <w:r w:rsidR="008A23EF" w:rsidRPr="004E7F66">
          <w:rPr>
            <w:b/>
          </w:rPr>
          <w:t>750 (Rev. WRC-15)</w:t>
        </w:r>
      </w:ins>
      <w:ins w:id="31" w:author="Carrillo, Fernando" w:date="2018-09-13T16:37:00Z">
        <w:r w:rsidRPr="00345973">
          <w:t xml:space="preserve"> ensuring the protection of the EESS from non-GSO FSS transmissions</w:t>
        </w:r>
      </w:ins>
      <w:ins w:id="32" w:author="Carrillo, Fernando" w:date="2018-09-14T09:49:00Z">
        <w:r w:rsidR="00D374A4">
          <w:t xml:space="preserve">. </w:t>
        </w:r>
        <w:r w:rsidR="00D374A4" w:rsidRPr="004E7F66">
          <w:t>Although r</w:t>
        </w:r>
        <w:r w:rsidR="004D0CF4" w:rsidRPr="004E7F66">
          <w:t xml:space="preserve">esolves 4 </w:t>
        </w:r>
      </w:ins>
      <w:ins w:id="33" w:author="Carrillo, Fernando" w:date="2018-09-14T09:51:00Z">
        <w:r w:rsidR="004D0CF4" w:rsidRPr="004E7F66">
          <w:t xml:space="preserve">calls for </w:t>
        </w:r>
      </w:ins>
      <w:ins w:id="34" w:author="Carrillo, Fernando" w:date="2018-09-14T09:54:00Z">
        <w:r w:rsidR="00D374A4" w:rsidRPr="004E7F66">
          <w:t xml:space="preserve">the </w:t>
        </w:r>
      </w:ins>
      <w:ins w:id="35" w:author="Carrillo, Fernando" w:date="2018-09-14T09:51:00Z">
        <w:r w:rsidR="004D0CF4" w:rsidRPr="004E7F66">
          <w:t>consideration of aggregate FSS interference effects</w:t>
        </w:r>
      </w:ins>
      <w:ins w:id="36" w:author="Carrillo, Fernando" w:date="2018-09-14T09:52:00Z">
        <w:r w:rsidR="004D0CF4" w:rsidRPr="004E7F66">
          <w:t xml:space="preserve">, </w:t>
        </w:r>
      </w:ins>
      <w:ins w:id="37" w:author="Carrillo, Fernando" w:date="2018-09-14T10:02:00Z">
        <w:r w:rsidR="0062379E" w:rsidRPr="004E7F66">
          <w:t xml:space="preserve">recognizing i) </w:t>
        </w:r>
      </w:ins>
      <w:ins w:id="38" w:author="Carrillo, Fernando" w:date="2018-09-14T09:54:00Z">
        <w:r w:rsidR="00D374A4" w:rsidRPr="004E7F66">
          <w:t>state</w:t>
        </w:r>
      </w:ins>
      <w:ins w:id="39" w:author="Carrillo, Fernando" w:date="2018-09-14T09:55:00Z">
        <w:r w:rsidR="00D374A4" w:rsidRPr="004E7F66">
          <w:t>s</w:t>
        </w:r>
      </w:ins>
      <w:ins w:id="40" w:author="Carrillo, Fernando" w:date="2018-09-14T09:54:00Z">
        <w:r w:rsidR="00D374A4" w:rsidRPr="004E7F66">
          <w:t xml:space="preserve"> </w:t>
        </w:r>
      </w:ins>
      <w:ins w:id="41" w:author="Carrillo, Fernando" w:date="2018-09-14T09:53:00Z">
        <w:r w:rsidR="004D0CF4" w:rsidRPr="004E7F66">
          <w:t xml:space="preserve">that </w:t>
        </w:r>
      </w:ins>
      <w:ins w:id="42" w:author="Carrillo, Fernando" w:date="2018-09-14T09:56:00Z">
        <w:r w:rsidR="00D374A4" w:rsidRPr="004E7F66">
          <w:t xml:space="preserve">potential </w:t>
        </w:r>
      </w:ins>
      <w:ins w:id="43" w:author="Carrillo, Fernando" w:date="2018-09-14T09:54:00Z">
        <w:r w:rsidR="00D374A4" w:rsidRPr="004E7F66">
          <w:t xml:space="preserve">revisions to </w:t>
        </w:r>
      </w:ins>
      <w:ins w:id="44" w:author="Carrillo, Fernando" w:date="2018-09-14T09:56:00Z">
        <w:r w:rsidR="00D374A4" w:rsidRPr="004E7F66">
          <w:t xml:space="preserve">the protection of passive services will be impractical to apply to </w:t>
        </w:r>
      </w:ins>
      <w:ins w:id="45" w:author="Carrillo, Fernando" w:date="2018-09-14T09:55:00Z">
        <w:r w:rsidR="00D374A4" w:rsidRPr="004E7F66">
          <w:t xml:space="preserve">GSO </w:t>
        </w:r>
      </w:ins>
      <w:ins w:id="46" w:author="Carrillo, Fernando" w:date="2018-09-14T09:54:00Z">
        <w:r w:rsidR="00D374A4" w:rsidRPr="004E7F66">
          <w:t>FSS networks</w:t>
        </w:r>
      </w:ins>
      <w:ins w:id="47" w:author="Carrillo, Fernando" w:date="2018-09-14T09:55:00Z">
        <w:r w:rsidR="00D374A4" w:rsidRPr="004E7F66">
          <w:t xml:space="preserve">, </w:t>
        </w:r>
      </w:ins>
      <w:ins w:id="48" w:author="Carrillo, Fernando" w:date="2018-09-14T09:57:00Z">
        <w:r w:rsidR="00D374A4" w:rsidRPr="004E7F66">
          <w:t xml:space="preserve">either </w:t>
        </w:r>
      </w:ins>
      <w:ins w:id="49" w:author="Carrillo, Fernando" w:date="2018-09-14T10:00:00Z">
        <w:r w:rsidR="00D374A4" w:rsidRPr="004E7F66">
          <w:t xml:space="preserve">filed, planned or </w:t>
        </w:r>
      </w:ins>
      <w:ins w:id="50" w:author="Carrillo, Fernando" w:date="2018-09-14T09:55:00Z">
        <w:r w:rsidR="00D374A4" w:rsidRPr="004E7F66">
          <w:t>operational</w:t>
        </w:r>
      </w:ins>
      <w:ins w:id="51" w:author="Carrillo, Fernando" w:date="2018-09-13T16:42:00Z">
        <w:r w:rsidR="008A23EF" w:rsidRPr="004E7F66">
          <w:t>.</w:t>
        </w:r>
      </w:ins>
      <w:ins w:id="52" w:author="zach" w:date="2018-09-17T11:16:00Z">
        <w:r w:rsidR="00AD1918" w:rsidRPr="004E7F66">
          <w:t xml:space="preserve"> </w:t>
        </w:r>
      </w:ins>
      <w:ins w:id="53" w:author="zach" w:date="2018-09-17T11:17:00Z">
        <w:r w:rsidR="00AD1918" w:rsidRPr="004E7F66">
          <w:t>This</w:t>
        </w:r>
        <w:r w:rsidR="00AD1918">
          <w:t xml:space="preserve"> point recognized by WRC-15, </w:t>
        </w:r>
        <w:del w:id="54" w:author="USA" w:date="2018-09-18T09:59:00Z">
          <w:r w:rsidR="00AD1918" w:rsidDel="00670ACF">
            <w:delText xml:space="preserve">which </w:delText>
          </w:r>
        </w:del>
        <w:r w:rsidR="00AD1918">
          <w:t xml:space="preserve">has been carefully </w:t>
        </w:r>
      </w:ins>
      <w:ins w:id="55" w:author="zach" w:date="2018-09-17T11:19:00Z">
        <w:r w:rsidR="00AD1918">
          <w:t xml:space="preserve">considered by the ITU membership </w:t>
        </w:r>
      </w:ins>
      <w:ins w:id="56" w:author="zach" w:date="2018-09-17T11:17:00Z">
        <w:r w:rsidR="00AD1918">
          <w:t xml:space="preserve">since then, remains true today </w:t>
        </w:r>
      </w:ins>
      <w:ins w:id="57" w:author="zach" w:date="2018-09-17T11:18:00Z">
        <w:r w:rsidR="00AD1918">
          <w:t>that</w:t>
        </w:r>
      </w:ins>
      <w:ins w:id="58" w:author="zach" w:date="2018-09-17T11:17:00Z">
        <w:r w:rsidR="00AD1918">
          <w:t xml:space="preserve"> new </w:t>
        </w:r>
      </w:ins>
      <w:ins w:id="59" w:author="zach" w:date="2018-09-17T11:18:00Z">
        <w:r w:rsidR="00AD1918">
          <w:t xml:space="preserve">GSO </w:t>
        </w:r>
      </w:ins>
      <w:ins w:id="60" w:author="zach" w:date="2018-09-17T11:17:00Z">
        <w:r w:rsidR="00AD1918">
          <w:t xml:space="preserve">FSS limits would be impractical to </w:t>
        </w:r>
      </w:ins>
      <w:ins w:id="61" w:author="zach" w:date="2018-09-17T11:18:00Z">
        <w:r w:rsidR="00AD1918">
          <w:rPr>
            <w:szCs w:val="24"/>
          </w:rPr>
          <w:t>implement</w:t>
        </w:r>
      </w:ins>
      <w:ins w:id="62" w:author="zach" w:date="2018-09-17T11:30:00Z">
        <w:r w:rsidR="0035048C">
          <w:rPr>
            <w:szCs w:val="24"/>
          </w:rPr>
          <w:t xml:space="preserve"> and create an undue constraint to the FSS</w:t>
        </w:r>
      </w:ins>
      <w:ins w:id="63" w:author="zach" w:date="2018-09-17T11:18:00Z">
        <w:r w:rsidR="00AD1918">
          <w:rPr>
            <w:szCs w:val="24"/>
          </w:rPr>
          <w:t xml:space="preserve">. </w:t>
        </w:r>
      </w:ins>
      <w:ins w:id="64" w:author="Carrillo, Fernando" w:date="2018-09-13T16:36:00Z">
        <w:del w:id="65" w:author="zach" w:date="2018-09-17T11:16:00Z">
          <w:r w:rsidDel="00AD1918">
            <w:rPr>
              <w:szCs w:val="24"/>
            </w:rPr>
            <w:delText xml:space="preserve"> </w:delText>
          </w:r>
        </w:del>
      </w:ins>
    </w:p>
    <w:p w:rsidR="00344EE5" w:rsidRPr="00344EE5" w:rsidRDefault="00344EE5" w:rsidP="00344EE5">
      <w:pPr>
        <w:jc w:val="both"/>
        <w:rPr>
          <w:szCs w:val="24"/>
        </w:rPr>
      </w:pPr>
    </w:p>
    <w:p w:rsidR="00344EE5" w:rsidRPr="00344EE5" w:rsidRDefault="00344EE5"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273CCF"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satellite systems to efficiently operate in these existing FSS frequency</w:t>
      </w:r>
      <w:r w:rsidR="00835BE9">
        <w:rPr>
          <w:szCs w:val="24"/>
        </w:rPr>
        <w:t xml:space="preserve"> bands.</w:t>
      </w:r>
    </w:p>
    <w:p w:rsidR="00835BE9" w:rsidRDefault="00835BE9" w:rsidP="00344EE5">
      <w:pPr>
        <w:rPr>
          <w:szCs w:val="24"/>
        </w:rPr>
      </w:pPr>
    </w:p>
    <w:p w:rsidR="00835BE9" w:rsidDel="004E7F66" w:rsidRDefault="00835BE9" w:rsidP="00344EE5">
      <w:pPr>
        <w:rPr>
          <w:del w:id="66" w:author="zach" w:date="2018-09-17T11:25:00Z"/>
          <w:szCs w:val="24"/>
        </w:rPr>
      </w:pPr>
      <w:r>
        <w:rPr>
          <w:szCs w:val="24"/>
        </w:rPr>
        <w:t xml:space="preserve">ITU-R studies have concluded that sharing between non-GSO </w:t>
      </w:r>
      <w:ins w:id="67" w:author="USA" w:date="2018-09-18T08:05:00Z">
        <w:r w:rsidR="00F66D32">
          <w:rPr>
            <w:szCs w:val="24"/>
          </w:rPr>
          <w:t xml:space="preserve">systems </w:t>
        </w:r>
      </w:ins>
      <w:r>
        <w:rPr>
          <w:szCs w:val="24"/>
        </w:rPr>
        <w:t xml:space="preserve">and </w:t>
      </w:r>
      <w:ins w:id="68" w:author="USA" w:date="2018-09-18T08:05:00Z">
        <w:r w:rsidR="00F66D32">
          <w:rPr>
            <w:szCs w:val="24"/>
          </w:rPr>
          <w:t xml:space="preserve">protection of GSO FSS satellite networks </w:t>
        </w:r>
      </w:ins>
      <w:del w:id="69" w:author="USA" w:date="2018-09-18T08:05:00Z">
        <w:r w:rsidDel="00F66D32">
          <w:rPr>
            <w:szCs w:val="24"/>
          </w:rPr>
          <w:delText xml:space="preserve">GSO FSS systems is </w:delText>
        </w:r>
      </w:del>
      <w:ins w:id="70" w:author="USA" w:date="2018-09-18T08:05:00Z">
        <w:r w:rsidR="00F66D32">
          <w:rPr>
            <w:szCs w:val="24"/>
          </w:rPr>
          <w:t xml:space="preserve">are </w:t>
        </w:r>
      </w:ins>
      <w:r>
        <w:rPr>
          <w:szCs w:val="24"/>
        </w:rPr>
        <w:t xml:space="preserve">possible in these frequency bands.  ITU-R Working Party 4A has also been working on the development of a new Recommendation </w:t>
      </w:r>
      <w:r w:rsidR="0011732D">
        <w:rPr>
          <w:szCs w:val="24"/>
        </w:rPr>
        <w:t>to identify means and a methodology</w:t>
      </w:r>
      <w:r w:rsidR="00F41774">
        <w:rPr>
          <w:szCs w:val="24"/>
        </w:rPr>
        <w:t xml:space="preserve"> to define a protection criteria for sharing by FSS systems in the 50/40 GHz bands.  The methodology in this Recommendation and proposed protection criteria considers</w:t>
      </w:r>
      <w:r w:rsidR="00435789">
        <w:rPr>
          <w:szCs w:val="24"/>
        </w:rPr>
        <w:t xml:space="preserve"> both the short term performance objectives and long term ti</w:t>
      </w:r>
      <w:r w:rsidR="00F41774">
        <w:rPr>
          <w:szCs w:val="24"/>
        </w:rPr>
        <w:t>me-average bandwidth efficiency</w:t>
      </w:r>
      <w:r w:rsidR="0011732D">
        <w:rPr>
          <w:szCs w:val="24"/>
        </w:rPr>
        <w:t xml:space="preserve"> to enable use of these frequency bands by non-GSO FSS systems that will ensure protection of GSO FSS networks</w:t>
      </w:r>
      <w:r w:rsidR="00435789">
        <w:rPr>
          <w:szCs w:val="24"/>
        </w:rPr>
        <w:t xml:space="preserve">.  </w:t>
      </w:r>
      <w:r w:rsidR="00F41774">
        <w:rPr>
          <w:szCs w:val="24"/>
        </w:rPr>
        <w:t xml:space="preserve">ITU-R studies have confirmed that the application of the procedures in the </w:t>
      </w:r>
      <w:r w:rsidR="007D3D2B">
        <w:rPr>
          <w:szCs w:val="24"/>
        </w:rPr>
        <w:t xml:space="preserve">new </w:t>
      </w:r>
      <w:r w:rsidR="00F41774">
        <w:rPr>
          <w:szCs w:val="24"/>
        </w:rPr>
        <w:t>Recommendation allows for flexibility in the design and operation of non-GSO systems, while fully protecting GSO operations, therefore significantly enhancing spectrum efficiency for FSS networks in the 50/40 GHz bands.</w:t>
      </w:r>
    </w:p>
    <w:p w:rsidR="004E7F66" w:rsidRDefault="004E7F66" w:rsidP="00344EE5">
      <w:pPr>
        <w:rPr>
          <w:ins w:id="71" w:author="USA" w:date="2018-09-18T07:52:00Z"/>
          <w:szCs w:val="24"/>
        </w:rPr>
      </w:pPr>
    </w:p>
    <w:p w:rsidR="008A23EF" w:rsidDel="004E7F66" w:rsidRDefault="008A23EF" w:rsidP="00344EE5">
      <w:pPr>
        <w:rPr>
          <w:ins w:id="72" w:author="Carrillo, Fernando" w:date="2018-09-13T16:43:00Z"/>
          <w:del w:id="73" w:author="USA" w:date="2018-09-18T07:52:00Z"/>
          <w:szCs w:val="24"/>
        </w:rPr>
      </w:pPr>
    </w:p>
    <w:p w:rsidR="00F81474" w:rsidRDefault="00F81474" w:rsidP="00344EE5">
      <w:pPr>
        <w:rPr>
          <w:szCs w:val="24"/>
        </w:rPr>
      </w:pPr>
    </w:p>
    <w:p w:rsidR="00572109" w:rsidRPr="007227C7" w:rsidRDefault="00F66D32" w:rsidP="00344EE5">
      <w:pPr>
        <w:rPr>
          <w:szCs w:val="24"/>
        </w:rPr>
      </w:pPr>
      <w:ins w:id="74" w:author="USA" w:date="2018-09-18T08:05:00Z">
        <w:r>
          <w:rPr>
            <w:szCs w:val="24"/>
          </w:rPr>
          <w:t xml:space="preserve">All four methods identified by the ITU-R as </w:t>
        </w:r>
      </w:ins>
      <w:del w:id="75" w:author="USA" w:date="2018-09-18T08:06:00Z">
        <w:r w:rsidR="009F10B3" w:rsidDel="00F66D32">
          <w:rPr>
            <w:szCs w:val="24"/>
          </w:rPr>
          <w:delText xml:space="preserve">During its meeting in July, 2018, WP4A finalized four methods </w:delText>
        </w:r>
        <w:r w:rsidR="00572109" w:rsidDel="00F66D32">
          <w:rPr>
            <w:szCs w:val="24"/>
          </w:rPr>
          <w:delText xml:space="preserve">in the CPM report </w:delText>
        </w:r>
        <w:r w:rsidR="009F10B3" w:rsidDel="00F66D32">
          <w:rPr>
            <w:szCs w:val="24"/>
          </w:rPr>
          <w:delText xml:space="preserve">as a </w:delText>
        </w:r>
      </w:del>
      <w:r w:rsidR="009F10B3">
        <w:rPr>
          <w:szCs w:val="24"/>
        </w:rPr>
        <w:t xml:space="preserve">potential </w:t>
      </w:r>
      <w:ins w:id="76" w:author="USA" w:date="2018-09-18T08:06:00Z">
        <w:r>
          <w:rPr>
            <w:szCs w:val="24"/>
          </w:rPr>
          <w:t xml:space="preserve">methods to satisfy </w:t>
        </w:r>
      </w:ins>
      <w:del w:id="77" w:author="USA" w:date="2018-09-18T08:06:00Z">
        <w:r w:rsidR="009F10B3" w:rsidDel="00F66D32">
          <w:rPr>
            <w:szCs w:val="24"/>
          </w:rPr>
          <w:delText xml:space="preserve">solution for </w:delText>
        </w:r>
      </w:del>
      <w:r w:rsidR="009F10B3">
        <w:rPr>
          <w:szCs w:val="24"/>
        </w:rPr>
        <w:t>WRC-19 AI 1.6</w:t>
      </w:r>
      <w:del w:id="78" w:author="USA" w:date="2018-09-18T08:06:00Z">
        <w:r w:rsidR="009F10B3" w:rsidDel="00F66D32">
          <w:rPr>
            <w:szCs w:val="24"/>
          </w:rPr>
          <w:delText xml:space="preserve">. </w:delText>
        </w:r>
      </w:del>
      <w:r w:rsidR="009F10B3">
        <w:rPr>
          <w:szCs w:val="24"/>
        </w:rPr>
        <w:t xml:space="preserve"> </w:t>
      </w:r>
      <w:del w:id="79" w:author="USA" w:date="2018-09-18T08:06:00Z">
        <w:r w:rsidR="00572109" w:rsidDel="00F66D32">
          <w:rPr>
            <w:szCs w:val="24"/>
          </w:rPr>
          <w:delText xml:space="preserve">All four methods </w:delText>
        </w:r>
      </w:del>
      <w:r w:rsidR="00572109">
        <w:rPr>
          <w:szCs w:val="24"/>
        </w:rPr>
        <w:t>propose a similar approach to address issues related to non-GSO and GSO sharing</w:t>
      </w:r>
      <w:ins w:id="80" w:author="USA" w:date="2018-09-18T08:07:00Z">
        <w:r>
          <w:rPr>
            <w:szCs w:val="24"/>
          </w:rPr>
          <w:t>,</w:t>
        </w:r>
      </w:ins>
      <w:r w:rsidR="00572109">
        <w:rPr>
          <w:szCs w:val="24"/>
        </w:rPr>
        <w:t xml:space="preserve"> including a regulatory framework based upon </w:t>
      </w:r>
      <w:del w:id="81" w:author="USA" w:date="2018-09-18T08:06:00Z">
        <w:r w:rsidR="00572109" w:rsidDel="00F66D32">
          <w:rPr>
            <w:szCs w:val="24"/>
          </w:rPr>
          <w:delText xml:space="preserve">a </w:delText>
        </w:r>
      </w:del>
      <w:r w:rsidR="00572109">
        <w:rPr>
          <w:szCs w:val="24"/>
        </w:rPr>
        <w:t>single entry and aggregate allowance</w:t>
      </w:r>
      <w:ins w:id="82" w:author="USA" w:date="2018-09-18T08:07:00Z">
        <w:r>
          <w:rPr>
            <w:szCs w:val="24"/>
          </w:rPr>
          <w:t>s</w:t>
        </w:r>
      </w:ins>
      <w:r w:rsidR="00572109">
        <w:rPr>
          <w:szCs w:val="24"/>
        </w:rPr>
        <w:t xml:space="preserve"> of unavailability and time-average bandwidth efficiency and a resolution to track aggregate effects from multiple </w:t>
      </w:r>
      <w:proofErr w:type="spellStart"/>
      <w:ins w:id="83" w:author="USA" w:date="2018-09-18T08:07:00Z">
        <w:r>
          <w:rPr>
            <w:szCs w:val="24"/>
          </w:rPr>
          <w:t>non</w:t>
        </w:r>
      </w:ins>
      <w:del w:id="84" w:author="USA" w:date="2018-09-18T08:07:00Z">
        <w:r w:rsidR="00572109" w:rsidDel="00F66D32">
          <w:rPr>
            <w:szCs w:val="24"/>
          </w:rPr>
          <w:delText>N</w:delText>
        </w:r>
      </w:del>
      <w:r w:rsidR="00572109">
        <w:rPr>
          <w:szCs w:val="24"/>
        </w:rPr>
        <w:t>GSO</w:t>
      </w:r>
      <w:proofErr w:type="spellEnd"/>
      <w:r w:rsidR="00572109">
        <w:rPr>
          <w:szCs w:val="24"/>
        </w:rPr>
        <w:t xml:space="preserve"> system</w:t>
      </w:r>
      <w:ins w:id="85" w:author="USA" w:date="2018-09-18T08:07:00Z">
        <w:r>
          <w:rPr>
            <w:szCs w:val="24"/>
          </w:rPr>
          <w:t>s</w:t>
        </w:r>
      </w:ins>
      <w:r w:rsidR="00572109">
        <w:rPr>
          <w:szCs w:val="24"/>
        </w:rPr>
        <w:t xml:space="preserve"> to ensure GSO protection</w:t>
      </w:r>
      <w:del w:id="86" w:author="USA" w:date="2018-09-18T08:08:00Z">
        <w:r w:rsidR="00572109" w:rsidDel="00F66D32">
          <w:rPr>
            <w:szCs w:val="24"/>
          </w:rPr>
          <w:delText>s</w:delText>
        </w:r>
      </w:del>
      <w:r w:rsidR="00572109">
        <w:rPr>
          <w:szCs w:val="24"/>
        </w:rPr>
        <w:t xml:space="preserve">.  All four methods also propose a modification to Article 9 to address coordination for </w:t>
      </w:r>
      <w:ins w:id="87" w:author="USA" w:date="2018-09-18T08:08:00Z">
        <w:r>
          <w:rPr>
            <w:szCs w:val="24"/>
          </w:rPr>
          <w:t>non-</w:t>
        </w:r>
      </w:ins>
      <w:del w:id="88" w:author="USA" w:date="2018-09-18T08:08:00Z">
        <w:r w:rsidR="00572109" w:rsidDel="00F66D32">
          <w:rPr>
            <w:szCs w:val="24"/>
          </w:rPr>
          <w:delText>N</w:delText>
        </w:r>
      </w:del>
      <w:r w:rsidR="00572109">
        <w:rPr>
          <w:szCs w:val="24"/>
        </w:rPr>
        <w:t>GSO systems in the 50/40 GHz bands</w:t>
      </w:r>
      <w:r w:rsidR="007227C7">
        <w:rPr>
          <w:szCs w:val="24"/>
        </w:rPr>
        <w:t xml:space="preserve">.  Regarding protections of EESS (passive) and modifications to Resolution </w:t>
      </w:r>
      <w:r w:rsidR="007227C7">
        <w:rPr>
          <w:b/>
          <w:szCs w:val="24"/>
        </w:rPr>
        <w:t>750 (Rev. WRC-15)</w:t>
      </w:r>
      <w:r w:rsidR="007227C7">
        <w:rPr>
          <w:szCs w:val="24"/>
        </w:rPr>
        <w:t>, the four methods present a range of options for protections of EESS (passive) systems in the 50.2-50.4 GHz bands</w:t>
      </w:r>
      <w:ins w:id="89" w:author="USA" w:date="2018-09-18T08:08:00Z">
        <w:r>
          <w:rPr>
            <w:szCs w:val="24"/>
          </w:rPr>
          <w:t xml:space="preserve"> from non-GSO earth station transmissions</w:t>
        </w:r>
      </w:ins>
      <w:r w:rsidR="007227C7">
        <w:rPr>
          <w:szCs w:val="24"/>
        </w:rPr>
        <w:t>.</w:t>
      </w:r>
    </w:p>
    <w:p w:rsidR="00572109" w:rsidRDefault="00572109" w:rsidP="00344EE5">
      <w:pPr>
        <w:rPr>
          <w:szCs w:val="24"/>
        </w:rPr>
      </w:pPr>
    </w:p>
    <w:p w:rsidR="00670ACF" w:rsidRDefault="009F10B3" w:rsidP="00344EE5">
      <w:pPr>
        <w:rPr>
          <w:ins w:id="90" w:author="USA" w:date="2018-09-18T10:07:00Z"/>
          <w:szCs w:val="24"/>
        </w:rPr>
      </w:pPr>
      <w:r>
        <w:rPr>
          <w:szCs w:val="24"/>
        </w:rPr>
        <w:t xml:space="preserve"> </w:t>
      </w:r>
      <w:r w:rsidR="00F81474">
        <w:rPr>
          <w:szCs w:val="24"/>
        </w:rPr>
        <w:t>Th</w:t>
      </w:r>
      <w:ins w:id="91" w:author="USA" w:date="2018-09-18T08:08:00Z">
        <w:r w:rsidR="00F66D32">
          <w:rPr>
            <w:szCs w:val="24"/>
          </w:rPr>
          <w:t>e</w:t>
        </w:r>
      </w:ins>
      <w:del w:id="92" w:author="USA" w:date="2018-09-18T08:08:00Z">
        <w:r w:rsidR="00F81474" w:rsidDel="00F66D32">
          <w:rPr>
            <w:szCs w:val="24"/>
          </w:rPr>
          <w:delText>is</w:delText>
        </w:r>
      </w:del>
      <w:r w:rsidR="00F81474">
        <w:rPr>
          <w:szCs w:val="24"/>
        </w:rPr>
        <w:t xml:space="preserve"> proposal</w:t>
      </w:r>
      <w:ins w:id="93" w:author="USA" w:date="2018-09-18T08:08:00Z">
        <w:r w:rsidR="00F66D32">
          <w:rPr>
            <w:szCs w:val="24"/>
          </w:rPr>
          <w:t>s below</w:t>
        </w:r>
      </w:ins>
      <w:r w:rsidR="00F81474">
        <w:rPr>
          <w:szCs w:val="24"/>
        </w:rPr>
        <w:t xml:space="preserve"> present</w:t>
      </w:r>
      <w:del w:id="94" w:author="USA" w:date="2018-09-18T08:09:00Z">
        <w:r w:rsidR="00F81474" w:rsidDel="00F66D32">
          <w:rPr>
            <w:szCs w:val="24"/>
          </w:rPr>
          <w:delText>s</w:delText>
        </w:r>
      </w:del>
      <w:r w:rsidR="00F81474">
        <w:rPr>
          <w:szCs w:val="24"/>
        </w:rPr>
        <w:t xml:space="preserve"> a regulatory </w:t>
      </w:r>
      <w:r w:rsidR="00D06CF1">
        <w:rPr>
          <w:szCs w:val="24"/>
        </w:rPr>
        <w:t xml:space="preserve">solution </w:t>
      </w:r>
      <w:r w:rsidR="00F81474">
        <w:rPr>
          <w:szCs w:val="24"/>
        </w:rPr>
        <w:t xml:space="preserve">for providing certainty and technical provisions to allow for sharing between non-GSO </w:t>
      </w:r>
      <w:ins w:id="95" w:author="USA" w:date="2018-09-18T08:09:00Z">
        <w:r w:rsidR="00F66D32">
          <w:rPr>
            <w:szCs w:val="24"/>
          </w:rPr>
          <w:t xml:space="preserve">systems and for protection of </w:t>
        </w:r>
      </w:ins>
      <w:del w:id="96" w:author="USA" w:date="2018-09-18T08:09:00Z">
        <w:r w:rsidR="00F81474" w:rsidDel="00F66D32">
          <w:rPr>
            <w:szCs w:val="24"/>
          </w:rPr>
          <w:delText>and</w:delText>
        </w:r>
      </w:del>
      <w:r w:rsidR="00F81474">
        <w:rPr>
          <w:szCs w:val="24"/>
        </w:rPr>
        <w:t xml:space="preserve"> GSO</w:t>
      </w:r>
      <w:ins w:id="97" w:author="USA" w:date="2018-09-18T07:57:00Z">
        <w:r w:rsidR="001428C7">
          <w:rPr>
            <w:szCs w:val="24"/>
          </w:rPr>
          <w:t xml:space="preserve"> FSS</w:t>
        </w:r>
      </w:ins>
      <w:r w:rsidR="00F81474">
        <w:rPr>
          <w:szCs w:val="24"/>
        </w:rPr>
        <w:t xml:space="preserve"> </w:t>
      </w:r>
      <w:ins w:id="98" w:author="USA" w:date="2018-09-18T08:09:00Z">
        <w:r w:rsidR="00F66D32">
          <w:rPr>
            <w:szCs w:val="24"/>
          </w:rPr>
          <w:t>networks</w:t>
        </w:r>
      </w:ins>
      <w:del w:id="99" w:author="USA" w:date="2018-09-18T08:09:00Z">
        <w:r w:rsidR="00F81474" w:rsidDel="00F66D32">
          <w:rPr>
            <w:szCs w:val="24"/>
          </w:rPr>
          <w:delText>systems</w:delText>
        </w:r>
      </w:del>
      <w:r w:rsidR="007227C7">
        <w:rPr>
          <w:szCs w:val="24"/>
        </w:rPr>
        <w:t xml:space="preserve"> and </w:t>
      </w:r>
      <w:ins w:id="100" w:author="USA" w:date="2018-09-18T08:09:00Z">
        <w:r w:rsidR="00F66D32">
          <w:rPr>
            <w:szCs w:val="24"/>
          </w:rPr>
          <w:t xml:space="preserve">adjacent-band </w:t>
        </w:r>
      </w:ins>
      <w:del w:id="101" w:author="USA" w:date="2018-09-18T08:09:00Z">
        <w:r w:rsidR="007227C7" w:rsidDel="00F66D32">
          <w:rPr>
            <w:szCs w:val="24"/>
          </w:rPr>
          <w:delText xml:space="preserve">for protection of </w:delText>
        </w:r>
      </w:del>
      <w:r w:rsidR="007227C7">
        <w:rPr>
          <w:szCs w:val="24"/>
        </w:rPr>
        <w:t>EESS (passive) systems under WRC-19 AI 1.6</w:t>
      </w:r>
      <w:r w:rsidR="00F81474">
        <w:rPr>
          <w:szCs w:val="24"/>
        </w:rPr>
        <w:t>.  Th</w:t>
      </w:r>
      <w:ins w:id="102" w:author="USA" w:date="2018-09-18T08:10:00Z">
        <w:r w:rsidR="00F66D32">
          <w:rPr>
            <w:szCs w:val="24"/>
          </w:rPr>
          <w:t>e</w:t>
        </w:r>
      </w:ins>
      <w:del w:id="103" w:author="USA" w:date="2018-09-18T08:10:00Z">
        <w:r w:rsidR="00F81474" w:rsidDel="00F66D32">
          <w:rPr>
            <w:szCs w:val="24"/>
          </w:rPr>
          <w:delText>is</w:delText>
        </w:r>
      </w:del>
      <w:r w:rsidR="00F81474">
        <w:rPr>
          <w:szCs w:val="24"/>
        </w:rPr>
        <w:t xml:space="preserve"> </w:t>
      </w:r>
      <w:r w:rsidR="00D06CF1">
        <w:rPr>
          <w:szCs w:val="24"/>
        </w:rPr>
        <w:t>proposal</w:t>
      </w:r>
      <w:ins w:id="104" w:author="USA" w:date="2018-09-18T08:10:00Z">
        <w:r w:rsidR="00F66D32">
          <w:rPr>
            <w:szCs w:val="24"/>
          </w:rPr>
          <w:t>s</w:t>
        </w:r>
      </w:ins>
      <w:r w:rsidR="00D06CF1">
        <w:rPr>
          <w:szCs w:val="24"/>
        </w:rPr>
        <w:t xml:space="preserve"> </w:t>
      </w:r>
      <w:r w:rsidR="00F81474">
        <w:rPr>
          <w:szCs w:val="24"/>
        </w:rPr>
        <w:t>ha</w:t>
      </w:r>
      <w:ins w:id="105" w:author="USA" w:date="2018-09-18T08:10:00Z">
        <w:r w:rsidR="00F66D32">
          <w:rPr>
            <w:szCs w:val="24"/>
          </w:rPr>
          <w:t>ve</w:t>
        </w:r>
      </w:ins>
      <w:del w:id="106" w:author="USA" w:date="2018-09-18T08:10:00Z">
        <w:r w:rsidR="00F81474" w:rsidDel="00F66D32">
          <w:rPr>
            <w:szCs w:val="24"/>
          </w:rPr>
          <w:delText>s</w:delText>
        </w:r>
      </w:del>
      <w:r w:rsidR="00F81474">
        <w:rPr>
          <w:szCs w:val="24"/>
        </w:rPr>
        <w:t xml:space="preserve"> been developed based on </w:t>
      </w:r>
      <w:ins w:id="107" w:author="USA" w:date="2018-09-18T08:10:00Z">
        <w:r w:rsidR="00F66D32">
          <w:rPr>
            <w:szCs w:val="24"/>
          </w:rPr>
          <w:t xml:space="preserve">the results of ITU-R studies called for in Resolution </w:t>
        </w:r>
        <w:r w:rsidR="00F66D32">
          <w:rPr>
            <w:b/>
            <w:szCs w:val="24"/>
          </w:rPr>
          <w:t xml:space="preserve">159 (WRC-15), </w:t>
        </w:r>
        <w:r w:rsidR="00F66D32">
          <w:rPr>
            <w:szCs w:val="24"/>
          </w:rPr>
          <w:t xml:space="preserve">and </w:t>
        </w:r>
      </w:ins>
      <w:del w:id="108" w:author="USA" w:date="2018-09-18T08:10:00Z">
        <w:r w:rsidR="00F81474" w:rsidDel="00F66D32">
          <w:rPr>
            <w:szCs w:val="24"/>
          </w:rPr>
          <w:delText xml:space="preserve">sharing study results in ITU-R WP4A </w:delText>
        </w:r>
      </w:del>
      <w:r w:rsidR="00F81474">
        <w:rPr>
          <w:szCs w:val="24"/>
        </w:rPr>
        <w:t xml:space="preserve">to identify a methodology to allow for maximum spectrum efficiency for </w:t>
      </w:r>
      <w:del w:id="109" w:author="USA" w:date="2018-09-18T08:11:00Z">
        <w:r w:rsidR="00F81474" w:rsidDel="00F66D32">
          <w:rPr>
            <w:szCs w:val="24"/>
          </w:rPr>
          <w:delText xml:space="preserve">both </w:delText>
        </w:r>
      </w:del>
      <w:r w:rsidR="00F81474">
        <w:rPr>
          <w:szCs w:val="24"/>
        </w:rPr>
        <w:t>non-GSO</w:t>
      </w:r>
      <w:del w:id="110" w:author="USA" w:date="2018-09-18T08:11:00Z">
        <w:r w:rsidR="00F81474" w:rsidDel="00F66D32">
          <w:rPr>
            <w:szCs w:val="24"/>
          </w:rPr>
          <w:delText xml:space="preserve"> and GSO</w:delText>
        </w:r>
      </w:del>
      <w:r w:rsidR="00F81474">
        <w:rPr>
          <w:szCs w:val="24"/>
        </w:rPr>
        <w:t xml:space="preserve"> FSS systems, while </w:t>
      </w:r>
      <w:del w:id="111" w:author="USA" w:date="2018-09-18T08:11:00Z">
        <w:r w:rsidR="00F81474" w:rsidDel="00F66D32">
          <w:rPr>
            <w:szCs w:val="24"/>
          </w:rPr>
          <w:delText xml:space="preserve">providing for </w:delText>
        </w:r>
      </w:del>
      <w:r w:rsidR="00F81474">
        <w:rPr>
          <w:szCs w:val="24"/>
        </w:rPr>
        <w:t>protecti</w:t>
      </w:r>
      <w:del w:id="112" w:author="USA" w:date="2018-09-18T08:11:00Z">
        <w:r w:rsidR="00F81474" w:rsidDel="00F66D32">
          <w:rPr>
            <w:szCs w:val="24"/>
          </w:rPr>
          <w:delText>o</w:delText>
        </w:r>
      </w:del>
      <w:r w:rsidR="00F81474">
        <w:rPr>
          <w:szCs w:val="24"/>
        </w:rPr>
        <w:t>n</w:t>
      </w:r>
      <w:ins w:id="113" w:author="USA" w:date="2018-09-18T08:11:00Z">
        <w:r w:rsidR="00F66D32">
          <w:rPr>
            <w:szCs w:val="24"/>
          </w:rPr>
          <w:t>g</w:t>
        </w:r>
      </w:ins>
      <w:del w:id="114" w:author="USA" w:date="2018-09-18T08:11:00Z">
        <w:r w:rsidR="00F81474" w:rsidDel="00F66D32">
          <w:rPr>
            <w:szCs w:val="24"/>
          </w:rPr>
          <w:delText>s</w:delText>
        </w:r>
      </w:del>
      <w:r w:rsidR="00F81474">
        <w:rPr>
          <w:szCs w:val="24"/>
        </w:rPr>
        <w:t xml:space="preserve"> </w:t>
      </w:r>
      <w:del w:id="115" w:author="USA" w:date="2018-09-18T08:11:00Z">
        <w:r w:rsidR="00F81474" w:rsidDel="00F66D32">
          <w:rPr>
            <w:szCs w:val="24"/>
          </w:rPr>
          <w:delText>for</w:delText>
        </w:r>
      </w:del>
      <w:r w:rsidR="00F81474">
        <w:rPr>
          <w:szCs w:val="24"/>
        </w:rPr>
        <w:t xml:space="preserve"> operations of GSO FSS </w:t>
      </w:r>
      <w:del w:id="116" w:author="USA" w:date="2018-09-19T09:29:00Z">
        <w:r w:rsidR="00F81474" w:rsidDel="00B8144B">
          <w:rPr>
            <w:szCs w:val="24"/>
          </w:rPr>
          <w:delText xml:space="preserve">systems </w:delText>
        </w:r>
      </w:del>
      <w:r w:rsidR="00B8144B" w:rsidRPr="00B8144B">
        <w:rPr>
          <w:szCs w:val="24"/>
          <w:highlight w:val="yellow"/>
        </w:rPr>
        <w:t>networks</w:t>
      </w:r>
      <w:r w:rsidR="00B8144B">
        <w:rPr>
          <w:szCs w:val="24"/>
        </w:rPr>
        <w:t xml:space="preserve"> </w:t>
      </w:r>
      <w:r w:rsidR="00F81474">
        <w:rPr>
          <w:szCs w:val="24"/>
        </w:rPr>
        <w:t>from operations of non-GSO</w:t>
      </w:r>
      <w:del w:id="117" w:author="USA" w:date="2018-09-19T09:29:00Z">
        <w:r w:rsidR="00F81474" w:rsidDel="00B8144B">
          <w:rPr>
            <w:szCs w:val="24"/>
          </w:rPr>
          <w:delText xml:space="preserve"> networks</w:delText>
        </w:r>
      </w:del>
      <w:ins w:id="118" w:author="USA" w:date="2018-09-19T09:30:00Z">
        <w:r w:rsidR="00B8144B">
          <w:rPr>
            <w:szCs w:val="24"/>
          </w:rPr>
          <w:t xml:space="preserve"> </w:t>
        </w:r>
      </w:ins>
      <w:ins w:id="119" w:author="USA" w:date="2018-09-19T09:29:00Z">
        <w:r w:rsidR="00B8144B" w:rsidRPr="00B8144B">
          <w:rPr>
            <w:szCs w:val="24"/>
            <w:highlight w:val="yellow"/>
          </w:rPr>
          <w:t>systems</w:t>
        </w:r>
      </w:ins>
      <w:r w:rsidR="00F81474">
        <w:rPr>
          <w:szCs w:val="24"/>
        </w:rPr>
        <w:t xml:space="preserve">.  </w:t>
      </w:r>
      <w:del w:id="120" w:author="Carrillo, Fernando" w:date="2018-09-13T16:49:00Z">
        <w:r w:rsidR="00F81474" w:rsidDel="000F3B4B">
          <w:rPr>
            <w:szCs w:val="24"/>
          </w:rPr>
          <w:delText>Additionally, t</w:delText>
        </w:r>
      </w:del>
      <w:ins w:id="121" w:author="Carrillo, Fernando" w:date="2018-09-13T16:49:00Z">
        <w:r w:rsidR="000F3B4B">
          <w:rPr>
            <w:szCs w:val="24"/>
          </w:rPr>
          <w:t>T</w:t>
        </w:r>
      </w:ins>
      <w:r w:rsidR="00F81474">
        <w:rPr>
          <w:szCs w:val="24"/>
        </w:rPr>
        <w:t xml:space="preserve">his </w:t>
      </w:r>
      <w:r w:rsidR="00D06CF1">
        <w:rPr>
          <w:szCs w:val="24"/>
        </w:rPr>
        <w:t xml:space="preserve">proposal </w:t>
      </w:r>
      <w:ins w:id="122" w:author="Carrillo, Fernando" w:date="2018-09-13T16:49:00Z">
        <w:r w:rsidR="000F3B4B">
          <w:rPr>
            <w:szCs w:val="24"/>
          </w:rPr>
          <w:t xml:space="preserve">also </w:t>
        </w:r>
      </w:ins>
      <w:r w:rsidR="00D06CF1">
        <w:rPr>
          <w:szCs w:val="24"/>
        </w:rPr>
        <w:t xml:space="preserve">provides a regulatory solution </w:t>
      </w:r>
      <w:r w:rsidR="00F81474">
        <w:rPr>
          <w:szCs w:val="24"/>
        </w:rPr>
        <w:t xml:space="preserve">to ensure that aggregate emissions from operating non-GSO </w:t>
      </w:r>
      <w:del w:id="123" w:author="USA" w:date="2018-09-19T09:30:00Z">
        <w:r w:rsidR="00F81474" w:rsidDel="00B8144B">
          <w:rPr>
            <w:szCs w:val="24"/>
          </w:rPr>
          <w:delText xml:space="preserve">networks </w:delText>
        </w:r>
      </w:del>
      <w:ins w:id="124" w:author="USA" w:date="2018-09-19T09:30:00Z">
        <w:r w:rsidR="00B8144B" w:rsidRPr="00B8144B">
          <w:rPr>
            <w:szCs w:val="24"/>
            <w:highlight w:val="yellow"/>
          </w:rPr>
          <w:t>systems</w:t>
        </w:r>
        <w:r w:rsidR="00B8144B">
          <w:rPr>
            <w:szCs w:val="24"/>
          </w:rPr>
          <w:t xml:space="preserve"> </w:t>
        </w:r>
      </w:ins>
      <w:r w:rsidR="00F81474">
        <w:rPr>
          <w:szCs w:val="24"/>
        </w:rPr>
        <w:t xml:space="preserve">do not exceed aggregate protection requirements of GSO </w:t>
      </w:r>
      <w:proofErr w:type="spellStart"/>
      <w:r w:rsidR="00F81474">
        <w:rPr>
          <w:szCs w:val="24"/>
        </w:rPr>
        <w:t>FSS</w:t>
      </w:r>
      <w:del w:id="125" w:author="USA" w:date="2018-09-19T09:30:00Z">
        <w:r w:rsidR="00F81474" w:rsidDel="00B8144B">
          <w:rPr>
            <w:szCs w:val="24"/>
          </w:rPr>
          <w:delText xml:space="preserve"> systems</w:delText>
        </w:r>
      </w:del>
      <w:ins w:id="126" w:author="USA" w:date="2018-09-19T09:30:00Z">
        <w:r w:rsidR="00B8144B" w:rsidRPr="00B8144B">
          <w:rPr>
            <w:szCs w:val="24"/>
            <w:highlight w:val="yellow"/>
          </w:rPr>
          <w:t>networks</w:t>
        </w:r>
      </w:ins>
      <w:proofErr w:type="spellEnd"/>
      <w:r w:rsidR="00F81474">
        <w:rPr>
          <w:szCs w:val="24"/>
        </w:rPr>
        <w:t xml:space="preserve">.  </w:t>
      </w:r>
      <w:del w:id="127" w:author="USA" w:date="2018-09-18T08:13:00Z">
        <w:r w:rsidR="007227C7" w:rsidDel="00502C21">
          <w:rPr>
            <w:szCs w:val="24"/>
          </w:rPr>
          <w:delText>This proposal tracks closely with Method A in the draft CPM</w:delText>
        </w:r>
      </w:del>
      <w:del w:id="128" w:author="USA" w:date="2018-09-18T08:12:00Z">
        <w:r w:rsidR="007227C7" w:rsidDel="00502C21">
          <w:rPr>
            <w:szCs w:val="24"/>
          </w:rPr>
          <w:delText xml:space="preserve"> report from the July, 2018 meeting of ITU-R WP4A as contained in Annex 29 of the WP4A chairman’s report (4A/826)</w:delText>
        </w:r>
      </w:del>
      <w:r w:rsidR="007227C7">
        <w:rPr>
          <w:szCs w:val="24"/>
        </w:rPr>
        <w:t>.</w:t>
      </w:r>
      <w:ins w:id="129" w:author="Carrillo, Fernando" w:date="2018-09-13T16:50:00Z">
        <w:r w:rsidR="000F3B4B">
          <w:rPr>
            <w:szCs w:val="24"/>
          </w:rPr>
          <w:t xml:space="preserve"> </w:t>
        </w:r>
      </w:ins>
    </w:p>
    <w:p w:rsidR="00670ACF" w:rsidRDefault="00670ACF" w:rsidP="00344EE5">
      <w:pPr>
        <w:rPr>
          <w:szCs w:val="24"/>
        </w:rPr>
      </w:pPr>
    </w:p>
    <w:p w:rsidR="00F81474" w:rsidRDefault="004F20BA" w:rsidP="00344EE5">
      <w:pPr>
        <w:rPr>
          <w:szCs w:val="24"/>
        </w:rPr>
      </w:pPr>
      <w:ins w:id="130" w:author="zach" w:date="2018-09-17T11:23:00Z">
        <w:r>
          <w:rPr>
            <w:szCs w:val="24"/>
          </w:rPr>
          <w:lastRenderedPageBreak/>
          <w:t>Regarding</w:t>
        </w:r>
      </w:ins>
      <w:ins w:id="131" w:author="Carrillo, Fernando" w:date="2018-09-13T16:50:00Z">
        <w:r w:rsidR="003848AB" w:rsidRPr="003848AB">
          <w:rPr>
            <w:szCs w:val="24"/>
          </w:rPr>
          <w:t xml:space="preserve"> the EESS (passive) </w:t>
        </w:r>
      </w:ins>
      <w:ins w:id="132" w:author="zach" w:date="2018-09-17T11:23:00Z">
        <w:r>
          <w:rPr>
            <w:szCs w:val="24"/>
          </w:rPr>
          <w:t xml:space="preserve">protection </w:t>
        </w:r>
      </w:ins>
      <w:ins w:id="133" w:author="Carrillo, Fernando" w:date="2018-09-13T16:50:00Z">
        <w:r w:rsidR="003848AB" w:rsidRPr="003848AB">
          <w:rPr>
            <w:szCs w:val="24"/>
          </w:rPr>
          <w:t>from non-GSO FSS transmission</w:t>
        </w:r>
      </w:ins>
      <w:ins w:id="134" w:author="zach" w:date="2018-09-17T11:24:00Z">
        <w:r>
          <w:rPr>
            <w:szCs w:val="24"/>
          </w:rPr>
          <w:t>s</w:t>
        </w:r>
      </w:ins>
      <w:ins w:id="135" w:author="Carrillo, Fernando" w:date="2018-09-13T16:50:00Z">
        <w:r w:rsidR="003848AB" w:rsidRPr="003848AB">
          <w:rPr>
            <w:szCs w:val="24"/>
          </w:rPr>
          <w:t xml:space="preserve">, </w:t>
        </w:r>
      </w:ins>
      <w:ins w:id="136" w:author="zach" w:date="2018-09-17T11:26:00Z">
        <w:r>
          <w:rPr>
            <w:szCs w:val="24"/>
          </w:rPr>
          <w:t>this proposal</w:t>
        </w:r>
      </w:ins>
      <w:ins w:id="137" w:author="Carrillo, Fernando" w:date="2018-09-13T16:50:00Z">
        <w:r w:rsidR="000F3B4B">
          <w:rPr>
            <w:szCs w:val="24"/>
          </w:rPr>
          <w:t xml:space="preserve"> </w:t>
        </w:r>
      </w:ins>
      <w:ins w:id="138" w:author="zach" w:date="2018-09-17T11:24:00Z">
        <w:r>
          <w:rPr>
            <w:szCs w:val="24"/>
          </w:rPr>
          <w:t xml:space="preserve">contains </w:t>
        </w:r>
      </w:ins>
      <w:ins w:id="139" w:author="Carrillo, Fernando" w:date="2018-09-13T16:50:00Z">
        <w:r w:rsidR="000F3B4B">
          <w:t>limits of unwanted emission power</w:t>
        </w:r>
        <w:r w:rsidR="000F3B4B">
          <w:rPr>
            <w:szCs w:val="24"/>
          </w:rPr>
          <w:t xml:space="preserve"> </w:t>
        </w:r>
        <w:r w:rsidR="000F3B4B" w:rsidRPr="00B83EC1">
          <w:rPr>
            <w:szCs w:val="24"/>
          </w:rPr>
          <w:t>in the adjacent band</w:t>
        </w:r>
        <w:r w:rsidR="000F3B4B">
          <w:rPr>
            <w:szCs w:val="24"/>
          </w:rPr>
          <w:t>s to</w:t>
        </w:r>
        <w:r w:rsidR="000F3B4B" w:rsidRPr="00B83EC1">
          <w:rPr>
            <w:szCs w:val="24"/>
          </w:rPr>
          <w:t xml:space="preserve"> 50.2-50.4 GHz</w:t>
        </w:r>
      </w:ins>
      <w:ins w:id="140" w:author="zach" w:date="2018-09-17T11:26:00Z">
        <w:r>
          <w:rPr>
            <w:szCs w:val="24"/>
          </w:rPr>
          <w:t xml:space="preserve">. </w:t>
        </w:r>
      </w:ins>
      <w:ins w:id="141" w:author="Carrillo, Fernando" w:date="2018-09-13T16:50:00Z">
        <w:del w:id="142" w:author="zach" w:date="2018-09-17T11:26:00Z">
          <w:r w:rsidR="000F3B4B" w:rsidDel="004F20BA">
            <w:rPr>
              <w:szCs w:val="24"/>
            </w:rPr>
            <w:delText xml:space="preserve"> </w:delText>
          </w:r>
        </w:del>
      </w:ins>
      <w:ins w:id="143" w:author="zach" w:date="2018-09-17T11:27:00Z">
        <w:r>
          <w:rPr>
            <w:szCs w:val="24"/>
          </w:rPr>
          <w:t xml:space="preserve">After careful consideration of the </w:t>
        </w:r>
      </w:ins>
      <w:ins w:id="144" w:author="zach" w:date="2018-09-17T11:28:00Z">
        <w:r>
          <w:rPr>
            <w:szCs w:val="24"/>
          </w:rPr>
          <w:t xml:space="preserve">unwanted emission power from </w:t>
        </w:r>
      </w:ins>
      <w:ins w:id="145" w:author="zach" w:date="2018-09-17T11:27:00Z">
        <w:r>
          <w:rPr>
            <w:szCs w:val="24"/>
          </w:rPr>
          <w:t xml:space="preserve">GSO </w:t>
        </w:r>
      </w:ins>
      <w:ins w:id="146" w:author="zach" w:date="2018-09-17T11:28:00Z">
        <w:r>
          <w:rPr>
            <w:szCs w:val="24"/>
          </w:rPr>
          <w:t>stations into</w:t>
        </w:r>
      </w:ins>
      <w:ins w:id="147" w:author="zach" w:date="2018-09-17T11:27:00Z">
        <w:r>
          <w:rPr>
            <w:szCs w:val="24"/>
          </w:rPr>
          <w:t xml:space="preserve"> EESS (passive), this proposal retains the current GSO limits</w:t>
        </w:r>
      </w:ins>
      <w:ins w:id="148" w:author="zach" w:date="2018-09-17T11:29:00Z">
        <w:r>
          <w:rPr>
            <w:szCs w:val="24"/>
          </w:rPr>
          <w:t xml:space="preserve"> to ensure the current operating environment is maintained</w:t>
        </w:r>
      </w:ins>
      <w:r w:rsidR="00203161">
        <w:t>.</w:t>
      </w:r>
      <w:ins w:id="149" w:author="USA" w:date="2018-09-18T08:13:00Z">
        <w:r w:rsidR="00502C21">
          <w:t xml:space="preserve">  </w:t>
        </w:r>
        <w:r w:rsidR="00502C21">
          <w:rPr>
            <w:szCs w:val="24"/>
          </w:rPr>
          <w:t>This proposal tracks closely with Method A in the draft CPM Report</w:t>
        </w:r>
      </w:ins>
      <w:ins w:id="150" w:author="USA" w:date="2018-09-18T10:08:00Z">
        <w:r w:rsidR="00200E17">
          <w:rPr>
            <w:szCs w:val="24"/>
          </w:rPr>
          <w:t>.</w:t>
        </w:r>
      </w:ins>
    </w:p>
    <w:p w:rsidR="00D96C0F" w:rsidRDefault="00D96C0F" w:rsidP="00D96C0F">
      <w:pPr>
        <w:rPr>
          <w:szCs w:val="24"/>
        </w:rPr>
      </w:pPr>
    </w:p>
    <w:p w:rsidR="00D96C0F" w:rsidRDefault="00D96C0F" w:rsidP="00344EE5">
      <w:pPr>
        <w:rPr>
          <w:szCs w:val="24"/>
        </w:rPr>
      </w:pPr>
    </w:p>
    <w:p w:rsidR="00344EE5" w:rsidRPr="00344EE5" w:rsidRDefault="00344EE5" w:rsidP="00344EE5">
      <w:pPr>
        <w:rPr>
          <w:szCs w:val="24"/>
        </w:rPr>
      </w:pPr>
    </w:p>
    <w:p w:rsidR="00344EE5" w:rsidRDefault="00344EE5" w:rsidP="00344EE5">
      <w:pPr>
        <w:autoSpaceDE w:val="0"/>
        <w:autoSpaceDN w:val="0"/>
        <w:adjustRightInd w:val="0"/>
        <w:rPr>
          <w:b/>
          <w:szCs w:val="24"/>
          <w:lang w:eastAsia="x-none"/>
        </w:rPr>
      </w:pPr>
      <w:r w:rsidRPr="00111421">
        <w:rPr>
          <w:b/>
          <w:szCs w:val="24"/>
          <w:lang w:eastAsia="x-none"/>
        </w:rPr>
        <w:t>Proposal</w:t>
      </w:r>
      <w:ins w:id="151" w:author="USA" w:date="2018-09-18T08:13:00Z">
        <w:r w:rsidR="00502C21">
          <w:rPr>
            <w:b/>
            <w:szCs w:val="24"/>
            <w:lang w:eastAsia="x-none"/>
          </w:rPr>
          <w:t>s</w:t>
        </w:r>
      </w:ins>
      <w:r w:rsidRPr="00111421">
        <w:rPr>
          <w:b/>
          <w:szCs w:val="24"/>
          <w:lang w:eastAsia="x-none"/>
        </w:rPr>
        <w:t>:</w:t>
      </w:r>
    </w:p>
    <w:p w:rsidR="00D96C0F" w:rsidRDefault="00D96C0F" w:rsidP="00344EE5">
      <w:pPr>
        <w:autoSpaceDE w:val="0"/>
        <w:autoSpaceDN w:val="0"/>
        <w:adjustRightInd w:val="0"/>
        <w:rPr>
          <w:b/>
          <w:szCs w:val="24"/>
          <w:lang w:eastAsia="x-none"/>
        </w:rPr>
      </w:pPr>
    </w:p>
    <w:p w:rsidR="00D96C0F" w:rsidRDefault="00D96C0F" w:rsidP="00344EE5">
      <w:pPr>
        <w:autoSpaceDE w:val="0"/>
        <w:autoSpaceDN w:val="0"/>
        <w:adjustRightInd w:val="0"/>
        <w:rPr>
          <w:b/>
          <w:szCs w:val="24"/>
          <w:lang w:eastAsia="x-none"/>
        </w:rPr>
      </w:pPr>
    </w:p>
    <w:p w:rsidR="00606072" w:rsidRDefault="00606072" w:rsidP="00344EE5">
      <w:pPr>
        <w:autoSpaceDE w:val="0"/>
        <w:autoSpaceDN w:val="0"/>
        <w:adjustRightInd w:val="0"/>
        <w:rPr>
          <w:b/>
          <w:szCs w:val="24"/>
          <w:lang w:eastAsia="x-none"/>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rsidR="002B33E6" w:rsidRPr="00606072" w:rsidRDefault="002B33E6" w:rsidP="00273CCF">
      <w:pPr>
        <w:rPr>
          <w:b/>
        </w:rPr>
      </w:pPr>
    </w:p>
    <w:p w:rsidR="00344EE5" w:rsidRDefault="00606072" w:rsidP="00273CCF">
      <w:pPr>
        <w:rPr>
          <w:b/>
        </w:rPr>
      </w:pPr>
      <w:r w:rsidRPr="007323EF">
        <w:rPr>
          <w:b/>
          <w:u w:val="single"/>
        </w:rPr>
        <w:t>MOD</w:t>
      </w:r>
      <w:r w:rsidRPr="00606072">
        <w:rPr>
          <w:b/>
        </w:rPr>
        <w:tab/>
      </w:r>
      <w:r w:rsidRPr="00606072">
        <w:rPr>
          <w:b/>
        </w:rPr>
        <w:tab/>
        <w:t>USA/1.6/1</w:t>
      </w:r>
    </w:p>
    <w:p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rsidTr="00D172EC">
        <w:trPr>
          <w:cantSplit/>
          <w:jc w:val="center"/>
        </w:trPr>
        <w:tc>
          <w:tcPr>
            <w:tcW w:w="9299" w:type="dxa"/>
            <w:gridSpan w:val="3"/>
            <w:tcBorders>
              <w:bottom w:val="single" w:sz="4" w:space="0" w:color="auto"/>
            </w:tcBorders>
          </w:tcPr>
          <w:p w:rsidR="00231BF8" w:rsidRPr="002B657C" w:rsidRDefault="00231BF8" w:rsidP="00D172EC">
            <w:pPr>
              <w:pStyle w:val="Tabletitle"/>
            </w:pPr>
            <w:r w:rsidRPr="00586C75">
              <w:t>34.2-40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Pr="00F5119C" w:rsidRDefault="00231BF8" w:rsidP="00D172EC">
            <w:pPr>
              <w:pStyle w:val="TableTextS5"/>
              <w:rPr>
                <w:color w:val="000000"/>
              </w:rPr>
            </w:pPr>
            <w:r w:rsidRPr="00F5119C">
              <w:rPr>
                <w:rStyle w:val="Tablefreq"/>
              </w:rPr>
              <w:t>37.5-38</w:t>
            </w:r>
            <w:r w:rsidRPr="00F5119C">
              <w:rPr>
                <w:color w:val="000000"/>
              </w:rPr>
              <w:tab/>
            </w:r>
            <w:r w:rsidRPr="00F5119C">
              <w:rPr>
                <w:color w:val="000000"/>
              </w:rPr>
              <w:tab/>
              <w:t>FIXED</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r w:rsidR="00422589">
              <w:rPr>
                <w:color w:val="000000"/>
              </w:rPr>
              <w:t xml:space="preserve"> </w:t>
            </w:r>
            <w:r w:rsidR="001D0465" w:rsidRPr="001D0465">
              <w:rPr>
                <w:b/>
                <w:color w:val="000000"/>
                <w:u w:val="single"/>
              </w:rPr>
              <w:t xml:space="preserve">ADD </w:t>
            </w:r>
            <w:r w:rsidR="001D0465" w:rsidRPr="001D0465">
              <w:rPr>
                <w:b/>
                <w:color w:val="000000"/>
                <w:u w:val="single"/>
                <w:lang w:val="en-AU"/>
              </w:rPr>
              <w:t>5</w:t>
            </w:r>
            <w:r w:rsidR="00422589" w:rsidRPr="001D0465">
              <w:rPr>
                <w:b/>
                <w:color w:val="000000"/>
                <w:u w:val="single"/>
                <w:lang w:val="en-AU"/>
              </w:rPr>
              <w:t>.</w:t>
            </w:r>
            <w:r w:rsidR="0084669D" w:rsidRPr="001D0465">
              <w:rPr>
                <w:b/>
                <w:color w:val="000000"/>
                <w:u w:val="single"/>
                <w:lang w:val="en-AU"/>
              </w:rPr>
              <w:t>A16</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231BF8" w:rsidRDefault="00231BF8" w:rsidP="00D172EC">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Default="00231BF8" w:rsidP="00D172EC">
            <w:pPr>
              <w:pStyle w:val="TableTextS5"/>
              <w:rPr>
                <w:color w:val="000000"/>
                <w:lang w:val="en-AU"/>
              </w:rPr>
            </w:pPr>
            <w:r w:rsidRPr="00D518E2">
              <w:rPr>
                <w:rStyle w:val="Tablefreq"/>
              </w:rPr>
              <w:t>38-39.5</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rsidTr="00D172EC">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231BF8" w:rsidRDefault="00231BF8" w:rsidP="00D172EC">
            <w:pPr>
              <w:pStyle w:val="TableTextS5"/>
              <w:rPr>
                <w:color w:val="000000"/>
                <w:lang w:val="en-AU"/>
              </w:rPr>
            </w:pPr>
            <w:r w:rsidRPr="00D518E2">
              <w:rPr>
                <w:rStyle w:val="Tablefreq"/>
              </w:rPr>
              <w:t>39.5-40</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r w:rsidR="0084669D" w:rsidRPr="007323EF">
              <w:rPr>
                <w:b/>
                <w:color w:val="000000"/>
                <w:u w:val="single"/>
                <w:lang w:val="en-AU"/>
              </w:rPr>
              <w:t>ADD 5.B16</w:t>
            </w:r>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rsidRPr="001B1CC0">
              <w:lastRenderedPageBreak/>
              <w:t>40-47.5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r w:rsidR="00422589">
              <w:rPr>
                <w:rStyle w:val="Artref"/>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0084669D">
              <w:rPr>
                <w:color w:val="000000"/>
                <w:lang w:val="en-AU"/>
              </w:rPr>
              <w:t xml:space="preserve"> </w:t>
            </w:r>
            <w:r w:rsidR="0084669D" w:rsidRPr="007323EF">
              <w:rPr>
                <w:b/>
                <w:color w:val="000000"/>
                <w:u w:val="single"/>
                <w:lang w:val="en-AU"/>
              </w:rPr>
              <w:t>ADD 5.B16</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Default="00231BF8" w:rsidP="00D172EC">
            <w:pPr>
              <w:pStyle w:val="Tabletext"/>
              <w:ind w:left="170" w:hanging="170"/>
              <w:rPr>
                <w:color w:val="000000"/>
              </w:rPr>
            </w:pPr>
            <w:r>
              <w:rPr>
                <w:color w:val="000000"/>
              </w:rPr>
              <w:t xml:space="preserve">FIXED-SATELLITE </w:t>
            </w:r>
            <w:r>
              <w:rPr>
                <w:color w:val="000000"/>
              </w:rPr>
              <w:br/>
              <w:t>(space-to-Earth</w:t>
            </w:r>
            <w:r w:rsidRPr="009F10B3">
              <w:rPr>
                <w:color w:val="000000"/>
              </w:rPr>
              <w:t>)</w:t>
            </w:r>
            <w:r w:rsidR="00394129" w:rsidRPr="009F10B3">
              <w:rPr>
                <w:color w:val="000000"/>
              </w:rPr>
              <w:t xml:space="preserve"> </w:t>
            </w:r>
            <w:r w:rsidR="00394129" w:rsidRPr="009F10B3">
              <w:rPr>
                <w:color w:val="000000"/>
                <w:lang w:val="en-AU"/>
              </w:rPr>
              <w:t>ADD 5.484A</w:t>
            </w:r>
            <w:r w:rsidR="001D0465">
              <w:rPr>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1D0465" w:rsidRDefault="00231BF8" w:rsidP="00D172EC">
            <w:pPr>
              <w:pStyle w:val="Tabletext"/>
              <w:ind w:left="170" w:hanging="170"/>
              <w:rPr>
                <w:b/>
                <w:u w:val="single"/>
              </w:rPr>
            </w:pPr>
            <w:r w:rsidRPr="005B494F">
              <w:t xml:space="preserve">FIXED-SATELLITE </w:t>
            </w:r>
            <w:r w:rsidRPr="005B494F">
              <w:br/>
              <w:t xml:space="preserve">(space-to-Earth)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Default="00231BF8" w:rsidP="00D172EC">
            <w:pPr>
              <w:pStyle w:val="Tabletext"/>
              <w:ind w:left="170" w:hanging="170"/>
              <w:rPr>
                <w:color w:val="000000"/>
              </w:rPr>
            </w:pPr>
            <w:r>
              <w:rPr>
                <w:color w:val="000000"/>
              </w:rPr>
              <w:t>Mobile-satellite (space-to-Earth)</w:t>
            </w:r>
          </w:p>
          <w:p w:rsidR="00231BF8" w:rsidRDefault="00231BF8" w:rsidP="00D172EC">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5B494F" w:rsidRDefault="00231BF8" w:rsidP="00D172EC">
            <w:pPr>
              <w:pStyle w:val="Tabletext"/>
              <w:ind w:left="170" w:hanging="170"/>
            </w:pPr>
            <w:r w:rsidRPr="005B494F">
              <w:t xml:space="preserve">FIXED-SATELLITE </w:t>
            </w:r>
            <w:r w:rsidRPr="005B494F">
              <w:br/>
              <w:t>(space-to-Earth)</w:t>
            </w:r>
            <w:r w:rsidR="001D0465">
              <w:t xml:space="preserve"> </w:t>
            </w:r>
            <w:r w:rsidR="001D0465" w:rsidRPr="001D0465">
              <w:rPr>
                <w:b/>
                <w:color w:val="000000"/>
                <w:u w:val="single"/>
              </w:rPr>
              <w:t xml:space="preserve">ADD </w:t>
            </w:r>
            <w:r w:rsidR="001D0465" w:rsidRPr="001D0465">
              <w:rPr>
                <w:b/>
                <w:color w:val="000000"/>
                <w:u w:val="single"/>
                <w:lang w:val="en-AU"/>
              </w:rPr>
              <w:t>5.A16</w:t>
            </w:r>
            <w:r w:rsidR="00394129">
              <w:t xml:space="preserve"> </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rsidR="00231BF8" w:rsidRPr="005B494F" w:rsidRDefault="00231BF8" w:rsidP="00D172EC">
            <w:pPr>
              <w:pStyle w:val="TableTextS5"/>
            </w:pPr>
            <w:r>
              <w:tab/>
            </w:r>
            <w:r>
              <w:tab/>
            </w:r>
            <w:r>
              <w:tab/>
            </w:r>
            <w:r w:rsidRPr="005B494F">
              <w:tab/>
            </w:r>
            <w:r>
              <w:t xml:space="preserve">FIXED-SATELLITE (space-to-Earth)  </w:t>
            </w:r>
            <w:r>
              <w:rPr>
                <w:rStyle w:val="Artref"/>
                <w:color w:val="000000"/>
              </w:rPr>
              <w:t>5.516B</w:t>
            </w:r>
            <w:r w:rsidR="00422589">
              <w:rPr>
                <w:rStyle w:val="Artref"/>
                <w:color w:val="000000"/>
              </w:rPr>
              <w:t xml:space="preserve"> </w:t>
            </w:r>
            <w:r w:rsidR="001D0465" w:rsidRPr="001D0465">
              <w:rPr>
                <w:b/>
                <w:color w:val="000000"/>
                <w:u w:val="single"/>
              </w:rPr>
              <w:t xml:space="preserve">ADD </w:t>
            </w:r>
            <w:r w:rsidR="001D0465" w:rsidRPr="001D0465">
              <w:rPr>
                <w:b/>
                <w:color w:val="000000"/>
                <w:u w:val="single"/>
                <w:lang w:val="en-AU"/>
              </w:rPr>
              <w:t>5.A16</w:t>
            </w:r>
          </w:p>
          <w:p w:rsidR="00231BF8" w:rsidRPr="005B494F" w:rsidRDefault="00231BF8" w:rsidP="00D172EC">
            <w:pPr>
              <w:pStyle w:val="TableTextS5"/>
            </w:pPr>
            <w:r w:rsidRPr="005B494F">
              <w:tab/>
            </w:r>
            <w:r>
              <w:tab/>
            </w:r>
            <w:r>
              <w:tab/>
            </w:r>
            <w:r>
              <w:tab/>
            </w:r>
            <w:r w:rsidRPr="005B494F">
              <w:t>BROADCASTING</w:t>
            </w:r>
          </w:p>
          <w:p w:rsidR="00231BF8" w:rsidRPr="005B494F" w:rsidRDefault="00231BF8" w:rsidP="00D172EC">
            <w:pPr>
              <w:pStyle w:val="TableTextS5"/>
            </w:pPr>
            <w:r w:rsidRPr="005B494F">
              <w:tab/>
            </w:r>
            <w:r>
              <w:tab/>
            </w:r>
            <w:r>
              <w:tab/>
            </w:r>
            <w:r>
              <w:tab/>
            </w:r>
            <w:r w:rsidRPr="005B494F">
              <w:t>BROADCASTING-SATELLITE</w:t>
            </w:r>
          </w:p>
          <w:p w:rsidR="00231BF8" w:rsidRPr="005B494F" w:rsidRDefault="00231BF8" w:rsidP="00D172EC">
            <w:pPr>
              <w:pStyle w:val="TableTextS5"/>
            </w:pPr>
            <w:r w:rsidRPr="005B494F">
              <w:tab/>
            </w:r>
            <w:r>
              <w:tab/>
            </w:r>
            <w:r>
              <w:tab/>
            </w:r>
            <w:r>
              <w:tab/>
            </w:r>
            <w:r w:rsidRPr="005B494F">
              <w:t>Mobile</w:t>
            </w:r>
          </w:p>
          <w:p w:rsidR="00231BF8" w:rsidRDefault="00231BF8" w:rsidP="00D172EC">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47.2-47.5</w:t>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r w:rsidR="001D0465">
              <w:rPr>
                <w:rStyle w:val="Artref"/>
                <w:color w:val="000000"/>
                <w:lang w:val="en-AU"/>
              </w:rPr>
              <w:t xml:space="preserve"> </w:t>
            </w:r>
            <w:r w:rsidR="001D0465" w:rsidRPr="001D0465">
              <w:rPr>
                <w:b/>
                <w:color w:val="000000"/>
                <w:u w:val="single"/>
              </w:rPr>
              <w:t xml:space="preserve">ADD </w:t>
            </w:r>
            <w:r w:rsidR="001D0465" w:rsidRPr="001D0465">
              <w:rPr>
                <w:b/>
                <w:color w:val="000000"/>
                <w:u w:val="single"/>
                <w:lang w:val="en-AU"/>
              </w:rPr>
              <w:t>5.A16</w:t>
            </w:r>
            <w:r w:rsidR="00422589">
              <w:rPr>
                <w:rStyle w:val="Artref"/>
                <w:color w:val="000000"/>
                <w:lang w:val="en-AU"/>
              </w:rPr>
              <w:t xml:space="preserve"> </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t>47.5-51.4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231BF8" w:rsidRPr="002B657C" w:rsidRDefault="00231BF8" w:rsidP="00D172EC">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br/>
              <w:t xml:space="preserve">(space-to-Earth)  </w:t>
            </w:r>
            <w:r>
              <w:rPr>
                <w:rStyle w:val="Artref"/>
                <w:color w:val="000000"/>
              </w:rPr>
              <w:t>5.516B</w:t>
            </w:r>
            <w:r>
              <w:rPr>
                <w:color w:val="000000"/>
              </w:rPr>
              <w:t xml:space="preserve">  </w:t>
            </w:r>
            <w:r>
              <w:rPr>
                <w:rStyle w:val="Artref"/>
                <w:color w:val="000000"/>
              </w:rPr>
              <w:t>5.554A</w:t>
            </w:r>
            <w:r w:rsidR="00422589">
              <w:rPr>
                <w:rStyle w:val="Artref"/>
                <w:color w:val="000000"/>
              </w:rPr>
              <w:t xml:space="preserve"> </w:t>
            </w:r>
          </w:p>
          <w:p w:rsidR="00231BF8" w:rsidRDefault="00231BF8" w:rsidP="00D172EC">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Default="00231BF8" w:rsidP="00D172EC">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lastRenderedPageBreak/>
              <w:t>47.9-48.2</w:t>
            </w:r>
            <w:r w:rsidRPr="002651C1">
              <w:tab/>
            </w:r>
            <w:r w:rsidRPr="005B494F">
              <w:t>FIXED</w:t>
            </w:r>
          </w:p>
          <w:p w:rsidR="00231BF8" w:rsidRPr="005B494F" w:rsidRDefault="00231BF8" w:rsidP="00D172EC">
            <w:pPr>
              <w:pStyle w:val="TableTextS5"/>
              <w:spacing w:before="50" w:after="50"/>
            </w:pPr>
            <w:r>
              <w:tab/>
            </w:r>
            <w:r>
              <w:tab/>
            </w:r>
            <w:r>
              <w:tab/>
            </w:r>
            <w:r w:rsidRPr="005B494F">
              <w:tab/>
              <w:t xml:space="preserve">FIXED-SATELLITE (Earth-to-space)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766CBC" w:rsidRDefault="00231BF8" w:rsidP="00D172EC">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48.2-48.54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422589">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231BF8" w:rsidRPr="00766CBC" w:rsidRDefault="00231BF8" w:rsidP="00D172EC">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231BF8" w:rsidRPr="006354F0" w:rsidRDefault="00231BF8" w:rsidP="00D172EC">
            <w:pPr>
              <w:pStyle w:val="TableTextS5"/>
              <w:spacing w:before="30" w:after="30"/>
              <w:rPr>
                <w:rStyle w:val="Tablefreq"/>
              </w:rPr>
            </w:pPr>
            <w:r w:rsidRPr="006354F0">
              <w:rPr>
                <w:rStyle w:val="Tablefreq"/>
              </w:rPr>
              <w:t>48.2-50.2</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Pr="007323EF" w:rsidRDefault="00231BF8" w:rsidP="00D172EC">
            <w:pPr>
              <w:pStyle w:val="TableTextS5"/>
              <w:tabs>
                <w:tab w:val="clear" w:pos="170"/>
              </w:tabs>
              <w:spacing w:before="30" w:after="30"/>
              <w:rPr>
                <w:b/>
                <w:color w:val="000000"/>
                <w:u w:val="single"/>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r w:rsidR="007D3D2B">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48.54-49.44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1D0465">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sidR="00F117EB" w:rsidRPr="007323EF">
              <w:rPr>
                <w:rStyle w:val="Artref"/>
                <w:b/>
                <w:color w:val="000000"/>
                <w:u w:val="single"/>
              </w:rPr>
              <w:t xml:space="preserve"> </w:t>
            </w:r>
          </w:p>
          <w:p w:rsidR="00231BF8" w:rsidRDefault="00231BF8" w:rsidP="00D172EC">
            <w:pPr>
              <w:pStyle w:val="TableTextS5"/>
              <w:spacing w:before="30" w:after="30"/>
              <w:rPr>
                <w:color w:val="000000"/>
              </w:rPr>
            </w:pPr>
            <w:r>
              <w:rPr>
                <w:color w:val="000000"/>
              </w:rPr>
              <w:t>MOBILE</w:t>
            </w:r>
          </w:p>
          <w:p w:rsidR="00231BF8" w:rsidRDefault="00231BF8" w:rsidP="00D172EC">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231BF8" w:rsidRDefault="00231BF8" w:rsidP="00D172EC">
            <w:pPr>
              <w:pStyle w:val="TableTextS5"/>
              <w:spacing w:before="30" w:after="30"/>
              <w:rPr>
                <w:rStyle w:val="Tablefreq"/>
                <w:color w:val="000000"/>
                <w:lang w:val="fr-FR"/>
              </w:rPr>
            </w:pP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49.44-50.2</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r w:rsidR="001D0465" w:rsidRPr="007323EF">
              <w:rPr>
                <w:b/>
                <w:color w:val="000000"/>
                <w:u w:val="single"/>
              </w:rPr>
              <w:t xml:space="preserve">ADD </w:t>
            </w:r>
            <w:r w:rsidR="001D0465" w:rsidRPr="007323EF">
              <w:rPr>
                <w:b/>
                <w:color w:val="000000"/>
                <w:u w:val="single"/>
                <w:lang w:val="en-AU"/>
              </w:rPr>
              <w:t>5.A16</w:t>
            </w:r>
            <w:r w:rsidR="001D0465" w:rsidDel="001D0465">
              <w:rPr>
                <w:color w:val="000000"/>
                <w:lang w:val="en-AU"/>
              </w:rPr>
              <w:t xml:space="preserve"> </w:t>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p>
          <w:p w:rsidR="00231BF8" w:rsidRDefault="00231BF8" w:rsidP="00D172EC">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231BF8" w:rsidRPr="00EA3F53" w:rsidRDefault="00231BF8" w:rsidP="00D172EC">
            <w:pPr>
              <w:pStyle w:val="TableTextS5"/>
              <w:tabs>
                <w:tab w:val="clear" w:pos="170"/>
                <w:tab w:val="left" w:pos="459"/>
              </w:tabs>
              <w:spacing w:before="0" w:after="30"/>
              <w:rPr>
                <w:b/>
              </w:rPr>
            </w:pPr>
          </w:p>
          <w:p w:rsidR="00231BF8" w:rsidRPr="00EA3F53" w:rsidRDefault="00231BF8" w:rsidP="00D172EC">
            <w:pPr>
              <w:pStyle w:val="TableTextS5"/>
              <w:tabs>
                <w:tab w:val="clear" w:pos="170"/>
                <w:tab w:val="left" w:pos="459"/>
              </w:tabs>
              <w:spacing w:before="0" w:after="30"/>
              <w:rPr>
                <w:b/>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rsidTr="00D172EC">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231BF8" w:rsidRPr="008A2589" w:rsidRDefault="00231BF8" w:rsidP="00D172EC">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r w:rsidR="00F117EB">
              <w:rPr>
                <w:rStyle w:val="Artref"/>
              </w:rPr>
              <w:t xml:space="preserve"> </w:t>
            </w:r>
            <w:r w:rsidR="001D0465" w:rsidRPr="007323EF">
              <w:rPr>
                <w:b/>
                <w:color w:val="000000"/>
                <w:u w:val="single"/>
              </w:rPr>
              <w:t xml:space="preserve">ADD </w:t>
            </w:r>
            <w:r w:rsidR="001D0465" w:rsidRPr="007323EF">
              <w:rPr>
                <w:b/>
                <w:color w:val="000000"/>
                <w:u w:val="single"/>
                <w:lang w:val="en-AU"/>
              </w:rPr>
              <w:t>5.A16</w:t>
            </w:r>
            <w:r>
              <w:rPr>
                <w:color w:val="000000"/>
              </w:rPr>
              <w:tab/>
            </w:r>
            <w:r>
              <w:rPr>
                <w:color w:val="000000"/>
              </w:rPr>
              <w:tab/>
            </w:r>
            <w:r>
              <w:rPr>
                <w:color w:val="000000"/>
              </w:rPr>
              <w:tab/>
            </w:r>
            <w:r>
              <w:rPr>
                <w:color w:val="000000"/>
              </w:rPr>
              <w:tab/>
              <w:t>MOBILE</w:t>
            </w:r>
          </w:p>
          <w:p w:rsidR="00231BF8" w:rsidRPr="008A2589" w:rsidRDefault="00231BF8" w:rsidP="00D172EC">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231BF8" w:rsidRDefault="00231BF8" w:rsidP="00273CCF">
      <w:pPr>
        <w:rPr>
          <w:ins w:id="152" w:author="USA" w:date="2018-09-18T08:13:00Z"/>
        </w:rPr>
      </w:pPr>
    </w:p>
    <w:p w:rsidR="00502C21" w:rsidRPr="00602777" w:rsidRDefault="00502C21" w:rsidP="00502C21">
      <w:pPr>
        <w:pStyle w:val="Reasons"/>
        <w:rPr>
          <w:ins w:id="153" w:author="USA" w:date="2018-09-18T08:13:00Z"/>
          <w:lang w:eastAsia="zh-CN"/>
        </w:rPr>
      </w:pPr>
      <w:ins w:id="154" w:author="USA" w:date="2018-09-18T08:13:00Z">
        <w:r w:rsidRPr="00502C21">
          <w:rPr>
            <w:b/>
            <w:lang w:eastAsia="zh-CN"/>
          </w:rPr>
          <w:t>Reasons:</w:t>
        </w:r>
        <w:r w:rsidRPr="00502C21">
          <w:rPr>
            <w:lang w:eastAsia="zh-CN"/>
          </w:rPr>
          <w:t xml:space="preserve">  </w:t>
        </w:r>
      </w:ins>
      <w:ins w:id="155" w:author="USA" w:date="2018-09-18T08:17:00Z">
        <w:r>
          <w:rPr>
            <w:lang w:eastAsia="zh-CN"/>
          </w:rPr>
          <w:t xml:space="preserve">To </w:t>
        </w:r>
      </w:ins>
      <w:ins w:id="156" w:author="USA" w:date="2018-09-18T08:18:00Z">
        <w:r>
          <w:rPr>
            <w:lang w:eastAsia="zh-CN"/>
          </w:rPr>
          <w:t>insert provisions for coordination among non-geostationary satellite services</w:t>
        </w:r>
      </w:ins>
    </w:p>
    <w:p w:rsidR="00502C21" w:rsidRDefault="00502C21" w:rsidP="00273CCF"/>
    <w:p w:rsidR="0084669D" w:rsidRDefault="0084669D" w:rsidP="00606072">
      <w:pPr>
        <w:rPr>
          <w:ins w:id="157" w:author="USA" w:date="2018-08-01T10:22:00Z"/>
          <w:sz w:val="16"/>
          <w:szCs w:val="16"/>
        </w:rPr>
      </w:pPr>
    </w:p>
    <w:p w:rsidR="0084669D" w:rsidRDefault="0084669D" w:rsidP="0084669D">
      <w:pPr>
        <w:pStyle w:val="Proposal"/>
        <w:rPr>
          <w:ins w:id="158" w:author="USA" w:date="2018-09-18T08:14:00Z"/>
          <w:u w:val="single"/>
        </w:rPr>
      </w:pPr>
      <w:r w:rsidRPr="001D0465">
        <w:rPr>
          <w:u w:val="single"/>
        </w:rPr>
        <w:t>ADD</w:t>
      </w:r>
      <w:ins w:id="159" w:author="USA" w:date="2018-09-18T08:14:00Z">
        <w:r w:rsidR="00502C21">
          <w:rPr>
            <w:u w:val="single"/>
          </w:rPr>
          <w:t xml:space="preserve"> USA/1.6/2</w:t>
        </w:r>
      </w:ins>
    </w:p>
    <w:p w:rsidR="00502C21" w:rsidRPr="00502C21" w:rsidRDefault="00502C21" w:rsidP="00502C21">
      <w:pPr>
        <w:rPr>
          <w:lang w:val="en-GB"/>
        </w:rPr>
      </w:pPr>
    </w:p>
    <w:p w:rsidR="0084669D" w:rsidRDefault="0084669D" w:rsidP="0084669D">
      <w:pPr>
        <w:pStyle w:val="Note"/>
        <w:rPr>
          <w:sz w:val="16"/>
          <w:szCs w:val="16"/>
          <w:lang w:eastAsia="zh-CN"/>
        </w:rPr>
      </w:pPr>
      <w:r w:rsidRPr="00827AD3">
        <w:rPr>
          <w:rStyle w:val="Artdef"/>
        </w:rPr>
        <w:t>5.A16</w:t>
      </w:r>
      <w:r w:rsidRPr="00B93F6A">
        <w:rPr>
          <w:b/>
          <w:iCs/>
        </w:rP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w:t>
      </w:r>
      <w:ins w:id="160" w:author="USA" w:date="2018-09-18T08:14:00Z">
        <w:r w:rsidR="00502C21">
          <w:t xml:space="preserve">for which complete coordination and/or notification information, as appropriate, is received by the Bureau after 1 January 2021, </w:t>
        </w:r>
      </w:ins>
      <w:r w:rsidRPr="00B93F6A">
        <w:rPr>
          <w:iCs/>
        </w:rPr>
        <w:t xml:space="preserve">is subject to the application of the provisions of No. </w:t>
      </w:r>
      <w:r w:rsidRPr="00B93F6A">
        <w:rPr>
          <w:rStyle w:val="Artref"/>
          <w:b/>
          <w:bCs/>
        </w:rPr>
        <w:t>9.12</w:t>
      </w:r>
      <w:r w:rsidRPr="00B93F6A">
        <w:rPr>
          <w:iCs/>
        </w:rPr>
        <w:t xml:space="preserve"> for coordination with other non-geostationary-satellite systems in the fixed-</w:t>
      </w:r>
      <w:r w:rsidRPr="00B93F6A">
        <w:rPr>
          <w:iCs/>
          <w:szCs w:val="24"/>
        </w:rPr>
        <w:t xml:space="preserve">satellite service, but not with non-geostationary systems in other services. Draft new </w:t>
      </w:r>
      <w:r w:rsidRPr="00B93F6A">
        <w:rPr>
          <w:szCs w:val="24"/>
          <w:lang w:eastAsia="zh-CN"/>
        </w:rPr>
        <w:t xml:space="preserve">Resolution </w:t>
      </w:r>
      <w:r w:rsidRPr="00B93F6A">
        <w:rPr>
          <w:b/>
          <w:szCs w:val="24"/>
        </w:rPr>
        <w:t>[A16] (WRC-19)</w:t>
      </w:r>
      <w:r w:rsidRPr="00B93F6A">
        <w:rPr>
          <w:szCs w:val="24"/>
          <w:lang w:eastAsia="zh-CN"/>
        </w:rPr>
        <w:t xml:space="preserve"> shall also apply, and</w:t>
      </w:r>
      <w:r w:rsidRPr="00B93F6A">
        <w:rPr>
          <w:iCs/>
          <w:szCs w:val="24"/>
        </w:rPr>
        <w:t xml:space="preserve"> </w:t>
      </w:r>
      <w:r w:rsidRPr="00B93F6A">
        <w:rPr>
          <w:bCs/>
          <w:iCs/>
          <w:szCs w:val="24"/>
        </w:rPr>
        <w:t>No.</w:t>
      </w:r>
      <w:r w:rsidRPr="00B93F6A">
        <w:rPr>
          <w:b/>
          <w:iCs/>
          <w:szCs w:val="24"/>
        </w:rPr>
        <w:t xml:space="preserve"> </w:t>
      </w:r>
      <w:r w:rsidRPr="00B93F6A">
        <w:rPr>
          <w:rStyle w:val="Artref"/>
          <w:b/>
          <w:bCs/>
        </w:rPr>
        <w:t>22.2</w:t>
      </w:r>
      <w:r w:rsidRPr="00B93F6A">
        <w:rPr>
          <w:iCs/>
          <w:szCs w:val="24"/>
        </w:rPr>
        <w:t xml:space="preserve"> shall continue to apply.</w:t>
      </w:r>
      <w:r w:rsidRPr="00F84AF7">
        <w:rPr>
          <w:sz w:val="16"/>
          <w:szCs w:val="16"/>
        </w:rPr>
        <w:t>     </w:t>
      </w:r>
      <w:r w:rsidRPr="00B93F6A">
        <w:rPr>
          <w:sz w:val="16"/>
          <w:szCs w:val="16"/>
          <w:lang w:eastAsia="zh-CN"/>
        </w:rPr>
        <w:t>(WRC-19)</w:t>
      </w:r>
    </w:p>
    <w:p w:rsidR="0084669D" w:rsidRDefault="0084669D" w:rsidP="0084669D">
      <w:pPr>
        <w:pStyle w:val="Reasons"/>
        <w:rPr>
          <w:ins w:id="161" w:author="USA" w:date="2018-09-18T08:15:00Z"/>
          <w:lang w:eastAsia="zh-CN"/>
        </w:rPr>
      </w:pPr>
    </w:p>
    <w:p w:rsidR="00502C21" w:rsidRPr="00602777" w:rsidRDefault="00502C21" w:rsidP="00502C21">
      <w:pPr>
        <w:pStyle w:val="Reasons"/>
        <w:rPr>
          <w:ins w:id="162" w:author="USA" w:date="2018-09-18T08:15:00Z"/>
          <w:lang w:eastAsia="zh-CN"/>
        </w:rPr>
      </w:pPr>
      <w:ins w:id="163" w:author="USA" w:date="2018-09-18T08:15:00Z">
        <w:r w:rsidRPr="00502C21">
          <w:rPr>
            <w:b/>
            <w:lang w:eastAsia="zh-CN"/>
          </w:rPr>
          <w:lastRenderedPageBreak/>
          <w:t>Reasons:</w:t>
        </w:r>
        <w:r>
          <w:rPr>
            <w:lang w:eastAsia="zh-CN"/>
          </w:rPr>
          <w:t xml:space="preserve">  </w:t>
        </w:r>
      </w:ins>
      <w:ins w:id="164" w:author="USA" w:date="2018-09-18T08:16:00Z">
        <w:r>
          <w:rPr>
            <w:szCs w:val="24"/>
          </w:rPr>
          <w:t>To address coordination among non-GSO FSS systems in the 50/40 GHz bands</w:t>
        </w:r>
      </w:ins>
    </w:p>
    <w:p w:rsidR="00502C21" w:rsidRPr="00602777" w:rsidRDefault="00502C21" w:rsidP="0084669D">
      <w:pPr>
        <w:pStyle w:val="Reasons"/>
        <w:rPr>
          <w:lang w:eastAsia="zh-CN"/>
        </w:rPr>
      </w:pPr>
    </w:p>
    <w:p w:rsidR="0084669D" w:rsidRDefault="0084669D" w:rsidP="0084669D">
      <w:pPr>
        <w:pStyle w:val="Proposal"/>
        <w:rPr>
          <w:ins w:id="165" w:author="USA" w:date="2018-09-18T08:15:00Z"/>
          <w:u w:val="single"/>
        </w:rPr>
      </w:pPr>
      <w:r w:rsidRPr="001D0465">
        <w:rPr>
          <w:u w:val="single"/>
        </w:rPr>
        <w:t>ADD</w:t>
      </w:r>
      <w:ins w:id="166" w:author="USA" w:date="2018-09-18T08:15:00Z">
        <w:r w:rsidR="00502C21">
          <w:rPr>
            <w:u w:val="single"/>
          </w:rPr>
          <w:t xml:space="preserve"> USA/1.6/3</w:t>
        </w:r>
      </w:ins>
    </w:p>
    <w:p w:rsidR="00502C21" w:rsidRPr="00502C21" w:rsidRDefault="00502C21" w:rsidP="00502C21">
      <w:pPr>
        <w:rPr>
          <w:lang w:val="en-GB"/>
        </w:rPr>
      </w:pPr>
    </w:p>
    <w:p w:rsidR="0084669D" w:rsidRPr="00B93F6A" w:rsidRDefault="0084669D" w:rsidP="0084669D">
      <w:pPr>
        <w:pStyle w:val="Note"/>
      </w:pPr>
      <w:proofErr w:type="gramStart"/>
      <w:r w:rsidRPr="00BC22D2">
        <w:rPr>
          <w:rStyle w:val="Artdef"/>
        </w:rPr>
        <w:t>5.B16</w:t>
      </w:r>
      <w:proofErr w:type="gramEnd"/>
      <w:r w:rsidRPr="00B93F6A">
        <w:rPr>
          <w:b/>
        </w:rPr>
        <w:tab/>
      </w:r>
      <w:r w:rsidRPr="00B93F6A">
        <w:rPr>
          <w:lang w:eastAsia="ko-KR"/>
        </w:rPr>
        <w:t>T</w:t>
      </w:r>
      <w:r w:rsidRPr="00B93F6A">
        <w:t xml:space="preserve">he use of the frequency bands 39.5-40 </w:t>
      </w:r>
      <w:ins w:id="167" w:author="USA" w:date="2018-09-18T08:15:00Z">
        <w:r w:rsidR="00502C21">
          <w:t xml:space="preserve">GHz </w:t>
        </w:r>
      </w:ins>
      <w:r w:rsidRPr="00B93F6A">
        <w:t xml:space="preserve">and 40-40.5 GHz by the mobile-satellite service (space-to-Earth) </w:t>
      </w:r>
      <w:ins w:id="168" w:author="USA" w:date="2018-09-18T08:15:00Z">
        <w:r w:rsidR="00502C21">
          <w:t>for which complete coordination and/or notification information, as appropriate, is received by the Bureau after 1 January 2021,</w:t>
        </w:r>
        <w:r w:rsidR="00502C21" w:rsidRPr="00B93F6A">
          <w:t xml:space="preserve"> </w:t>
        </w:r>
      </w:ins>
      <w:r w:rsidRPr="00B93F6A">
        <w:t>and non</w:t>
      </w:r>
      <w:r w:rsidRPr="00B93F6A">
        <w:noBreakHyphen/>
        <w:t>geostationary-</w:t>
      </w:r>
      <w:r w:rsidRPr="00AA5451">
        <w:t>satellite systems in the fixed-satellite service (space-to-Earth) is subject to coordination under No. </w:t>
      </w:r>
      <w:r w:rsidRPr="00AA5451">
        <w:rPr>
          <w:rStyle w:val="Artref"/>
          <w:b/>
          <w:bCs/>
        </w:rPr>
        <w:t>9.11A</w:t>
      </w:r>
      <w:ins w:id="169" w:author="USA" w:date="2018-09-18T08:16:00Z">
        <w:r w:rsidR="00502C21" w:rsidRPr="00AA5451">
          <w:rPr>
            <w:rStyle w:val="Artref"/>
            <w:b/>
            <w:bCs/>
          </w:rPr>
          <w:t xml:space="preserve">, </w:t>
        </w:r>
        <w:r w:rsidR="00502C21" w:rsidRPr="00AA5451">
          <w:rPr>
            <w:rStyle w:val="Artref"/>
            <w:bCs/>
          </w:rPr>
          <w:t>but not</w:t>
        </w:r>
      </w:ins>
      <w:ins w:id="170" w:author="USA" w:date="2018-09-18T08:17:00Z">
        <w:r w:rsidR="00502C21" w:rsidRPr="00AA5451">
          <w:rPr>
            <w:rStyle w:val="Artref"/>
            <w:bCs/>
          </w:rPr>
          <w:t xml:space="preserve"> with non-geostationary satellite systems in other services</w:t>
        </w:r>
      </w:ins>
      <w:ins w:id="171" w:author="USA" w:date="2018-09-18T08:16:00Z">
        <w:r w:rsidR="00502C21">
          <w:rPr>
            <w:rStyle w:val="Artref"/>
            <w:b/>
            <w:bCs/>
          </w:rPr>
          <w:t xml:space="preserve"> </w:t>
        </w:r>
      </w:ins>
      <w:r w:rsidRPr="00B93F6A">
        <w:t>.</w:t>
      </w:r>
      <w:r w:rsidRPr="00F84AF7">
        <w:rPr>
          <w:sz w:val="16"/>
          <w:szCs w:val="16"/>
        </w:rPr>
        <w:t>     </w:t>
      </w:r>
      <w:r w:rsidRPr="00BF4E69">
        <w:rPr>
          <w:sz w:val="16"/>
          <w:szCs w:val="16"/>
        </w:rPr>
        <w:t>(WRC-19).</w:t>
      </w:r>
    </w:p>
    <w:p w:rsidR="0084669D" w:rsidRDefault="0084669D" w:rsidP="00606072">
      <w:pPr>
        <w:rPr>
          <w:ins w:id="172" w:author="USA" w:date="2018-08-01T10:22:00Z"/>
          <w:sz w:val="16"/>
          <w:szCs w:val="16"/>
        </w:rPr>
      </w:pPr>
    </w:p>
    <w:p w:rsidR="000E7A2C" w:rsidRDefault="000E7A2C" w:rsidP="00606072">
      <w:pPr>
        <w:rPr>
          <w:sz w:val="16"/>
          <w:szCs w:val="16"/>
        </w:rPr>
      </w:pPr>
    </w:p>
    <w:p w:rsidR="000E7A2C" w:rsidRPr="000E7A2C" w:rsidRDefault="000E7A2C" w:rsidP="00606072">
      <w:pPr>
        <w:rPr>
          <w:szCs w:val="24"/>
        </w:rPr>
      </w:pPr>
      <w:r w:rsidRPr="000E7A2C">
        <w:rPr>
          <w:b/>
          <w:szCs w:val="24"/>
        </w:rPr>
        <w:t>Reasons:</w:t>
      </w:r>
      <w:r>
        <w:rPr>
          <w:szCs w:val="24"/>
        </w:rPr>
        <w:t xml:space="preserve"> To address coordination among non-GSO </w:t>
      </w:r>
      <w:r w:rsidR="0084669D">
        <w:rPr>
          <w:szCs w:val="24"/>
        </w:rPr>
        <w:t xml:space="preserve">and mobile-satellite service (space-to-Earth) </w:t>
      </w:r>
      <w:r>
        <w:rPr>
          <w:szCs w:val="24"/>
        </w:rPr>
        <w:t>FSS systems in the 50/40 GHz bands</w:t>
      </w:r>
    </w:p>
    <w:p w:rsidR="00422589" w:rsidRPr="00606072" w:rsidRDefault="00422589" w:rsidP="00422589">
      <w:pPr>
        <w:rPr>
          <w:b/>
        </w:rPr>
      </w:pPr>
    </w:p>
    <w:p w:rsidR="00422589" w:rsidDel="00502C21" w:rsidRDefault="00936B27" w:rsidP="00422589">
      <w:pPr>
        <w:rPr>
          <w:del w:id="173" w:author="USA" w:date="2018-09-18T08:18:00Z"/>
          <w:b/>
        </w:rPr>
      </w:pPr>
      <w:del w:id="174" w:author="USA" w:date="2018-09-18T08:18:00Z">
        <w:r w:rsidRPr="001D0465" w:rsidDel="00502C21">
          <w:rPr>
            <w:b/>
            <w:u w:val="single"/>
          </w:rPr>
          <w:delText>ADD</w:delText>
        </w:r>
        <w:r w:rsidR="00422589" w:rsidRPr="00606072" w:rsidDel="00502C21">
          <w:rPr>
            <w:b/>
          </w:rPr>
          <w:tab/>
        </w:r>
        <w:r w:rsidR="00422589" w:rsidRPr="00606072" w:rsidDel="00502C21">
          <w:rPr>
            <w:b/>
          </w:rPr>
          <w:tab/>
          <w:delText>USA/1.</w:delText>
        </w:r>
        <w:r w:rsidR="00422589" w:rsidDel="00502C21">
          <w:rPr>
            <w:b/>
          </w:rPr>
          <w:delText>6/2</w:delText>
        </w:r>
      </w:del>
    </w:p>
    <w:p w:rsidR="00936B27" w:rsidRDefault="00936B27" w:rsidP="00422589">
      <w:pPr>
        <w:rPr>
          <w:b/>
        </w:rPr>
      </w:pPr>
    </w:p>
    <w:p w:rsidR="00936B27" w:rsidRPr="0034276F" w:rsidRDefault="00936B27" w:rsidP="00936B27">
      <w:pPr>
        <w:keepNext/>
        <w:keepLines/>
        <w:spacing w:before="480"/>
        <w:jc w:val="center"/>
        <w:rPr>
          <w:caps/>
          <w:sz w:val="28"/>
        </w:rPr>
      </w:pPr>
      <w:bookmarkStart w:id="175" w:name="_Toc327956623"/>
      <w:r w:rsidRPr="0034276F">
        <w:rPr>
          <w:caps/>
          <w:sz w:val="28"/>
        </w:rPr>
        <w:t>ARTICLE 22</w:t>
      </w:r>
      <w:bookmarkEnd w:id="175"/>
    </w:p>
    <w:p w:rsidR="00936B27" w:rsidRPr="0034276F" w:rsidRDefault="00936B27" w:rsidP="00936B27">
      <w:pPr>
        <w:keepNext/>
        <w:keepLines/>
        <w:spacing w:before="240"/>
        <w:jc w:val="center"/>
        <w:rPr>
          <w:b/>
          <w:position w:val="6"/>
          <w:sz w:val="18"/>
        </w:rPr>
      </w:pPr>
      <w:r w:rsidRPr="0034276F">
        <w:rPr>
          <w:b/>
          <w:sz w:val="28"/>
        </w:rPr>
        <w:t>Space services</w:t>
      </w:r>
    </w:p>
    <w:p w:rsidR="00936B27" w:rsidRDefault="00936B27" w:rsidP="00422589">
      <w:pPr>
        <w:rPr>
          <w:b/>
        </w:rPr>
      </w:pPr>
    </w:p>
    <w:p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ins w:id="176" w:author="USA" w:date="2018-09-18T08:18:00Z">
        <w:r w:rsidR="00502C21">
          <w:rPr>
            <w:rFonts w:eastAsia="Times New Roman"/>
            <w:b/>
            <w:szCs w:val="20"/>
            <w:u w:val="single"/>
            <w:lang w:val="en-GB"/>
          </w:rPr>
          <w:t xml:space="preserve"> USA/1.6/4</w:t>
        </w:r>
      </w:ins>
    </w:p>
    <w:p w:rsidR="00F117EB" w:rsidRDefault="00F117EB" w:rsidP="00936B27">
      <w:pPr>
        <w:rPr>
          <w:b/>
        </w:rPr>
      </w:pPr>
    </w:p>
    <w:p w:rsidR="00936B27" w:rsidRPr="00726DF8" w:rsidRDefault="00936B27" w:rsidP="00936B27">
      <w:r w:rsidRPr="00726DF8">
        <w:rPr>
          <w:b/>
        </w:rPr>
        <w:t>22.5L</w:t>
      </w:r>
      <w:r w:rsidRPr="00726DF8">
        <w:rPr>
          <w:b/>
        </w:rPr>
        <w:tab/>
      </w:r>
      <w:r w:rsidRPr="00726DF8">
        <w:t xml:space="preserve">9)  </w:t>
      </w:r>
      <w:r w:rsidR="002C36D7">
        <w:t xml:space="preserve">A </w:t>
      </w:r>
      <w:r w:rsidRPr="00726DF8">
        <w:t>non-geostationary-satellite system in the fixed-satellite service in the frequency bands 37.5-39.5</w:t>
      </w:r>
      <w:ins w:id="177" w:author="USA" w:date="2018-09-18T08:18:00Z">
        <w:r w:rsidR="00502C21">
          <w:t xml:space="preserve"> GHz</w:t>
        </w:r>
      </w:ins>
      <w:r w:rsidRPr="00726DF8">
        <w:t>, 39.5-42.5</w:t>
      </w:r>
      <w:ins w:id="178" w:author="USA" w:date="2018-09-18T08:18:00Z">
        <w:r w:rsidR="00502C21">
          <w:t xml:space="preserve"> GHz</w:t>
        </w:r>
      </w:ins>
      <w:r w:rsidRPr="00726DF8">
        <w:t>, 47.2-50.2</w:t>
      </w:r>
      <w:ins w:id="179" w:author="USA" w:date="2018-09-18T08:18:00Z">
        <w:r w:rsidR="00502C21">
          <w:t xml:space="preserve"> GHz</w:t>
        </w:r>
      </w:ins>
      <w:r w:rsidRPr="00726DF8">
        <w:t xml:space="preserve">, and 50.4-51.4 GHz shall not exceed a single-entry permissible allowance of 3% of time allowance for degradation in terms of C/N </w:t>
      </w:r>
      <w:r w:rsidR="002C36D7">
        <w:t>specified in the short</w:t>
      </w:r>
      <w:ins w:id="180" w:author="USA" w:date="2018-09-18T08:19:00Z">
        <w:r w:rsidR="00502C21">
          <w:t>-</w:t>
        </w:r>
      </w:ins>
      <w:del w:id="181" w:author="USA" w:date="2018-09-18T08:19:00Z">
        <w:r w:rsidR="002C36D7" w:rsidDel="00502C21">
          <w:delText xml:space="preserve"> </w:delText>
        </w:r>
      </w:del>
      <w:r w:rsidR="002C36D7">
        <w:t xml:space="preserve">term and </w:t>
      </w:r>
      <w:proofErr w:type="spellStart"/>
      <w:r w:rsidR="002C36D7">
        <w:t>long</w:t>
      </w:r>
      <w:del w:id="182" w:author="USA" w:date="2018-09-18T08:19:00Z">
        <w:r w:rsidR="002C36D7" w:rsidDel="00502C21">
          <w:delText xml:space="preserve"> </w:delText>
        </w:r>
      </w:del>
      <w:r w:rsidR="002C36D7">
        <w:t>term</w:t>
      </w:r>
      <w:proofErr w:type="spellEnd"/>
      <w:r w:rsidR="002C36D7">
        <w:t xml:space="preserve"> performance objectives </w:t>
      </w:r>
      <w:r w:rsidRPr="00726DF8">
        <w:t xml:space="preserve">of </w:t>
      </w:r>
      <w:r w:rsidR="002C36D7">
        <w:t xml:space="preserve">reference </w:t>
      </w:r>
      <w:r w:rsidRPr="00726DF8">
        <w:t xml:space="preserve">GSO FSS networks.  The calculation procedures given in </w:t>
      </w:r>
      <w:r w:rsidR="0093527E" w:rsidRPr="008F5441">
        <w:rPr>
          <w:rFonts w:eastAsia="Times New Roman"/>
          <w:szCs w:val="20"/>
          <w:lang w:val="en-GB"/>
        </w:rPr>
        <w:t>Recommendation ITU</w:t>
      </w:r>
      <w:r w:rsidR="0093527E" w:rsidRPr="008F5441">
        <w:rPr>
          <w:rFonts w:eastAsia="Times New Roman"/>
          <w:color w:val="231F20"/>
          <w:szCs w:val="24"/>
          <w:lang w:val="en-GB"/>
        </w:rPr>
        <w:noBreakHyphen/>
      </w:r>
      <w:r w:rsidR="0093527E" w:rsidRPr="008F5441">
        <w:rPr>
          <w:rFonts w:eastAsia="Times New Roman"/>
          <w:szCs w:val="20"/>
          <w:lang w:val="en-GB"/>
        </w:rPr>
        <w:t>R S</w:t>
      </w:r>
      <w:proofErr w:type="gramStart"/>
      <w:r w:rsidR="0093527E" w:rsidRPr="008F5441">
        <w:rPr>
          <w:rFonts w:eastAsia="Times New Roman"/>
          <w:szCs w:val="20"/>
          <w:lang w:val="en-GB"/>
        </w:rPr>
        <w:t>.[</w:t>
      </w:r>
      <w:proofErr w:type="gramEnd"/>
      <w:r w:rsidR="0093527E" w:rsidRPr="008F5441">
        <w:rPr>
          <w:rFonts w:eastAsia="Times New Roman"/>
          <w:szCs w:val="20"/>
          <w:lang w:val="en-GB"/>
        </w:rPr>
        <w:t xml:space="preserve">50/40 GHz FSS sharing] </w:t>
      </w:r>
      <w:r w:rsidR="0093527E">
        <w:t xml:space="preserve">and the GSO reference links contained in </w:t>
      </w:r>
      <w:r w:rsidR="0093527E">
        <w:rPr>
          <w:rFonts w:eastAsia="Times New Roman"/>
          <w:szCs w:val="20"/>
          <w:lang w:val="en-GB"/>
        </w:rPr>
        <w:t xml:space="preserve">Recommendation ITU-R S.[50/40 GHz Reference Links] </w:t>
      </w:r>
      <w:r w:rsidRPr="00726DF8">
        <w:t>shall be used for the calculation .</w:t>
      </w:r>
      <w:r w:rsidR="002C36D7">
        <w:t xml:space="preserve">  (WRC-19)</w:t>
      </w:r>
    </w:p>
    <w:p w:rsidR="00936B27" w:rsidRDefault="00936B27" w:rsidP="00936B27"/>
    <w:p w:rsidR="00F117EB" w:rsidRPr="001D0465" w:rsidRDefault="00F117EB" w:rsidP="00936B27">
      <w:pPr>
        <w:rPr>
          <w:rFonts w:eastAsia="Times New Roman"/>
          <w:b/>
          <w:szCs w:val="20"/>
          <w:u w:val="single"/>
          <w:lang w:val="en-GB"/>
        </w:rPr>
      </w:pPr>
      <w:r w:rsidRPr="001D0465">
        <w:rPr>
          <w:rFonts w:eastAsia="Times New Roman"/>
          <w:b/>
          <w:szCs w:val="20"/>
          <w:u w:val="single"/>
          <w:lang w:val="en-GB"/>
        </w:rPr>
        <w:t>ADD</w:t>
      </w:r>
      <w:ins w:id="183" w:author="USA" w:date="2018-09-18T08:19:00Z">
        <w:r w:rsidR="00502C21">
          <w:rPr>
            <w:rFonts w:eastAsia="Times New Roman"/>
            <w:b/>
            <w:szCs w:val="20"/>
            <w:u w:val="single"/>
            <w:lang w:val="en-GB"/>
          </w:rPr>
          <w:t xml:space="preserve"> USA/1.6/5</w:t>
        </w:r>
      </w:ins>
    </w:p>
    <w:p w:rsidR="00F117EB" w:rsidRPr="00726DF8" w:rsidRDefault="00F117EB" w:rsidP="00936B27"/>
    <w:p w:rsidR="00936B27" w:rsidRPr="00726DF8" w:rsidRDefault="00936B27" w:rsidP="00936B27">
      <w:pPr>
        <w:rPr>
          <w:i/>
        </w:rPr>
      </w:pPr>
      <w:r w:rsidRPr="00726DF8">
        <w:rPr>
          <w:b/>
        </w:rPr>
        <w:t>22.5M</w:t>
      </w:r>
      <w:r w:rsidRPr="00726DF8">
        <w:tab/>
        <w:t>10) Administrations operating or planning to operate non-geostationary-</w:t>
      </w:r>
      <w:r w:rsidR="00F117EB" w:rsidRPr="00726DF8">
        <w:t>satellite</w:t>
      </w:r>
      <w:r w:rsidRPr="00726DF8">
        <w:t xml:space="preserve"> systems in the fixed-satellite service in the frequency bands 37.5-39.5</w:t>
      </w:r>
      <w:ins w:id="184" w:author="USA" w:date="2018-09-18T08:19:00Z">
        <w:r w:rsidR="00502C21">
          <w:t xml:space="preserve"> GHz</w:t>
        </w:r>
      </w:ins>
      <w:r w:rsidRPr="00726DF8">
        <w:t>, 39.5-42.5</w:t>
      </w:r>
      <w:ins w:id="185" w:author="USA" w:date="2018-09-18T08:19:00Z">
        <w:r w:rsidR="00502C21">
          <w:t xml:space="preserve"> GHz</w:t>
        </w:r>
      </w:ins>
      <w:r w:rsidRPr="00726DF8">
        <w:t>, 47.2-50.2</w:t>
      </w:r>
      <w:ins w:id="186" w:author="USA" w:date="2018-09-18T08:19:00Z">
        <w:r w:rsidR="00502C21">
          <w:t xml:space="preserve"> GHz</w:t>
        </w:r>
      </w:ins>
      <w:r w:rsidRPr="00726DF8">
        <w:t xml:space="preserve">, and 50.4-51.4 GHz shall apply the provisions of Resolution </w:t>
      </w:r>
      <w:r w:rsidRPr="00726DF8">
        <w:rPr>
          <w:b/>
        </w:rPr>
        <w:t>[A</w:t>
      </w:r>
      <w:r w:rsidR="002C36D7">
        <w:rPr>
          <w:b/>
        </w:rPr>
        <w:t>16</w:t>
      </w:r>
      <w:r w:rsidRPr="00726DF8">
        <w:rPr>
          <w:b/>
        </w:rPr>
        <w:t>] (WRC-19)</w:t>
      </w:r>
      <w:r w:rsidRPr="00726DF8">
        <w:t xml:space="preserve"> to ensure that the aggregate interference into geostationary fixed</w:t>
      </w:r>
      <w:r w:rsidR="002C36D7">
        <w:t xml:space="preserve"> and broadcasting </w:t>
      </w:r>
      <w:r w:rsidR="00104813" w:rsidRPr="00726DF8">
        <w:t>satellite</w:t>
      </w:r>
      <w:r w:rsidRPr="00726DF8">
        <w:t xml:space="preserve"> service networks caused by </w:t>
      </w:r>
      <w:r w:rsidR="002C36D7">
        <w:t xml:space="preserve">all </w:t>
      </w:r>
      <w:r w:rsidRPr="00726DF8">
        <w:t>non-geostationary</w:t>
      </w:r>
      <w:r w:rsidR="002C36D7">
        <w:t xml:space="preserve"> fixed</w:t>
      </w:r>
      <w:r w:rsidRPr="00726DF8">
        <w:t>-</w:t>
      </w:r>
      <w:r w:rsidR="002C36D7">
        <w:t xml:space="preserve">service </w:t>
      </w:r>
      <w:r w:rsidRPr="00726DF8">
        <w:t xml:space="preserve">satellite systems operating </w:t>
      </w:r>
      <w:r w:rsidR="00C0134E">
        <w:t>co-</w:t>
      </w:r>
      <w:del w:id="187" w:author="USA" w:date="2018-09-18T08:19:00Z">
        <w:r w:rsidR="00C0134E" w:rsidDel="00502C21">
          <w:delText>freqeuncy</w:delText>
        </w:r>
      </w:del>
      <w:ins w:id="188" w:author="USA" w:date="2018-09-18T08:19:00Z">
        <w:r w:rsidR="00502C21">
          <w:t>frequency</w:t>
        </w:r>
      </w:ins>
      <w:r w:rsidR="00C0134E">
        <w:t xml:space="preserve"> </w:t>
      </w:r>
      <w:r w:rsidRPr="00726DF8">
        <w:t xml:space="preserve">in these frequency bands </w:t>
      </w:r>
      <w:del w:id="189" w:author="USA" w:date="2018-09-04T10:17:00Z">
        <w:r w:rsidR="00C0134E" w:rsidDel="008072C3">
          <w:delText xml:space="preserve">should </w:delText>
        </w:r>
      </w:del>
      <w:ins w:id="190" w:author="USA" w:date="2018-09-04T10:17:00Z">
        <w:r w:rsidR="008072C3">
          <w:t xml:space="preserve">shall </w:t>
        </w:r>
      </w:ins>
      <w:r w:rsidRPr="00726DF8">
        <w:t xml:space="preserve">not exceed </w:t>
      </w:r>
      <w:r w:rsidR="00C0134E">
        <w:t xml:space="preserve">10% of </w:t>
      </w:r>
      <w:r w:rsidRPr="00726DF8">
        <w:t xml:space="preserve">the </w:t>
      </w:r>
      <w:r w:rsidR="00C0134E">
        <w:t>time allowance for degradation in terms of C/N specified in the short</w:t>
      </w:r>
      <w:ins w:id="191" w:author="USA" w:date="2018-09-18T08:19:00Z">
        <w:r w:rsidR="00502C21">
          <w:t>-</w:t>
        </w:r>
      </w:ins>
      <w:del w:id="192" w:author="USA" w:date="2018-09-18T08:19:00Z">
        <w:r w:rsidR="00C0134E" w:rsidDel="00502C21">
          <w:delText xml:space="preserve"> </w:delText>
        </w:r>
      </w:del>
      <w:r w:rsidR="00C0134E">
        <w:t>term and long</w:t>
      </w:r>
      <w:ins w:id="193" w:author="USA" w:date="2018-09-18T08:20:00Z">
        <w:r w:rsidR="00502C21">
          <w:t>-</w:t>
        </w:r>
      </w:ins>
      <w:del w:id="194" w:author="USA" w:date="2018-09-18T08:20:00Z">
        <w:r w:rsidR="00C0134E" w:rsidDel="00502C21">
          <w:delText xml:space="preserve"> </w:delText>
        </w:r>
      </w:del>
      <w:r w:rsidR="00C0134E">
        <w:t>term performance objectives of the geostationary reference links listed in Recommendation ITU-R S.[50/40 R</w:t>
      </w:r>
      <w:ins w:id="195" w:author="USA" w:date="2018-09-18T08:20:00Z">
        <w:r w:rsidR="00502C21">
          <w:t>E</w:t>
        </w:r>
      </w:ins>
      <w:r w:rsidR="00C0134E">
        <w:t xml:space="preserve">FERENCE LINKS].  (WRC-19) </w:t>
      </w:r>
    </w:p>
    <w:p w:rsidR="00422589" w:rsidRDefault="00422589" w:rsidP="00606072"/>
    <w:p w:rsidR="00A047C6" w:rsidRDefault="000E7A2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bCs/>
          <w:szCs w:val="24"/>
        </w:rPr>
      </w:pPr>
      <w:r>
        <w:rPr>
          <w:b/>
        </w:rPr>
        <w:t xml:space="preserve">Reasons: </w:t>
      </w:r>
      <w:r w:rsidR="0073564E">
        <w:t>Based on ITU-R studies, the</w:t>
      </w:r>
      <w:r>
        <w:rPr>
          <w:bCs/>
          <w:szCs w:val="24"/>
        </w:rPr>
        <w:t xml:space="preserve"> detailed technical regulatory provisions</w:t>
      </w:r>
      <w:r w:rsidR="0073564E">
        <w:rPr>
          <w:bCs/>
          <w:szCs w:val="24"/>
        </w:rPr>
        <w:t xml:space="preserve"> presented above will introduce </w:t>
      </w:r>
      <w:r w:rsidR="00C0134E">
        <w:rPr>
          <w:bCs/>
          <w:szCs w:val="24"/>
        </w:rPr>
        <w:t xml:space="preserve">technical </w:t>
      </w:r>
      <w:r w:rsidR="0073564E">
        <w:rPr>
          <w:bCs/>
          <w:szCs w:val="24"/>
        </w:rPr>
        <w:t>regulatory provisions</w:t>
      </w:r>
      <w:r>
        <w:rPr>
          <w:bCs/>
          <w:szCs w:val="24"/>
        </w:rPr>
        <w:t xml:space="preserve"> into the Radio Regulations that will enable the </w:t>
      </w:r>
      <w:r>
        <w:rPr>
          <w:bCs/>
          <w:szCs w:val="24"/>
        </w:rPr>
        <w:lastRenderedPageBreak/>
        <w:t>introduction of non-GSO satellite systems that will protect GSO systems</w:t>
      </w:r>
      <w:r w:rsidR="0073564E">
        <w:rPr>
          <w:bCs/>
          <w:szCs w:val="24"/>
        </w:rPr>
        <w:t xml:space="preserve"> and provide for maximum spectral efficiency for</w:t>
      </w:r>
      <w:ins w:id="196" w:author="USA" w:date="2018-09-18T08:20:00Z">
        <w:r w:rsidR="00502C21">
          <w:rPr>
            <w:bCs/>
            <w:szCs w:val="24"/>
          </w:rPr>
          <w:t xml:space="preserve"> simultaneous operations of non-GSO and GSO</w:t>
        </w:r>
      </w:ins>
      <w:r w:rsidR="0073564E">
        <w:rPr>
          <w:bCs/>
          <w:szCs w:val="24"/>
        </w:rPr>
        <w:t xml:space="preserve"> FSS operations in the 50/40 GHz bands</w:t>
      </w:r>
      <w:r>
        <w:rPr>
          <w:bCs/>
          <w:szCs w:val="24"/>
        </w:rPr>
        <w:t xml:space="preserve">.  </w:t>
      </w:r>
      <w:bookmarkStart w:id="197" w:name="a"/>
      <w:bookmarkEnd w:id="197"/>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bCs/>
          <w:szCs w:val="24"/>
        </w:rPr>
      </w:pPr>
    </w:p>
    <w:p w:rsidR="007323EF" w:rsidRDefault="007323EF" w:rsidP="007323EF">
      <w:pPr>
        <w:pStyle w:val="ArtNo"/>
        <w:jc w:val="left"/>
      </w:pPr>
    </w:p>
    <w:p w:rsidR="00C0134E" w:rsidRPr="00B93F6A" w:rsidRDefault="00C0134E" w:rsidP="00C0134E">
      <w:pPr>
        <w:pStyle w:val="ArtNo"/>
      </w:pPr>
      <w:r w:rsidRPr="00B93F6A">
        <w:t xml:space="preserve">ARTICLE </w:t>
      </w:r>
      <w:r w:rsidRPr="00B93F6A">
        <w:rPr>
          <w:rStyle w:val="href"/>
        </w:rPr>
        <w:t>9</w:t>
      </w:r>
    </w:p>
    <w:p w:rsidR="00C0134E" w:rsidRPr="00B93F6A" w:rsidRDefault="00C0134E" w:rsidP="00C0134E">
      <w:pPr>
        <w:pStyle w:val="Arttitle"/>
        <w:keepLines w:val="0"/>
        <w:spacing w:before="120"/>
      </w:pPr>
      <w:bookmarkStart w:id="198" w:name="_Toc327956593"/>
      <w:bookmarkStart w:id="199" w:name="_Toc451865302"/>
      <w:r w:rsidRPr="00B93F6A">
        <w:t>Procedure for effecting coordination with or obtaining agreement of other administrations</w:t>
      </w:r>
      <w:r w:rsidRPr="00B93F6A">
        <w:rPr>
          <w:rStyle w:val="FootnoteReference"/>
          <w:bCs/>
        </w:rPr>
        <w:t>1, 2, 3, 4, 5, 6, 7, 8,</w:t>
      </w:r>
      <w:r w:rsidRPr="00B93F6A">
        <w:rPr>
          <w:b w:val="0"/>
          <w:bCs/>
        </w:rPr>
        <w:t xml:space="preserve"> </w:t>
      </w:r>
      <w:r w:rsidRPr="00B93F6A">
        <w:rPr>
          <w:rStyle w:val="FootnoteReference"/>
          <w:bCs/>
        </w:rPr>
        <w:t>9</w:t>
      </w:r>
      <w:r w:rsidRPr="00B93F6A">
        <w:rPr>
          <w:b w:val="0"/>
          <w:bCs/>
          <w:sz w:val="16"/>
          <w:szCs w:val="16"/>
        </w:rPr>
        <w:t>    (WRC</w:t>
      </w:r>
      <w:r w:rsidRPr="00B93F6A">
        <w:rPr>
          <w:b w:val="0"/>
          <w:bCs/>
          <w:sz w:val="16"/>
          <w:szCs w:val="16"/>
        </w:rPr>
        <w:noBreakHyphen/>
        <w:t>15)</w:t>
      </w:r>
      <w:bookmarkEnd w:id="198"/>
      <w:bookmarkEnd w:id="199"/>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roofErr w:type="gramStart"/>
      <w:r w:rsidRPr="004A5C93">
        <w:rPr>
          <w:rFonts w:eastAsia="Times New Roman"/>
          <w:b/>
          <w:szCs w:val="20"/>
          <w:lang w:val="en-GB"/>
        </w:rPr>
        <w:t>MOD</w:t>
      </w:r>
      <w:ins w:id="200" w:author="USA" w:date="2018-09-18T08:20:00Z">
        <w:r w:rsidR="00502C21">
          <w:rPr>
            <w:rFonts w:eastAsia="Times New Roman"/>
            <w:b/>
            <w:szCs w:val="20"/>
            <w:lang w:val="en-GB"/>
          </w:rPr>
          <w:t xml:space="preserve">  USA</w:t>
        </w:r>
        <w:proofErr w:type="gramEnd"/>
        <w:r w:rsidR="00502C21">
          <w:rPr>
            <w:rFonts w:eastAsia="Times New Roman"/>
            <w:b/>
            <w:szCs w:val="20"/>
            <w:lang w:val="en-GB"/>
          </w:rPr>
          <w:t>/1.6/6</w:t>
        </w:r>
      </w:ins>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6179B3">
      <w:pPr>
        <w:tabs>
          <w:tab w:val="clear" w:pos="576"/>
          <w:tab w:val="clear" w:pos="792"/>
          <w:tab w:val="clear" w:pos="1008"/>
          <w:tab w:val="clear" w:pos="1224"/>
          <w:tab w:val="clear" w:pos="1440"/>
        </w:tabs>
        <w:autoSpaceDE w:val="0"/>
        <w:autoSpaceDN w:val="0"/>
        <w:adjustRightInd w:val="0"/>
        <w:rPr>
          <w:rFonts w:eastAsiaTheme="minorHAnsi"/>
          <w:szCs w:val="24"/>
        </w:rPr>
      </w:pPr>
      <w:r w:rsidRPr="004A5C93">
        <w:rPr>
          <w:rFonts w:eastAsiaTheme="minorHAnsi"/>
          <w:b/>
          <w:bCs/>
          <w:szCs w:val="24"/>
        </w:rPr>
        <w:t xml:space="preserve">9.35 </w:t>
      </w:r>
      <w:r w:rsidRPr="004A5C93">
        <w:rPr>
          <w:rFonts w:eastAsiaTheme="minorHAnsi"/>
          <w:i/>
          <w:iCs/>
          <w:szCs w:val="24"/>
        </w:rPr>
        <w:t xml:space="preserve">a) </w:t>
      </w:r>
      <w:r w:rsidRPr="004A5C93">
        <w:rPr>
          <w:rFonts w:eastAsiaTheme="minorHAnsi"/>
          <w:szCs w:val="24"/>
        </w:rPr>
        <w:t xml:space="preserve">examine that information with respect to its conformity with No. </w:t>
      </w:r>
      <w:r w:rsidRPr="004A5C93">
        <w:rPr>
          <w:rFonts w:eastAsiaTheme="minorHAnsi"/>
          <w:b/>
          <w:bCs/>
          <w:szCs w:val="24"/>
        </w:rPr>
        <w:t>11.31</w:t>
      </w:r>
      <w:r w:rsidR="00C0134E" w:rsidRPr="00C0134E">
        <w:rPr>
          <w:rFonts w:eastAsiaTheme="minorHAnsi"/>
          <w:b/>
          <w:bCs/>
          <w:szCs w:val="24"/>
          <w:vertAlign w:val="superscript"/>
        </w:rPr>
        <w:t>MOD</w:t>
      </w:r>
      <w:r w:rsidRPr="004A5C93">
        <w:rPr>
          <w:rFonts w:eastAsiaTheme="minorHAnsi"/>
          <w:szCs w:val="24"/>
          <w:vertAlign w:val="superscript"/>
        </w:rPr>
        <w:t>19</w:t>
      </w:r>
      <w:r w:rsidRPr="004A5C93">
        <w:rPr>
          <w:rFonts w:eastAsiaTheme="minorHAnsi"/>
          <w:szCs w:val="24"/>
        </w:rPr>
        <w:t>;</w:t>
      </w:r>
    </w:p>
    <w:p w:rsidR="006179B3" w:rsidRDefault="006179B3"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r w:rsidRPr="004A5C93">
        <w:rPr>
          <w:rFonts w:eastAsiaTheme="minorHAnsi"/>
          <w:szCs w:val="24"/>
        </w:rPr>
        <w:t>(WRC-20</w:t>
      </w:r>
      <w:r w:rsidR="001571C1" w:rsidRPr="004A5C93">
        <w:rPr>
          <w:rFonts w:eastAsiaTheme="minorHAnsi"/>
          <w:szCs w:val="24"/>
        </w:rPr>
        <w:t>19</w:t>
      </w:r>
      <w:r w:rsidRPr="004A5C93">
        <w:rPr>
          <w:rFonts w:eastAsiaTheme="minorHAnsi"/>
          <w:szCs w:val="24"/>
        </w:rPr>
        <w:t>)</w:t>
      </w:r>
    </w:p>
    <w:p w:rsidR="00C0134E"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C0134E" w:rsidRPr="00B93F6A" w:rsidRDefault="00C0134E" w:rsidP="00C0134E">
      <w:pPr>
        <w:pStyle w:val="Proposal"/>
      </w:pPr>
      <w:proofErr w:type="gramStart"/>
      <w:r w:rsidRPr="00B93F6A">
        <w:t>MOD</w:t>
      </w:r>
      <w:ins w:id="201" w:author="USA" w:date="2018-09-18T08:21:00Z">
        <w:r w:rsidR="00502C21">
          <w:t xml:space="preserve">  USA</w:t>
        </w:r>
        <w:proofErr w:type="gramEnd"/>
        <w:r w:rsidR="00502C21">
          <w:t>/1.6/7</w:t>
        </w:r>
      </w:ins>
    </w:p>
    <w:p w:rsidR="00C0134E" w:rsidRPr="00B93F6A" w:rsidRDefault="00C0134E" w:rsidP="00C0134E">
      <w:r w:rsidRPr="00B93F6A">
        <w:t>_______________</w:t>
      </w:r>
    </w:p>
    <w:p w:rsidR="00C0134E" w:rsidRPr="004A5C93"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Pr="004A5C93" w:rsidRDefault="00FC393B"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Default="00502C21" w:rsidP="00FC393B">
      <w:pPr>
        <w:tabs>
          <w:tab w:val="clear" w:pos="576"/>
          <w:tab w:val="clear" w:pos="792"/>
          <w:tab w:val="clear" w:pos="1008"/>
          <w:tab w:val="clear" w:pos="1224"/>
          <w:tab w:val="clear" w:pos="1440"/>
        </w:tabs>
        <w:autoSpaceDE w:val="0"/>
        <w:autoSpaceDN w:val="0"/>
        <w:adjustRightInd w:val="0"/>
        <w:rPr>
          <w:ins w:id="202" w:author="USA" w:date="2018-09-18T08:22:00Z"/>
          <w:rFonts w:eastAsiaTheme="minorHAnsi"/>
          <w:szCs w:val="24"/>
        </w:rPr>
      </w:pPr>
      <w:ins w:id="203" w:author="USA" w:date="2018-09-18T08:21:00Z">
        <w:r>
          <w:rPr>
            <w:rFonts w:ascii="TimesNewRomanPSMT" w:eastAsiaTheme="minorHAnsi" w:hAnsi="TimesNewRomanPSMT" w:cs="TimesNewRomanPSMT"/>
            <w:szCs w:val="24"/>
            <w:vertAlign w:val="superscript"/>
          </w:rPr>
          <w:t>MOD</w:t>
        </w:r>
        <w:r w:rsidRPr="004A5C93">
          <w:rPr>
            <w:rFonts w:ascii="TimesNewRomanPSMT" w:eastAsiaTheme="minorHAnsi" w:hAnsi="TimesNewRomanPSMT" w:cs="TimesNewRomanPSMT"/>
            <w:szCs w:val="24"/>
            <w:vertAlign w:val="superscript"/>
          </w:rPr>
          <w:t xml:space="preserve"> </w:t>
        </w:r>
      </w:ins>
      <w:r w:rsidR="00FC393B" w:rsidRPr="004A5C93">
        <w:rPr>
          <w:rFonts w:ascii="TimesNewRomanPSMT" w:eastAsiaTheme="minorHAnsi" w:hAnsi="TimesNewRomanPSMT" w:cs="TimesNewRomanPSMT"/>
          <w:szCs w:val="24"/>
          <w:vertAlign w:val="superscript"/>
        </w:rPr>
        <w:t xml:space="preserve">19 </w:t>
      </w:r>
      <w:r w:rsidR="00FC393B" w:rsidRPr="004A5C93">
        <w:rPr>
          <w:rFonts w:eastAsiaTheme="minorHAnsi"/>
          <w:b/>
          <w:bCs/>
          <w:szCs w:val="24"/>
        </w:rPr>
        <w:t xml:space="preserve">9.35.1 </w:t>
      </w:r>
      <w:r w:rsidR="00FC393B" w:rsidRPr="004A5C93">
        <w:rPr>
          <w:rFonts w:ascii="TimesNewRomanPSMT" w:eastAsiaTheme="minorHAnsi" w:hAnsi="TimesNewRomanPSMT" w:cs="TimesNewRomanPSMT"/>
          <w:szCs w:val="24"/>
        </w:rPr>
        <w:t xml:space="preserve">The Bureau shall include the detailed results of its examination under No. </w:t>
      </w:r>
      <w:r w:rsidR="00FC393B" w:rsidRPr="004A5C93">
        <w:rPr>
          <w:rFonts w:eastAsiaTheme="minorHAnsi"/>
          <w:b/>
          <w:bCs/>
          <w:szCs w:val="24"/>
        </w:rPr>
        <w:t xml:space="preserve">11.31 </w:t>
      </w:r>
      <w:r w:rsidR="00FC393B" w:rsidRPr="004A5C93">
        <w:rPr>
          <w:rFonts w:ascii="TimesNewRomanPSMT" w:eastAsiaTheme="minorHAnsi" w:hAnsi="TimesNewRomanPSMT" w:cs="TimesNewRomanPSMT"/>
          <w:szCs w:val="24"/>
        </w:rPr>
        <w:t xml:space="preserve">of compliance with the </w:t>
      </w:r>
      <w:r w:rsidR="00FC393B" w:rsidRPr="004A5C93">
        <w:rPr>
          <w:rFonts w:eastAsiaTheme="minorHAnsi"/>
          <w:szCs w:val="24"/>
        </w:rPr>
        <w:t xml:space="preserve">limits in Tables </w:t>
      </w:r>
      <w:r w:rsidR="00FC393B" w:rsidRPr="004A5C93">
        <w:rPr>
          <w:rFonts w:eastAsiaTheme="minorHAnsi"/>
          <w:b/>
          <w:bCs/>
          <w:szCs w:val="24"/>
        </w:rPr>
        <w:t xml:space="preserve">22-1 </w:t>
      </w:r>
      <w:r w:rsidR="00FC393B" w:rsidRPr="004A5C93">
        <w:rPr>
          <w:rFonts w:eastAsiaTheme="minorHAnsi"/>
          <w:szCs w:val="24"/>
        </w:rPr>
        <w:t xml:space="preserve">to </w:t>
      </w:r>
      <w:r w:rsidR="00FC393B" w:rsidRPr="004A5C93">
        <w:rPr>
          <w:rFonts w:eastAsiaTheme="minorHAnsi"/>
          <w:b/>
          <w:bCs/>
          <w:szCs w:val="24"/>
        </w:rPr>
        <w:t xml:space="preserve">22-3 </w:t>
      </w:r>
      <w:ins w:id="204" w:author="USA" w:date="2018-09-18T08:21:00Z">
        <w:r>
          <w:rPr>
            <w:rFonts w:eastAsiaTheme="minorHAnsi"/>
            <w:bCs/>
            <w:szCs w:val="24"/>
          </w:rPr>
          <w:t xml:space="preserve">and the single entry limits in No. </w:t>
        </w:r>
        <w:r>
          <w:rPr>
            <w:rFonts w:eastAsiaTheme="minorHAnsi"/>
            <w:b/>
            <w:bCs/>
            <w:szCs w:val="24"/>
          </w:rPr>
          <w:t>22.5L</w:t>
        </w:r>
        <w:r>
          <w:rPr>
            <w:rFonts w:eastAsiaTheme="minorHAnsi"/>
            <w:bCs/>
            <w:szCs w:val="24"/>
          </w:rPr>
          <w:t xml:space="preserve"> </w:t>
        </w:r>
      </w:ins>
      <w:r w:rsidR="00FC393B" w:rsidRPr="004A5C93">
        <w:rPr>
          <w:rFonts w:eastAsiaTheme="minorHAnsi"/>
          <w:szCs w:val="24"/>
        </w:rPr>
        <w:t xml:space="preserve">of Article </w:t>
      </w:r>
      <w:r w:rsidR="00FC393B" w:rsidRPr="004A5C93">
        <w:rPr>
          <w:rFonts w:eastAsiaTheme="minorHAnsi"/>
          <w:b/>
          <w:bCs/>
          <w:szCs w:val="24"/>
        </w:rPr>
        <w:t xml:space="preserve">22 </w:t>
      </w:r>
      <w:r w:rsidR="00FC393B" w:rsidRPr="004A5C93">
        <w:rPr>
          <w:rFonts w:eastAsiaTheme="minorHAnsi"/>
          <w:szCs w:val="24"/>
        </w:rPr>
        <w:t xml:space="preserve">in the publication under No. </w:t>
      </w:r>
      <w:r w:rsidR="00FC393B" w:rsidRPr="004A5C93">
        <w:rPr>
          <w:rFonts w:eastAsiaTheme="minorHAnsi"/>
          <w:b/>
          <w:bCs/>
          <w:szCs w:val="24"/>
        </w:rPr>
        <w:t>9.38</w:t>
      </w:r>
      <w:r w:rsidR="00FC393B" w:rsidRPr="004A5C93">
        <w:rPr>
          <w:rFonts w:eastAsiaTheme="minorHAnsi"/>
          <w:szCs w:val="24"/>
        </w:rPr>
        <w:t>. (WRC-2019)</w:t>
      </w:r>
    </w:p>
    <w:p w:rsidR="00502C21" w:rsidRDefault="00502C21" w:rsidP="00FC393B">
      <w:pPr>
        <w:tabs>
          <w:tab w:val="clear" w:pos="576"/>
          <w:tab w:val="clear" w:pos="792"/>
          <w:tab w:val="clear" w:pos="1008"/>
          <w:tab w:val="clear" w:pos="1224"/>
          <w:tab w:val="clear" w:pos="1440"/>
        </w:tabs>
        <w:autoSpaceDE w:val="0"/>
        <w:autoSpaceDN w:val="0"/>
        <w:adjustRightInd w:val="0"/>
        <w:rPr>
          <w:ins w:id="205" w:author="USA" w:date="2018-09-18T08:22:00Z"/>
          <w:rFonts w:eastAsiaTheme="minorHAnsi"/>
          <w:szCs w:val="24"/>
        </w:rPr>
      </w:pPr>
    </w:p>
    <w:p w:rsidR="00502C21" w:rsidRPr="00502C21" w:rsidRDefault="00502C21" w:rsidP="00502C2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06" w:author="USA" w:date="2018-09-18T08:22:00Z"/>
          <w:rFonts w:eastAsia="Times New Roman"/>
          <w:szCs w:val="20"/>
          <w:lang w:val="en-GB"/>
        </w:rPr>
      </w:pPr>
      <w:ins w:id="207" w:author="USA" w:date="2018-09-18T08:22:00Z">
        <w:r>
          <w:rPr>
            <w:rFonts w:eastAsia="Times New Roman"/>
            <w:b/>
            <w:szCs w:val="20"/>
            <w:lang w:val="en-GB"/>
          </w:rPr>
          <w:t>Reasons:</w:t>
        </w:r>
        <w:r>
          <w:rPr>
            <w:rFonts w:eastAsia="Times New Roman"/>
            <w:b/>
            <w:szCs w:val="20"/>
            <w:lang w:val="en-GB"/>
          </w:rPr>
          <w:tab/>
        </w:r>
        <w:r>
          <w:rPr>
            <w:rFonts w:eastAsia="Times New Roman"/>
            <w:szCs w:val="20"/>
            <w:lang w:val="en-GB"/>
          </w:rPr>
          <w:t>To address the publication of the Bureau’s examination of the non-GSO single entry limits</w:t>
        </w:r>
      </w:ins>
      <w:ins w:id="208" w:author="USA" w:date="2018-09-18T09:37:00Z">
        <w:r w:rsidR="00BB0662">
          <w:rPr>
            <w:rFonts w:eastAsia="Times New Roman"/>
            <w:szCs w:val="20"/>
            <w:lang w:val="en-GB"/>
          </w:rPr>
          <w:t>.</w:t>
        </w:r>
      </w:ins>
    </w:p>
    <w:p w:rsidR="00502C21" w:rsidRDefault="00502C21" w:rsidP="00FC393B">
      <w:pPr>
        <w:tabs>
          <w:tab w:val="clear" w:pos="576"/>
          <w:tab w:val="clear" w:pos="792"/>
          <w:tab w:val="clear" w:pos="1008"/>
          <w:tab w:val="clear" w:pos="1224"/>
          <w:tab w:val="clear" w:pos="1440"/>
        </w:tabs>
        <w:autoSpaceDE w:val="0"/>
        <w:autoSpaceDN w:val="0"/>
        <w:adjustRightInd w:val="0"/>
        <w:rPr>
          <w:rFonts w:ascii="TimesNewRomanPSMT" w:eastAsiaTheme="minorHAnsi" w:hAnsi="TimesNewRomanPSMT" w:cs="TimesNewRomanPSMT"/>
          <w:szCs w:val="24"/>
        </w:rPr>
      </w:pPr>
    </w:p>
    <w:p w:rsidR="006179B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8F5441" w:rsidRPr="007323EF"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u w:val="single"/>
          <w:lang w:val="en-GB"/>
        </w:rPr>
      </w:pPr>
      <w:proofErr w:type="gramStart"/>
      <w:r w:rsidRPr="007323EF">
        <w:rPr>
          <w:rFonts w:eastAsia="Times New Roman"/>
          <w:b/>
          <w:szCs w:val="20"/>
          <w:u w:val="single"/>
          <w:lang w:val="en-GB"/>
        </w:rPr>
        <w:t>ADD</w:t>
      </w:r>
      <w:r w:rsidR="007323EF">
        <w:rPr>
          <w:rFonts w:eastAsia="Times New Roman"/>
          <w:b/>
          <w:szCs w:val="20"/>
          <w:u w:val="single"/>
          <w:lang w:val="en-GB"/>
        </w:rPr>
        <w:t xml:space="preserve">  </w:t>
      </w:r>
      <w:ins w:id="209" w:author="USA" w:date="2018-09-04T10:09:00Z">
        <w:r w:rsidR="007323EF" w:rsidRPr="00606072">
          <w:rPr>
            <w:b/>
          </w:rPr>
          <w:t>USA</w:t>
        </w:r>
        <w:proofErr w:type="gramEnd"/>
        <w:r w:rsidR="007323EF" w:rsidRPr="00606072">
          <w:rPr>
            <w:b/>
          </w:rPr>
          <w:t>/1.</w:t>
        </w:r>
        <w:r w:rsidR="007323EF">
          <w:rPr>
            <w:b/>
          </w:rPr>
          <w:t>6/</w:t>
        </w:r>
      </w:ins>
      <w:ins w:id="210" w:author="USA" w:date="2018-09-18T08:22:00Z">
        <w:r w:rsidR="00502C21">
          <w:rPr>
            <w:b/>
          </w:rPr>
          <w:t>8</w:t>
        </w:r>
      </w:ins>
    </w:p>
    <w:p w:rsidR="00C0134E" w:rsidRPr="00B93F6A" w:rsidRDefault="00C0134E" w:rsidP="00C0134E">
      <w:pPr>
        <w:pStyle w:val="ResNo"/>
      </w:pPr>
      <w:r w:rsidRPr="00B93F6A">
        <w:t xml:space="preserve">draft new RESOLUTION </w:t>
      </w:r>
      <w:r w:rsidRPr="00B93F6A">
        <w:rPr>
          <w:rStyle w:val="href"/>
        </w:rPr>
        <w:t>[A16]</w:t>
      </w:r>
      <w:r w:rsidRPr="00B93F6A">
        <w:t xml:space="preserve"> (WRC</w:t>
      </w:r>
      <w:r w:rsidRPr="00B93F6A">
        <w:noBreakHyphen/>
        <w:t>19)</w:t>
      </w:r>
    </w:p>
    <w:p w:rsidR="00C0134E" w:rsidRPr="008F5441" w:rsidRDefault="00C0134E"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rFonts w:eastAsia="Times New Roman"/>
          <w:caps/>
          <w:sz w:val="28"/>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211" w:name="_Toc327364511"/>
      <w:bookmarkStart w:id="212" w:name="_Toc450048777"/>
      <w:r w:rsidRPr="008F5441">
        <w:rPr>
          <w:rFonts w:ascii="Times New Roman Bold" w:eastAsia="Times New Roman" w:hAnsi="Times New Roman Bold"/>
          <w:b/>
          <w:sz w:val="28"/>
          <w:szCs w:val="20"/>
          <w:lang w:val="en-GB"/>
        </w:rPr>
        <w:lastRenderedPageBreak/>
        <w:t xml:space="preserve">Protection of geostationary satellite networks from </w:t>
      </w:r>
      <w:del w:id="213" w:author="USA" w:date="2018-09-18T09:38:00Z">
        <w:r w:rsidRPr="008F5441" w:rsidDel="00BB0662">
          <w:rPr>
            <w:rFonts w:ascii="Times New Roman Bold" w:eastAsia="Times New Roman" w:hAnsi="Times New Roman Bold"/>
            <w:b/>
            <w:sz w:val="28"/>
            <w:szCs w:val="20"/>
            <w:lang w:val="en-GB"/>
          </w:rPr>
          <w:delText xml:space="preserve">the aggregate equivalent power flux-density produced </w:delText>
        </w:r>
      </w:del>
      <w:ins w:id="214" w:author="USA" w:date="2018-09-18T09:38:00Z">
        <w:r w:rsidR="00BB0662">
          <w:rPr>
            <w:rFonts w:ascii="Times New Roman Bold" w:eastAsia="Times New Roman" w:hAnsi="Times New Roman Bold"/>
            <w:b/>
            <w:sz w:val="28"/>
            <w:szCs w:val="20"/>
            <w:lang w:val="en-GB"/>
          </w:rPr>
          <w:t xml:space="preserve">unacceptable interference from </w:t>
        </w:r>
      </w:ins>
      <w:del w:id="215" w:author="USA" w:date="2018-09-18T09:38:00Z">
        <w:r w:rsidRPr="008F5441" w:rsidDel="00BB0662">
          <w:rPr>
            <w:rFonts w:ascii="Times New Roman Bold" w:eastAsia="Times New Roman" w:hAnsi="Times New Roman Bold"/>
            <w:b/>
            <w:sz w:val="28"/>
            <w:szCs w:val="20"/>
            <w:lang w:val="en-GB"/>
          </w:rPr>
          <w:delText>by</w:delText>
        </w:r>
      </w:del>
      <w:r w:rsidRPr="008F5441">
        <w:rPr>
          <w:rFonts w:ascii="Times New Roman Bold" w:eastAsia="Times New Roman" w:hAnsi="Times New Roman Bold"/>
          <w:b/>
          <w:sz w:val="28"/>
          <w:szCs w:val="20"/>
          <w:lang w:val="en-GB"/>
        </w:rPr>
        <w:t xml:space="preserve"> non-geostationary satellite 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211"/>
      <w:bookmarkEnd w:id="212"/>
      <w:r w:rsidRPr="008F5441">
        <w:rPr>
          <w:rFonts w:ascii="Times New Roman Bold" w:eastAsia="Times New Roman" w:hAnsi="Times New Roman Bold"/>
          <w:b/>
          <w:sz w:val="28"/>
          <w:szCs w:val="20"/>
          <w:lang w:val="en-GB"/>
        </w:rPr>
        <w:t>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16" w:author="USA" w:date="2018-09-18T10:17:00Z"/>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r>
      <w:proofErr w:type="gramStart"/>
      <w:r w:rsidRPr="008F5441">
        <w:rPr>
          <w:rFonts w:eastAsia="Times New Roman"/>
          <w:color w:val="000000"/>
          <w:szCs w:val="20"/>
          <w:lang w:val="en-GB"/>
        </w:rPr>
        <w:t>that</w:t>
      </w:r>
      <w:proofErr w:type="gramEnd"/>
      <w:r w:rsidRPr="008F5441">
        <w:rPr>
          <w:rFonts w:eastAsia="Times New Roman"/>
          <w:color w:val="000000"/>
          <w:szCs w:val="20"/>
          <w:lang w:val="en-GB"/>
        </w:rPr>
        <w:t xml:space="preserve"> the frequency bands </w:t>
      </w:r>
      <w:r w:rsidRPr="008F5441">
        <w:rPr>
          <w:rFonts w:eastAsia="Times New Roman"/>
          <w:szCs w:val="20"/>
          <w:lang w:val="en-GB" w:eastAsia="zh-CN"/>
        </w:rPr>
        <w:t>37.5-39.5</w:t>
      </w:r>
      <w:ins w:id="217" w:author="USA" w:date="2018-09-18T09:38:00Z">
        <w:r w:rsidR="00BB0662">
          <w:rPr>
            <w:rFonts w:eastAsia="Times New Roman"/>
            <w:szCs w:val="20"/>
            <w:lang w:val="en-GB" w:eastAsia="zh-CN"/>
          </w:rPr>
          <w:t xml:space="preserve"> GHz (space-to-Earth)</w:t>
        </w:r>
      </w:ins>
      <w:r w:rsidRPr="008F5441">
        <w:rPr>
          <w:rFonts w:eastAsia="Times New Roman"/>
          <w:szCs w:val="20"/>
          <w:lang w:val="en-GB" w:eastAsia="zh-CN"/>
        </w:rPr>
        <w:t>, 39.5-42.5</w:t>
      </w:r>
      <w:ins w:id="218" w:author="USA" w:date="2018-09-18T09:38:00Z">
        <w:r w:rsidR="00BB0662">
          <w:rPr>
            <w:rFonts w:eastAsia="Times New Roman"/>
            <w:szCs w:val="20"/>
            <w:lang w:val="en-GB" w:eastAsia="zh-CN"/>
          </w:rPr>
          <w:t xml:space="preserve"> GHz (space-to-Earth)</w:t>
        </w:r>
      </w:ins>
      <w:r w:rsidRPr="008F5441">
        <w:rPr>
          <w:rFonts w:eastAsia="Times New Roman"/>
          <w:szCs w:val="20"/>
          <w:lang w:val="en-GB" w:eastAsia="zh-CN"/>
        </w:rPr>
        <w:t xml:space="preserve">, 47.2-50.2 </w:t>
      </w:r>
      <w:ins w:id="219" w:author="USA" w:date="2018-09-18T09:38:00Z">
        <w:r w:rsidR="00BB0662">
          <w:rPr>
            <w:rFonts w:eastAsia="Times New Roman"/>
            <w:szCs w:val="20"/>
            <w:lang w:val="en-GB" w:eastAsia="zh-CN"/>
          </w:rPr>
          <w:t xml:space="preserve">GHz </w:t>
        </w:r>
      </w:ins>
      <w:r w:rsidRPr="008F5441">
        <w:rPr>
          <w:rFonts w:eastAsia="Times New Roman"/>
          <w:szCs w:val="20"/>
          <w:lang w:val="en-GB" w:eastAsia="zh-CN"/>
        </w:rPr>
        <w:t>(Earth-to-space), and 50.4-51.4 GHz</w:t>
      </w:r>
      <w:ins w:id="220" w:author="USA" w:date="2018-09-18T09:38:00Z">
        <w:r w:rsidR="00BB0662">
          <w:rPr>
            <w:rFonts w:eastAsia="Times New Roman"/>
            <w:szCs w:val="20"/>
            <w:lang w:val="en-GB" w:eastAsia="zh-CN"/>
          </w:rPr>
          <w:t xml:space="preserve"> (Earth-to-space)</w:t>
        </w:r>
      </w:ins>
      <w:r w:rsidRPr="008F5441">
        <w:rPr>
          <w:rFonts w:eastAsia="Times New Roman"/>
          <w:szCs w:val="20"/>
          <w:lang w:val="en-GB" w:eastAsia="zh-CN"/>
        </w:rPr>
        <w:t xml:space="preserve"> </w:t>
      </w:r>
      <w:r w:rsidRPr="008F5441">
        <w:rPr>
          <w:rFonts w:eastAsia="Times New Roman"/>
          <w:color w:val="000000"/>
          <w:szCs w:val="20"/>
          <w:lang w:val="en-GB"/>
        </w:rPr>
        <w:t xml:space="preserve">are allocated, </w:t>
      </w:r>
      <w:r w:rsidRPr="008F5441">
        <w:rPr>
          <w:rFonts w:eastAsia="Times New Roman"/>
          <w:i/>
          <w:color w:val="000000"/>
          <w:szCs w:val="20"/>
          <w:lang w:val="en-GB"/>
        </w:rPr>
        <w:t>inter alia</w:t>
      </w:r>
      <w:r w:rsidRPr="008F5441">
        <w:rPr>
          <w:rFonts w:eastAsia="Times New Roman"/>
          <w:color w:val="000000"/>
          <w:szCs w:val="20"/>
          <w:lang w:val="en-GB"/>
        </w:rPr>
        <w:t>, on a primary basis to the fixed-satellite service (FSS) in all Regions;</w:t>
      </w:r>
    </w:p>
    <w:p w:rsidR="00200E17" w:rsidRDefault="00200E1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21" w:author="USA" w:date="2018-09-18T10:18:00Z"/>
          <w:rFonts w:eastAsia="Times New Roman"/>
          <w:color w:val="000000"/>
          <w:szCs w:val="20"/>
          <w:lang w:val="en-GB"/>
        </w:rPr>
      </w:pPr>
      <w:ins w:id="222" w:author="USA" w:date="2018-09-18T10:17:00Z">
        <w:r>
          <w:rPr>
            <w:rFonts w:eastAsia="Times New Roman"/>
            <w:color w:val="000000"/>
            <w:szCs w:val="20"/>
            <w:lang w:val="en-GB"/>
          </w:rPr>
          <w:t>b)</w:t>
        </w:r>
        <w:r>
          <w:rPr>
            <w:rFonts w:eastAsia="Times New Roman"/>
            <w:color w:val="000000"/>
            <w:szCs w:val="20"/>
            <w:lang w:val="en-GB"/>
          </w:rPr>
          <w:tab/>
        </w:r>
        <w:proofErr w:type="gramStart"/>
        <w:r>
          <w:rPr>
            <w:rFonts w:eastAsia="Times New Roman"/>
            <w:color w:val="000000"/>
            <w:szCs w:val="20"/>
            <w:lang w:val="en-GB"/>
          </w:rPr>
          <w:t>that</w:t>
        </w:r>
        <w:proofErr w:type="gramEnd"/>
        <w:r>
          <w:rPr>
            <w:rFonts w:eastAsia="Times New Roman"/>
            <w:color w:val="000000"/>
            <w:szCs w:val="20"/>
            <w:lang w:val="en-GB"/>
          </w:rPr>
          <w:t xml:space="preserve"> the frequency bands 40.5-41</w:t>
        </w:r>
      </w:ins>
      <w:ins w:id="223" w:author="USA" w:date="2018-09-18T10:18:00Z">
        <w:r w:rsidR="002C055C">
          <w:rPr>
            <w:rFonts w:eastAsia="Times New Roman"/>
            <w:color w:val="000000"/>
            <w:szCs w:val="20"/>
            <w:lang w:val="en-GB"/>
          </w:rPr>
          <w:t xml:space="preserve"> GHz and 41-42.5 GHz are allocated, on a primary basis to the broadcasting-satellite service (BSS) in all regions;</w:t>
        </w:r>
      </w:ins>
    </w:p>
    <w:p w:rsidR="002C055C"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ins w:id="224" w:author="USA" w:date="2018-09-18T10:18:00Z">
        <w:r>
          <w:rPr>
            <w:rFonts w:eastAsia="Times New Roman"/>
            <w:color w:val="000000"/>
            <w:szCs w:val="20"/>
            <w:lang w:val="en-GB"/>
          </w:rPr>
          <w:t>c)</w:t>
        </w:r>
        <w:r>
          <w:rPr>
            <w:rFonts w:eastAsia="Times New Roman"/>
            <w:color w:val="000000"/>
            <w:szCs w:val="20"/>
            <w:lang w:val="en-GB"/>
          </w:rPr>
          <w:tab/>
        </w:r>
        <w:proofErr w:type="gramStart"/>
        <w:r>
          <w:rPr>
            <w:rFonts w:eastAsia="Times New Roman"/>
            <w:color w:val="000000"/>
            <w:szCs w:val="20"/>
            <w:lang w:val="en-GB"/>
          </w:rPr>
          <w:t>that</w:t>
        </w:r>
        <w:proofErr w:type="gramEnd"/>
        <w:r>
          <w:rPr>
            <w:rFonts w:eastAsia="Times New Roman"/>
            <w:color w:val="000000"/>
            <w:szCs w:val="20"/>
            <w:lang w:val="en-GB"/>
          </w:rPr>
          <w:t xml:space="preserve"> the frequency bands 39.5-40 GHz and 40-40.5 GHz are allocated, on a primary basis to the mobile-satellite service (MSS) in all regions;</w:t>
        </w:r>
      </w:ins>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p>
    <w:p w:rsidR="008F5441"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225" w:author="USA" w:date="2018-09-18T10:19:00Z">
        <w:r>
          <w:rPr>
            <w:rFonts w:eastAsia="Times New Roman"/>
            <w:i/>
            <w:iCs/>
            <w:szCs w:val="20"/>
            <w:lang w:val="en-GB"/>
          </w:rPr>
          <w:t>d</w:t>
        </w:r>
      </w:ins>
      <w:del w:id="226" w:author="USA" w:date="2018-09-18T10:19:00Z">
        <w:r w:rsidR="008F5441" w:rsidRPr="008F5441" w:rsidDel="002C055C">
          <w:rPr>
            <w:rFonts w:eastAsia="Times New Roman"/>
            <w:i/>
            <w:iCs/>
            <w:szCs w:val="20"/>
            <w:lang w:val="en-GB"/>
          </w:rPr>
          <w:delText>b</w:delText>
        </w:r>
      </w:del>
      <w:r w:rsidR="008F5441" w:rsidRPr="008F5441">
        <w:rPr>
          <w:rFonts w:eastAsia="Times New Roman"/>
          <w:i/>
          <w:iCs/>
          <w:szCs w:val="20"/>
          <w:lang w:val="en-GB"/>
        </w:rPr>
        <w:t>)</w:t>
      </w:r>
      <w:r w:rsidR="008F5441" w:rsidRPr="008F5441">
        <w:rPr>
          <w:rFonts w:eastAsia="Times New Roman"/>
          <w:szCs w:val="20"/>
          <w:lang w:val="en-GB"/>
        </w:rPr>
        <w:tab/>
      </w:r>
      <w:proofErr w:type="gramStart"/>
      <w:r w:rsidR="008F5441" w:rsidRPr="008F5441">
        <w:rPr>
          <w:rFonts w:eastAsia="Times New Roman"/>
          <w:szCs w:val="20"/>
          <w:lang w:val="en-GB"/>
        </w:rPr>
        <w:t>that</w:t>
      </w:r>
      <w:proofErr w:type="gramEnd"/>
      <w:r w:rsidR="008F5441" w:rsidRPr="008F5441">
        <w:rPr>
          <w:rFonts w:eastAsia="Times New Roman"/>
          <w:szCs w:val="20"/>
          <w:lang w:val="en-GB"/>
        </w:rPr>
        <w:t xml:space="preserve"> Article </w:t>
      </w:r>
      <w:r w:rsidR="008F5441" w:rsidRPr="008F5441">
        <w:rPr>
          <w:rFonts w:eastAsia="Times New Roman"/>
          <w:b/>
          <w:szCs w:val="20"/>
          <w:lang w:val="en-GB"/>
        </w:rPr>
        <w:t>22</w:t>
      </w:r>
      <w:r w:rsidR="008F5441" w:rsidRPr="008F5441">
        <w:rPr>
          <w:rFonts w:eastAsia="Times New Roman"/>
          <w:szCs w:val="20"/>
          <w:lang w:val="en-GB"/>
        </w:rPr>
        <w:t xml:space="preserve"> contains regulatory and technical provisions on </w:t>
      </w:r>
      <w:ins w:id="227" w:author="USA" w:date="2018-09-18T09:40:00Z">
        <w:r w:rsidR="00BB0662">
          <w:rPr>
            <w:rFonts w:eastAsia="Times New Roman"/>
            <w:szCs w:val="20"/>
            <w:lang w:val="en-GB"/>
          </w:rPr>
          <w:t xml:space="preserve">interference and </w:t>
        </w:r>
      </w:ins>
      <w:ins w:id="228" w:author="USA" w:date="2018-09-18T09:39:00Z">
        <w:r w:rsidR="00BB0662">
          <w:rPr>
            <w:rFonts w:eastAsia="Times New Roman"/>
            <w:szCs w:val="20"/>
            <w:lang w:val="en-GB"/>
          </w:rPr>
          <w:t xml:space="preserve">protection between </w:t>
        </w:r>
      </w:ins>
      <w:del w:id="229" w:author="USA" w:date="2018-09-18T09:40:00Z">
        <w:r w:rsidR="008F5441" w:rsidRPr="008F5441" w:rsidDel="00BB0662">
          <w:rPr>
            <w:rFonts w:eastAsia="Times New Roman"/>
            <w:szCs w:val="20"/>
            <w:lang w:val="en-GB"/>
          </w:rPr>
          <w:delText xml:space="preserve">sharing </w:delText>
        </w:r>
      </w:del>
      <w:del w:id="230" w:author="USA" w:date="2018-09-18T10:10:00Z">
        <w:r w:rsidR="008F5441" w:rsidRPr="008F5441" w:rsidDel="00200E17">
          <w:rPr>
            <w:rFonts w:eastAsia="Times New Roman"/>
            <w:szCs w:val="20"/>
            <w:lang w:val="en-GB"/>
          </w:rPr>
          <w:delText xml:space="preserve">between </w:delText>
        </w:r>
      </w:del>
      <w:del w:id="231" w:author="USA" w:date="2018-09-18T09:40:00Z">
        <w:r w:rsidR="008F5441" w:rsidRPr="008F5441" w:rsidDel="00BB0662">
          <w:rPr>
            <w:rFonts w:eastAsia="Times New Roman"/>
            <w:szCs w:val="20"/>
            <w:lang w:val="en-GB"/>
          </w:rPr>
          <w:delText xml:space="preserve">GSO and </w:delText>
        </w:r>
      </w:del>
      <w:r w:rsidR="008F5441" w:rsidRPr="008F5441">
        <w:rPr>
          <w:rFonts w:eastAsia="Times New Roman"/>
          <w:szCs w:val="20"/>
          <w:lang w:val="en-GB"/>
        </w:rPr>
        <w:t>non-GSO FSS systems</w:t>
      </w:r>
      <w:ins w:id="232" w:author="USA" w:date="2018-09-18T09:40:00Z">
        <w:r w:rsidR="00BB0662">
          <w:rPr>
            <w:rFonts w:eastAsia="Times New Roman"/>
            <w:szCs w:val="20"/>
            <w:lang w:val="en-GB"/>
          </w:rPr>
          <w:t xml:space="preserve"> and GSO FSS and BSS satellite networks</w:t>
        </w:r>
      </w:ins>
      <w:r w:rsidR="008F5441" w:rsidRPr="008F5441">
        <w:rPr>
          <w:rFonts w:eastAsia="Times New Roman"/>
          <w:szCs w:val="20"/>
          <w:lang w:val="en-GB"/>
        </w:rPr>
        <w:t xml:space="preserve"> in </w:t>
      </w:r>
      <w:r w:rsidR="00E207CB" w:rsidRPr="008F5441">
        <w:rPr>
          <w:rFonts w:eastAsia="Times New Roman"/>
          <w:szCs w:val="20"/>
          <w:lang w:val="en-GB"/>
        </w:rPr>
        <w:t>the</w:t>
      </w:r>
      <w:del w:id="233" w:author="USA" w:date="2018-09-18T09:40:00Z">
        <w:r w:rsidR="00E207CB" w:rsidRPr="008F5441" w:rsidDel="00BB0662">
          <w:rPr>
            <w:rFonts w:eastAsia="Times New Roman"/>
            <w:szCs w:val="20"/>
            <w:lang w:val="en-GB"/>
          </w:rPr>
          <w:delText>se</w:delText>
        </w:r>
      </w:del>
      <w:r w:rsidR="008F5441" w:rsidRPr="008F5441">
        <w:rPr>
          <w:rFonts w:eastAsia="Times New Roman"/>
          <w:szCs w:val="20"/>
          <w:lang w:val="en-GB"/>
        </w:rPr>
        <w:t xml:space="preserve"> bands in </w:t>
      </w:r>
      <w:r w:rsidR="008F5441" w:rsidRPr="008F5441">
        <w:rPr>
          <w:rFonts w:eastAsia="Times New Roman"/>
          <w:i/>
          <w:szCs w:val="20"/>
          <w:lang w:val="en-GB"/>
        </w:rPr>
        <w:t>considering a)</w:t>
      </w:r>
      <w:r w:rsidR="008F5441"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2C055C"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ins w:id="234" w:author="USA" w:date="2018-09-18T10:19:00Z">
        <w:r>
          <w:rPr>
            <w:rFonts w:eastAsia="Times New Roman"/>
            <w:i/>
            <w:szCs w:val="24"/>
            <w:lang w:eastAsia="zh-CN"/>
          </w:rPr>
          <w:t>e</w:t>
        </w:r>
      </w:ins>
      <w:del w:id="235" w:author="USA" w:date="2018-09-18T10:19:00Z">
        <w:r w:rsidR="008F5441" w:rsidRPr="008F5441" w:rsidDel="002C055C">
          <w:rPr>
            <w:rFonts w:eastAsia="Times New Roman"/>
            <w:i/>
            <w:szCs w:val="24"/>
            <w:lang w:eastAsia="zh-CN"/>
          </w:rPr>
          <w:delText>c</w:delText>
        </w:r>
      </w:del>
      <w:r w:rsidR="008F5441" w:rsidRPr="008F5441">
        <w:rPr>
          <w:rFonts w:eastAsia="Times New Roman"/>
          <w:i/>
          <w:szCs w:val="24"/>
          <w:lang w:eastAsia="zh-CN"/>
        </w:rPr>
        <w:t>)</w:t>
      </w:r>
      <w:r w:rsidR="008F5441" w:rsidRPr="008F5441">
        <w:rPr>
          <w:rFonts w:eastAsia="Times New Roman"/>
          <w:szCs w:val="24"/>
          <w:lang w:eastAsia="zh-CN"/>
        </w:rPr>
        <w:tab/>
        <w:t xml:space="preserve"> </w:t>
      </w:r>
      <w:proofErr w:type="gramStart"/>
      <w:r w:rsidR="008F5441" w:rsidRPr="008F5441">
        <w:rPr>
          <w:rFonts w:eastAsia="Times New Roman"/>
          <w:szCs w:val="24"/>
          <w:lang w:eastAsia="zh-CN"/>
        </w:rPr>
        <w:t>that</w:t>
      </w:r>
      <w:proofErr w:type="gramEnd"/>
      <w:r w:rsidR="008F5441" w:rsidRPr="008F5441">
        <w:rPr>
          <w:rFonts w:eastAsia="Times New Roman"/>
          <w:szCs w:val="24"/>
          <w:lang w:eastAsia="zh-CN"/>
        </w:rPr>
        <w:t xml:space="preserve">, in accordance with No. </w:t>
      </w:r>
      <w:r w:rsidR="008F5441" w:rsidRPr="008F5441">
        <w:rPr>
          <w:rFonts w:eastAsia="Times New Roman"/>
          <w:b/>
          <w:szCs w:val="24"/>
          <w:lang w:eastAsia="zh-CN"/>
        </w:rPr>
        <w:t>22.2</w:t>
      </w:r>
      <w:r w:rsidR="008F5441" w:rsidRPr="008F5441">
        <w:rPr>
          <w:rFonts w:eastAsia="Times New Roman"/>
          <w:szCs w:val="24"/>
          <w:lang w:eastAsia="zh-CN"/>
        </w:rPr>
        <w:t>, non-GSO systems shall not cause unacceptable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interference to GSO FSS and broadcasting-satellite service (BSS) networks and, unless otherwise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specified in the Radio Regulations, shall not claim protection from GSO FSS and BSS satellite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networks;</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2C055C"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ins w:id="236" w:author="USA" w:date="2018-09-18T10:19:00Z">
        <w:r>
          <w:rPr>
            <w:rFonts w:eastAsia="Times New Roman"/>
            <w:i/>
            <w:szCs w:val="24"/>
            <w:lang w:eastAsia="zh-CN"/>
          </w:rPr>
          <w:t>f</w:t>
        </w:r>
      </w:ins>
      <w:del w:id="237" w:author="USA" w:date="2018-09-18T10:19:00Z">
        <w:r w:rsidR="008F5441" w:rsidRPr="008F5441" w:rsidDel="002C055C">
          <w:rPr>
            <w:rFonts w:eastAsia="Times New Roman"/>
            <w:i/>
            <w:szCs w:val="24"/>
            <w:lang w:eastAsia="zh-CN"/>
          </w:rPr>
          <w:delText>d</w:delText>
        </w:r>
      </w:del>
      <w:r w:rsidR="008F5441" w:rsidRPr="008F5441">
        <w:rPr>
          <w:rFonts w:eastAsia="Times New Roman"/>
          <w:szCs w:val="24"/>
          <w:lang w:eastAsia="zh-CN"/>
        </w:rPr>
        <w:t xml:space="preserve">) </w:t>
      </w:r>
      <w:r w:rsidR="008F5441" w:rsidRPr="008F5441">
        <w:rPr>
          <w:rFonts w:eastAsia="Times New Roman"/>
          <w:szCs w:val="24"/>
          <w:lang w:eastAsia="zh-CN"/>
        </w:rPr>
        <w:tab/>
      </w:r>
      <w:proofErr w:type="gramStart"/>
      <w:r w:rsidR="008F5441" w:rsidRPr="008F5441">
        <w:rPr>
          <w:rFonts w:eastAsia="Times New Roman"/>
          <w:szCs w:val="24"/>
          <w:lang w:eastAsia="zh-CN"/>
        </w:rPr>
        <w:t>that</w:t>
      </w:r>
      <w:proofErr w:type="gramEnd"/>
      <w:r w:rsidR="008F5441" w:rsidRPr="008F5441">
        <w:rPr>
          <w:rFonts w:eastAsia="Times New Roman"/>
          <w:szCs w:val="24"/>
          <w:lang w:eastAsia="zh-CN"/>
        </w:rPr>
        <w:t xml:space="preserve"> non-GSO FSS systems would benefit from the certainty that would result from the</w:t>
      </w:r>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4"/>
          <w:lang w:val="en-GB"/>
        </w:rPr>
      </w:pPr>
      <w:proofErr w:type="gramStart"/>
      <w:r>
        <w:rPr>
          <w:rFonts w:eastAsia="Times New Roman"/>
          <w:szCs w:val="24"/>
          <w:lang w:eastAsia="zh-CN"/>
        </w:rPr>
        <w:t>quantification</w:t>
      </w:r>
      <w:proofErr w:type="gramEnd"/>
      <w:r>
        <w:rPr>
          <w:rFonts w:eastAsia="Times New Roman"/>
          <w:szCs w:val="24"/>
          <w:lang w:eastAsia="zh-CN"/>
        </w:rPr>
        <w:t xml:space="preserve"> </w:t>
      </w:r>
      <w:r w:rsidR="008F5441" w:rsidRPr="008F5441">
        <w:rPr>
          <w:rFonts w:eastAsia="Times New Roman"/>
          <w:szCs w:val="24"/>
          <w:lang w:eastAsia="zh-CN"/>
        </w:rPr>
        <w:t xml:space="preserve">of </w:t>
      </w:r>
      <w:ins w:id="238" w:author="USA" w:date="2018-09-18T09:40:00Z">
        <w:r w:rsidR="00BB0662">
          <w:rPr>
            <w:rFonts w:eastAsia="Times New Roman"/>
            <w:szCs w:val="24"/>
            <w:lang w:eastAsia="zh-CN"/>
          </w:rPr>
          <w:t xml:space="preserve">technical </w:t>
        </w:r>
      </w:ins>
      <w:r w:rsidR="008F5441" w:rsidRPr="008F5441">
        <w:rPr>
          <w:rFonts w:eastAsia="Times New Roman"/>
          <w:szCs w:val="24"/>
          <w:lang w:eastAsia="zh-CN"/>
        </w:rPr>
        <w:t xml:space="preserve">regulatory </w:t>
      </w:r>
      <w:ins w:id="239" w:author="USA" w:date="2018-09-18T09:41:00Z">
        <w:r w:rsidR="00BB0662">
          <w:rPr>
            <w:rFonts w:eastAsia="Times New Roman"/>
            <w:szCs w:val="24"/>
            <w:lang w:eastAsia="zh-CN"/>
          </w:rPr>
          <w:t xml:space="preserve">provisions </w:t>
        </w:r>
      </w:ins>
      <w:del w:id="240" w:author="USA" w:date="2018-09-18T09:41:00Z">
        <w:r w:rsidR="008F5441" w:rsidRPr="008F5441" w:rsidDel="00BB0662">
          <w:rPr>
            <w:rFonts w:eastAsia="Times New Roman"/>
            <w:szCs w:val="24"/>
            <w:lang w:eastAsia="zh-CN"/>
          </w:rPr>
          <w:delText>measures</w:delText>
        </w:r>
      </w:del>
      <w:r w:rsidR="008F5441" w:rsidRPr="008F5441">
        <w:rPr>
          <w:rFonts w:eastAsia="Times New Roman"/>
          <w:szCs w:val="24"/>
          <w:lang w:eastAsia="zh-CN"/>
        </w:rPr>
        <w:t xml:space="preserve"> required </w:t>
      </w:r>
      <w:ins w:id="241" w:author="USA" w:date="2018-09-18T09:41:00Z">
        <w:r w:rsidR="00BB0662">
          <w:rPr>
            <w:rFonts w:eastAsia="Times New Roman"/>
            <w:szCs w:val="24"/>
            <w:lang w:eastAsia="zh-CN"/>
          </w:rPr>
          <w:t>for</w:t>
        </w:r>
      </w:ins>
      <w:del w:id="242" w:author="USA" w:date="2018-09-18T09:41:00Z">
        <w:r w:rsidR="008F5441" w:rsidRPr="008F5441" w:rsidDel="00BB0662">
          <w:rPr>
            <w:rFonts w:eastAsia="Times New Roman"/>
            <w:szCs w:val="24"/>
            <w:lang w:eastAsia="zh-CN"/>
          </w:rPr>
          <w:delText>to</w:delText>
        </w:r>
      </w:del>
      <w:r w:rsidR="008F5441" w:rsidRPr="008F5441">
        <w:rPr>
          <w:rFonts w:eastAsia="Times New Roman"/>
          <w:szCs w:val="24"/>
          <w:lang w:eastAsia="zh-CN"/>
        </w:rPr>
        <w:t xml:space="preserve"> protect</w:t>
      </w:r>
      <w:ins w:id="243" w:author="USA" w:date="2018-09-18T09:41:00Z">
        <w:r w:rsidR="00BB0662">
          <w:rPr>
            <w:rFonts w:eastAsia="Times New Roman"/>
            <w:szCs w:val="24"/>
            <w:lang w:eastAsia="zh-CN"/>
          </w:rPr>
          <w:t>ion of</w:t>
        </w:r>
      </w:ins>
      <w:r w:rsidR="008F5441" w:rsidRPr="008F5441">
        <w:rPr>
          <w:rFonts w:eastAsia="Times New Roman"/>
          <w:szCs w:val="24"/>
          <w:lang w:eastAsia="zh-CN"/>
        </w:rPr>
        <w:t xml:space="preserve"> GSO FSS and BSS satellite networks under No. 22.2;</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rsidR="008F5441" w:rsidRPr="008F5441" w:rsidDel="00BB0662"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44" w:author="USA" w:date="2018-09-18T09:41:00Z"/>
          <w:rFonts w:eastAsia="Times New Roman"/>
          <w:szCs w:val="20"/>
          <w:lang w:val="en-GB"/>
        </w:rPr>
      </w:pPr>
      <w:del w:id="245" w:author="USA" w:date="2018-09-18T09:41:00Z">
        <w:r w:rsidRPr="008F5441" w:rsidDel="00BB0662">
          <w:rPr>
            <w:rFonts w:eastAsia="Times New Roman"/>
            <w:i/>
            <w:szCs w:val="20"/>
            <w:lang w:val="en-GB"/>
          </w:rPr>
          <w:delText>e)</w:delText>
        </w:r>
        <w:r w:rsidRPr="008F5441" w:rsidDel="00BB0662">
          <w:rPr>
            <w:rFonts w:eastAsia="Times New Roman"/>
            <w:szCs w:val="20"/>
            <w:lang w:val="en-GB"/>
          </w:rPr>
          <w:tab/>
          <w:delText>that the Radio Regulations should enable the introduction of new applications of radiocommunication technology to ensure the operation of as many systems as possible in order to ensure efficient use of spectrum;</w:delText>
        </w:r>
      </w:del>
    </w:p>
    <w:p w:rsidR="008F5441"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246" w:author="USA" w:date="2018-09-18T09:41:00Z">
        <w:r>
          <w:rPr>
            <w:rFonts w:eastAsia="Times New Roman"/>
            <w:i/>
            <w:iCs/>
            <w:szCs w:val="20"/>
            <w:lang w:val="en-GB"/>
          </w:rPr>
          <w:t>g</w:t>
        </w:r>
      </w:ins>
      <w:del w:id="247" w:author="USA" w:date="2018-09-18T09:41:00Z">
        <w:r w:rsidR="008F5441" w:rsidRPr="008F5441" w:rsidDel="00BB0662">
          <w:rPr>
            <w:rFonts w:eastAsia="Times New Roman"/>
            <w:i/>
            <w:iCs/>
            <w:szCs w:val="20"/>
            <w:lang w:val="en-GB"/>
          </w:rPr>
          <w:delText>f</w:delText>
        </w:r>
      </w:del>
      <w:r w:rsidR="008F5441" w:rsidRPr="008F5441">
        <w:rPr>
          <w:rFonts w:eastAsia="Times New Roman"/>
          <w:i/>
          <w:iCs/>
          <w:szCs w:val="20"/>
          <w:lang w:val="en-GB"/>
        </w:rPr>
        <w:t>)</w:t>
      </w:r>
      <w:r w:rsidR="008F5441" w:rsidRPr="008F5441">
        <w:rPr>
          <w:rFonts w:eastAsia="Times New Roman"/>
          <w:szCs w:val="20"/>
          <w:lang w:val="en-GB"/>
        </w:rPr>
        <w:tab/>
      </w:r>
      <w:proofErr w:type="gramStart"/>
      <w:r w:rsidR="008F5441" w:rsidRPr="008F5441">
        <w:rPr>
          <w:rFonts w:eastAsia="Times New Roman"/>
          <w:szCs w:val="20"/>
          <w:lang w:val="en-GB"/>
        </w:rPr>
        <w:t>that</w:t>
      </w:r>
      <w:proofErr w:type="gramEnd"/>
      <w:r w:rsidR="008F5441" w:rsidRPr="008F5441">
        <w:rPr>
          <w:rFonts w:eastAsia="Times New Roman"/>
          <w:szCs w:val="20"/>
          <w:lang w:val="en-GB"/>
        </w:rPr>
        <w:t xml:space="preserve"> GSO FSS</w:t>
      </w:r>
      <w:ins w:id="248" w:author="USA" w:date="2018-09-18T09:41:00Z">
        <w:r w:rsidR="00BB0662">
          <w:rPr>
            <w:rFonts w:eastAsia="Times New Roman"/>
            <w:szCs w:val="20"/>
            <w:lang w:val="en-GB"/>
          </w:rPr>
          <w:t xml:space="preserve"> and BSS networks</w:t>
        </w:r>
      </w:ins>
      <w:r w:rsidR="008F5441" w:rsidRPr="008F5441">
        <w:rPr>
          <w:rFonts w:eastAsia="Times New Roman"/>
          <w:szCs w:val="20"/>
          <w:lang w:val="en-GB"/>
        </w:rPr>
        <w:t xml:space="preserve"> </w:t>
      </w:r>
      <w:del w:id="249" w:author="USA" w:date="2018-09-18T09:41:00Z">
        <w:r w:rsidR="008F5441" w:rsidRPr="008F5441" w:rsidDel="00BB0662">
          <w:rPr>
            <w:rFonts w:eastAsia="Times New Roman"/>
            <w:szCs w:val="20"/>
            <w:lang w:val="en-GB"/>
          </w:rPr>
          <w:delText>systems</w:delText>
        </w:r>
      </w:del>
      <w:r w:rsidR="008F5441" w:rsidRPr="008F5441">
        <w:rPr>
          <w:rFonts w:eastAsia="Times New Roman"/>
          <w:szCs w:val="20"/>
          <w:lang w:val="en-GB"/>
        </w:rPr>
        <w:t xml:space="preserve"> can be protected without placing undue constraints on non-GSO FSS systems in the bands in </w:t>
      </w:r>
      <w:r w:rsidR="008F5441" w:rsidRPr="008F5441">
        <w:rPr>
          <w:rFonts w:eastAsia="Times New Roman"/>
          <w:i/>
          <w:szCs w:val="20"/>
          <w:lang w:val="en-GB"/>
        </w:rPr>
        <w:t>considering a)</w:t>
      </w:r>
      <w:r w:rsidR="008F5441" w:rsidRPr="008F5441">
        <w:rPr>
          <w:rFonts w:eastAsia="Times New Roman"/>
          <w:szCs w:val="20"/>
          <w:lang w:val="en-GB"/>
        </w:rPr>
        <w:t>;</w:t>
      </w:r>
    </w:p>
    <w:p w:rsidR="008F5441" w:rsidRPr="008F5441" w:rsidDel="00BB0662"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50" w:author="USA" w:date="2018-09-18T09:42:00Z"/>
          <w:rFonts w:eastAsia="Times New Roman"/>
          <w:szCs w:val="20"/>
          <w:lang w:val="en-GB"/>
        </w:rPr>
      </w:pPr>
      <w:del w:id="251" w:author="USA" w:date="2018-09-18T09:42:00Z">
        <w:r w:rsidRPr="008F5441" w:rsidDel="00BB0662">
          <w:rPr>
            <w:rFonts w:eastAsia="Times New Roman"/>
            <w:i/>
            <w:iCs/>
            <w:szCs w:val="20"/>
            <w:lang w:val="en-GB"/>
          </w:rPr>
          <w:delText>g)</w:delText>
        </w:r>
        <w:r w:rsidRPr="008F5441" w:rsidDel="00BB0662">
          <w:rPr>
            <w:rFonts w:eastAsia="Times New Roman"/>
            <w:szCs w:val="20"/>
            <w:lang w:val="en-GB"/>
          </w:rPr>
          <w:tab/>
          <w:delText>that single-entry and aggregate limits for the protection of GSO networks from non-geostationary FSS satellite systems are contained in Recommendation ITU-R S.[50/40 GHz sharing];</w:delText>
        </w:r>
      </w:del>
    </w:p>
    <w:p w:rsidR="008F5441"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252" w:author="USA" w:date="2018-09-18T09:42:00Z">
        <w:r>
          <w:rPr>
            <w:rFonts w:eastAsia="Times New Roman"/>
            <w:i/>
            <w:iCs/>
            <w:szCs w:val="20"/>
            <w:lang w:val="en-GB"/>
          </w:rPr>
          <w:t>h</w:t>
        </w:r>
      </w:ins>
      <w:del w:id="253" w:author="USA" w:date="2018-09-18T09:42:00Z">
        <w:r w:rsidR="0012275A" w:rsidDel="00BB0662">
          <w:rPr>
            <w:rFonts w:eastAsia="Times New Roman"/>
            <w:i/>
            <w:iCs/>
            <w:szCs w:val="20"/>
            <w:lang w:val="en-GB"/>
          </w:rPr>
          <w:delText>h</w:delText>
        </w:r>
      </w:del>
      <w:r w:rsidR="008F5441" w:rsidRPr="008F5441">
        <w:rPr>
          <w:rFonts w:eastAsia="Times New Roman"/>
          <w:i/>
          <w:iCs/>
          <w:szCs w:val="20"/>
          <w:lang w:val="en-GB"/>
        </w:rPr>
        <w:t>)</w:t>
      </w:r>
      <w:r w:rsidR="008F5441" w:rsidRPr="008F5441">
        <w:rPr>
          <w:rFonts w:eastAsia="Times New Roman"/>
          <w:szCs w:val="20"/>
          <w:lang w:val="en-GB"/>
        </w:rPr>
        <w:tab/>
        <w:t xml:space="preserve">that </w:t>
      </w:r>
      <w:del w:id="254" w:author="USA" w:date="2018-09-18T09:42:00Z">
        <w:r w:rsidR="008F5441" w:rsidRPr="008F5441" w:rsidDel="00BB0662">
          <w:rPr>
            <w:rFonts w:eastAsia="Times New Roman"/>
            <w:szCs w:val="20"/>
            <w:lang w:val="en-GB"/>
          </w:rPr>
          <w:delText xml:space="preserve">this conference </w:delText>
        </w:r>
      </w:del>
      <w:ins w:id="255" w:author="USA" w:date="2018-09-18T09:42:00Z">
        <w:r w:rsidR="00BB0662">
          <w:rPr>
            <w:rFonts w:eastAsia="Times New Roman"/>
            <w:szCs w:val="20"/>
            <w:lang w:val="en-GB"/>
          </w:rPr>
          <w:t xml:space="preserve">WRC-19 </w:t>
        </w:r>
      </w:ins>
      <w:r w:rsidR="008F5441" w:rsidRPr="008F5441">
        <w:rPr>
          <w:rFonts w:eastAsia="Times New Roman"/>
          <w:szCs w:val="20"/>
          <w:lang w:val="en-GB"/>
        </w:rPr>
        <w:t xml:space="preserve">modified Article </w:t>
      </w:r>
      <w:r w:rsidR="008F5441" w:rsidRPr="008F5441">
        <w:rPr>
          <w:rFonts w:eastAsia="Times New Roman"/>
          <w:b/>
          <w:szCs w:val="20"/>
          <w:lang w:val="en-GB"/>
        </w:rPr>
        <w:t xml:space="preserve">22 </w:t>
      </w:r>
      <w:r w:rsidR="008F5441" w:rsidRPr="008F5441">
        <w:rPr>
          <w:rFonts w:eastAsia="Times New Roman"/>
          <w:szCs w:val="20"/>
          <w:lang w:val="en-GB"/>
        </w:rPr>
        <w:t xml:space="preserve">to </w:t>
      </w:r>
      <w:ins w:id="256" w:author="USA" w:date="2018-09-18T09:42:00Z">
        <w:r w:rsidR="00BB0662">
          <w:rPr>
            <w:rFonts w:eastAsia="Times New Roman"/>
            <w:szCs w:val="20"/>
            <w:lang w:val="en-GB"/>
          </w:rPr>
          <w:t>limit</w:t>
        </w:r>
      </w:ins>
      <w:del w:id="257" w:author="USA" w:date="2018-09-18T09:42:00Z">
        <w:r w:rsidR="008F5441" w:rsidRPr="008F5441" w:rsidDel="00BB0662">
          <w:rPr>
            <w:rFonts w:eastAsia="Times New Roman"/>
            <w:szCs w:val="20"/>
            <w:lang w:val="en-GB"/>
          </w:rPr>
          <w:delText>include</w:delText>
        </w:r>
      </w:del>
      <w:r w:rsidR="008F5441" w:rsidRPr="008F5441">
        <w:rPr>
          <w:rFonts w:eastAsia="Times New Roman"/>
          <w:szCs w:val="20"/>
          <w:lang w:val="en-GB"/>
        </w:rPr>
        <w:t xml:space="preserve"> single-entry and aggregate </w:t>
      </w:r>
      <w:r w:rsidR="008F5441" w:rsidRPr="008F5441">
        <w:rPr>
          <w:rFonts w:eastAsia="Times New Roman"/>
          <w:szCs w:val="20"/>
        </w:rPr>
        <w:t xml:space="preserve">permissible time allowances for </w:t>
      </w:r>
      <w:r w:rsidR="00F117EB" w:rsidRPr="008F5441">
        <w:rPr>
          <w:rFonts w:eastAsia="Times New Roman"/>
          <w:szCs w:val="20"/>
        </w:rPr>
        <w:t>degradation</w:t>
      </w:r>
      <w:r w:rsidR="008F5441" w:rsidRPr="008F5441">
        <w:rPr>
          <w:rFonts w:eastAsia="Times New Roman"/>
          <w:szCs w:val="20"/>
        </w:rPr>
        <w:t xml:space="preserve"> in terms of C/N </w:t>
      </w:r>
      <w:ins w:id="258" w:author="USA" w:date="2018-09-18T09:42:00Z">
        <w:r w:rsidR="00BB0662">
          <w:rPr>
            <w:rFonts w:eastAsia="Times New Roman"/>
            <w:szCs w:val="20"/>
          </w:rPr>
          <w:t xml:space="preserve">by non-GSO FSS systems for the protection </w:t>
        </w:r>
      </w:ins>
      <w:r w:rsidR="008F5441" w:rsidRPr="008F5441">
        <w:rPr>
          <w:rFonts w:eastAsia="Times New Roman"/>
          <w:szCs w:val="20"/>
        </w:rPr>
        <w:t xml:space="preserve">of GSO FSS </w:t>
      </w:r>
      <w:ins w:id="259" w:author="USA" w:date="2018-09-18T09:43:00Z">
        <w:r w:rsidR="00BB0662">
          <w:rPr>
            <w:rFonts w:eastAsia="Times New Roman"/>
            <w:szCs w:val="20"/>
          </w:rPr>
          <w:t xml:space="preserve">and BSS satellite </w:t>
        </w:r>
      </w:ins>
      <w:r w:rsidR="008F5441" w:rsidRPr="008F5441">
        <w:rPr>
          <w:rFonts w:eastAsia="Times New Roman"/>
          <w:szCs w:val="20"/>
        </w:rPr>
        <w:t>networks</w:t>
      </w:r>
      <w:ins w:id="260" w:author="USA" w:date="2018-09-18T09:43:00Z">
        <w:r w:rsidR="00BB0662">
          <w:rPr>
            <w:rFonts w:eastAsia="Times New Roman"/>
            <w:szCs w:val="20"/>
          </w:rPr>
          <w:t>, based on Recommendation ITU-R S.[50/40 GHz sharing],</w:t>
        </w:r>
      </w:ins>
      <w:r w:rsidR="008F5441" w:rsidRPr="008F5441">
        <w:rPr>
          <w:rFonts w:eastAsia="Times New Roman"/>
          <w:szCs w:val="20"/>
          <w:lang w:val="en-GB"/>
        </w:rPr>
        <w:t xml:space="preserve"> in the bands in </w:t>
      </w:r>
      <w:r w:rsidR="008F5441" w:rsidRPr="008F5441">
        <w:rPr>
          <w:rFonts w:eastAsia="Times New Roman"/>
          <w:i/>
          <w:szCs w:val="20"/>
          <w:lang w:val="en-GB"/>
        </w:rPr>
        <w:t>considering a)</w:t>
      </w:r>
      <w:r w:rsidR="008F5441" w:rsidRPr="008F5441">
        <w:rPr>
          <w:rFonts w:eastAsia="Times New Roman"/>
          <w:szCs w:val="20"/>
          <w:lang w:val="en-GB"/>
        </w:rPr>
        <w:t>;</w:t>
      </w:r>
    </w:p>
    <w:p w:rsidR="008F5441"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261" w:author="USA" w:date="2018-09-18T09:42:00Z">
        <w:r>
          <w:rPr>
            <w:rFonts w:eastAsia="Times New Roman"/>
            <w:i/>
            <w:iCs/>
            <w:szCs w:val="20"/>
            <w:lang w:val="en-GB"/>
          </w:rPr>
          <w:t>i</w:t>
        </w:r>
      </w:ins>
      <w:del w:id="262" w:author="USA" w:date="2018-09-18T09:42:00Z">
        <w:r w:rsidR="0012275A" w:rsidDel="00BB0662">
          <w:rPr>
            <w:rFonts w:eastAsia="Times New Roman"/>
            <w:i/>
            <w:iCs/>
            <w:szCs w:val="20"/>
            <w:lang w:val="en-GB"/>
          </w:rPr>
          <w:delText>i</w:delText>
        </w:r>
      </w:del>
      <w:r w:rsidR="008F5441" w:rsidRPr="008F5441">
        <w:rPr>
          <w:rFonts w:eastAsia="Times New Roman"/>
          <w:i/>
          <w:iCs/>
          <w:szCs w:val="20"/>
          <w:lang w:val="en-GB"/>
        </w:rPr>
        <w:t>)</w:t>
      </w:r>
      <w:r w:rsidR="008F5441" w:rsidRPr="008F5441">
        <w:rPr>
          <w:rFonts w:eastAsia="Times New Roman"/>
          <w:szCs w:val="20"/>
          <w:lang w:val="en-GB"/>
        </w:rPr>
        <w:tab/>
        <w:t xml:space="preserve">that, the aggregate </w:t>
      </w:r>
      <w:del w:id="263" w:author="USA" w:date="2018-09-18T09:44:00Z">
        <w:r w:rsidR="008F5441" w:rsidRPr="008F5441" w:rsidDel="00BB0662">
          <w:rPr>
            <w:rFonts w:eastAsia="Times New Roman"/>
            <w:szCs w:val="20"/>
            <w:lang w:val="en-GB"/>
          </w:rPr>
          <w:delText xml:space="preserve">epfd </w:delText>
        </w:r>
      </w:del>
      <w:ins w:id="264" w:author="USA" w:date="2018-09-18T09:44:00Z">
        <w:r w:rsidR="00BB0662">
          <w:rPr>
            <w:rFonts w:eastAsia="Times New Roman"/>
            <w:szCs w:val="20"/>
            <w:lang w:val="en-GB"/>
          </w:rPr>
          <w:t xml:space="preserve">interference </w:t>
        </w:r>
      </w:ins>
      <w:r w:rsidR="008F5441" w:rsidRPr="008F5441">
        <w:rPr>
          <w:rFonts w:eastAsia="Times New Roman"/>
          <w:szCs w:val="20"/>
          <w:lang w:val="en-GB"/>
        </w:rPr>
        <w:t>levels from multiple non</w:t>
      </w:r>
      <w:r w:rsidR="008F5441" w:rsidRPr="008F5441">
        <w:rPr>
          <w:rFonts w:eastAsia="Times New Roman"/>
          <w:szCs w:val="20"/>
          <w:lang w:val="en-GB"/>
        </w:rPr>
        <w:noBreakHyphen/>
        <w:t>geostationary FSS systems will be directly related to the actual number of systems sharing a frequency band based on the single-entry operational use of each system;</w:t>
      </w:r>
    </w:p>
    <w:p w:rsid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265" w:author="USA" w:date="2018-09-18T09:42:00Z">
        <w:r>
          <w:rPr>
            <w:rFonts w:eastAsia="Times New Roman"/>
            <w:i/>
            <w:szCs w:val="20"/>
            <w:lang w:val="en-GB"/>
          </w:rPr>
          <w:t>j</w:t>
        </w:r>
      </w:ins>
      <w:del w:id="266" w:author="USA" w:date="2018-09-18T09:42:00Z">
        <w:r w:rsidR="0012275A" w:rsidDel="00BB0662">
          <w:rPr>
            <w:rFonts w:eastAsia="Times New Roman"/>
            <w:i/>
            <w:szCs w:val="20"/>
            <w:lang w:val="en-GB"/>
          </w:rPr>
          <w:delText>j</w:delText>
        </w:r>
      </w:del>
      <w:r w:rsidR="008F5441" w:rsidRPr="008F5441">
        <w:rPr>
          <w:rFonts w:eastAsia="Times New Roman"/>
          <w:i/>
          <w:szCs w:val="20"/>
          <w:lang w:val="en-GB"/>
        </w:rPr>
        <w:t>)</w:t>
      </w:r>
      <w:r w:rsidR="008F5441" w:rsidRPr="008F5441">
        <w:rPr>
          <w:rFonts w:eastAsia="Times New Roman"/>
          <w:szCs w:val="20"/>
          <w:lang w:val="en-GB"/>
        </w:rPr>
        <w:tab/>
        <w:t xml:space="preserve">that the aggregate interference caused by all co-frequency non-GSO FSS systems into these bands into GSO FSS systems should not exceed the aggregate limits given in Recommendation ITU-R S.[50/40 GHz FSS Sharing Methodology] </w:t>
      </w:r>
      <w:r w:rsidR="008F5441" w:rsidRPr="008F5441">
        <w:rPr>
          <w:rFonts w:eastAsia="Times New Roman"/>
          <w:i/>
          <w:szCs w:val="20"/>
          <w:lang w:val="en-GB"/>
        </w:rPr>
        <w:t xml:space="preserve">recommends </w:t>
      </w:r>
      <w:r w:rsidR="008F5441" w:rsidRPr="008F5441">
        <w:rPr>
          <w:rFonts w:eastAsia="Times New Roman"/>
          <w:szCs w:val="20"/>
          <w:lang w:val="en-GB"/>
        </w:rPr>
        <w:t>3;</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lastRenderedPageBreak/>
        <w:t>recognizing</w:t>
      </w:r>
      <w:proofErr w:type="gramEnd"/>
    </w:p>
    <w:p w:rsidR="008F5441" w:rsidRPr="009012B5" w:rsidRDefault="008F5441" w:rsidP="00BB0662">
      <w:pPr>
        <w:pStyle w:val="ListParagraph"/>
        <w:numPr>
          <w:ilvl w:val="0"/>
          <w:numId w:val="4"/>
        </w:numPr>
        <w:rPr>
          <w:ins w:id="267" w:author="USA" w:date="2018-09-18T09:44:00Z"/>
        </w:rPr>
      </w:pPr>
      <w:del w:id="268" w:author="USA" w:date="2018-09-18T09:44:00Z">
        <w:r w:rsidRPr="00BB0662" w:rsidDel="00BB0662">
          <w:tab/>
        </w:r>
      </w:del>
      <w:r w:rsidRPr="00BB0662">
        <w:t>that non-geostationary FSS systems are likely to need to implement interference mitigation techniques</w:t>
      </w:r>
      <w:r w:rsidR="0012275A" w:rsidRPr="00BB0662">
        <w:t>, such as orbital avoidance angles, Earth station site diversity, and GSO arc avoidance,</w:t>
      </w:r>
      <w:r w:rsidRPr="00BB0662">
        <w:t xml:space="preserve"> to mutually share frequencies</w:t>
      </w:r>
      <w:r w:rsidR="0012275A" w:rsidRPr="00BB0662">
        <w:t xml:space="preserve"> and to protect GSO FSS networks</w:t>
      </w:r>
      <w:r w:rsidRPr="009012B5">
        <w:t>;</w:t>
      </w:r>
    </w:p>
    <w:p w:rsidR="00BB0662" w:rsidRPr="00BB0662" w:rsidRDefault="00BB0662" w:rsidP="00BB0662">
      <w:pPr>
        <w:pStyle w:val="ListParagraph"/>
        <w:numPr>
          <w:ilvl w:val="0"/>
          <w:numId w:val="4"/>
        </w:numPr>
        <w:rPr>
          <w:ins w:id="269" w:author="USA" w:date="2018-09-18T09:44:00Z"/>
          <w:rFonts w:eastAsiaTheme="minorHAnsi"/>
          <w:szCs w:val="24"/>
        </w:rPr>
      </w:pPr>
      <w:ins w:id="270" w:author="USA" w:date="2018-09-18T09:44:00Z">
        <w:r w:rsidRPr="00BB0662">
          <w:rPr>
            <w:rFonts w:eastAsiaTheme="minorHAnsi"/>
            <w:szCs w:val="24"/>
          </w:rPr>
          <w:t xml:space="preserve">that to achieve compliance with the aggregate limit in </w:t>
        </w:r>
        <w:r w:rsidRPr="00AA5451">
          <w:rPr>
            <w:rFonts w:eastAsiaTheme="minorHAnsi"/>
            <w:i/>
            <w:szCs w:val="24"/>
          </w:rPr>
          <w:t>considering</w:t>
        </w:r>
        <w:r w:rsidRPr="00AA5451">
          <w:rPr>
            <w:rFonts w:eastAsiaTheme="minorHAnsi"/>
            <w:szCs w:val="24"/>
          </w:rPr>
          <w:t xml:space="preserve"> </w:t>
        </w:r>
        <w:r w:rsidRPr="00AA5451">
          <w:rPr>
            <w:rFonts w:eastAsiaTheme="minorHAnsi"/>
            <w:i/>
            <w:szCs w:val="24"/>
          </w:rPr>
          <w:t>f)</w:t>
        </w:r>
        <w:r w:rsidRPr="00AA5451">
          <w:rPr>
            <w:rFonts w:eastAsiaTheme="minorHAnsi"/>
            <w:szCs w:val="24"/>
          </w:rPr>
          <w:t>, administrations operating or planning to</w:t>
        </w:r>
        <w:r w:rsidRPr="00BB0662">
          <w:rPr>
            <w:rFonts w:eastAsiaTheme="minorHAnsi"/>
            <w:szCs w:val="24"/>
          </w:rPr>
          <w:t xml:space="preserve"> </w:t>
        </w:r>
        <w:r w:rsidRPr="00AA5451">
          <w:rPr>
            <w:rFonts w:eastAsiaTheme="minorHAnsi"/>
            <w:szCs w:val="24"/>
          </w:rPr>
          <w:t xml:space="preserve">operate </w:t>
        </w:r>
        <w:r w:rsidRPr="00BB0662">
          <w:rPr>
            <w:rFonts w:eastAsiaTheme="minorHAnsi"/>
            <w:szCs w:val="24"/>
          </w:rPr>
          <w:t>non-GSO FSS</w:t>
        </w:r>
        <w:r w:rsidRPr="00AA5451">
          <w:rPr>
            <w:rFonts w:eastAsiaTheme="minorHAnsi"/>
            <w:szCs w:val="24"/>
          </w:rPr>
          <w:t xml:space="preserve"> systems will need to agree cooperatively through consultation meetings to equitably</w:t>
        </w:r>
        <w:r w:rsidRPr="00BB0662">
          <w:rPr>
            <w:rFonts w:eastAsiaTheme="minorHAnsi"/>
            <w:szCs w:val="24"/>
          </w:rPr>
          <w:t xml:space="preserve"> </w:t>
        </w:r>
        <w:r w:rsidRPr="00AA5451">
          <w:rPr>
            <w:rFonts w:eastAsiaTheme="minorHAnsi"/>
            <w:szCs w:val="24"/>
          </w:rPr>
          <w:t xml:space="preserve">share the </w:t>
        </w:r>
        <w:r w:rsidRPr="00BB0662">
          <w:rPr>
            <w:rFonts w:eastAsiaTheme="minorHAnsi"/>
            <w:szCs w:val="24"/>
          </w:rPr>
          <w:t xml:space="preserve">permissible </w:t>
        </w:r>
        <w:r w:rsidRPr="00AA5451">
          <w:rPr>
            <w:rFonts w:eastAsiaTheme="minorHAnsi"/>
            <w:szCs w:val="24"/>
          </w:rPr>
          <w:t xml:space="preserve">aggregate </w:t>
        </w:r>
        <w:r w:rsidRPr="00BB0662">
          <w:rPr>
            <w:rFonts w:eastAsiaTheme="minorHAnsi"/>
            <w:szCs w:val="24"/>
          </w:rPr>
          <w:t xml:space="preserve">interference </w:t>
        </w:r>
        <w:r w:rsidRPr="00AA5451">
          <w:rPr>
            <w:rFonts w:eastAsiaTheme="minorHAnsi"/>
            <w:szCs w:val="24"/>
          </w:rPr>
          <w:t xml:space="preserve">in a manner to achieve the level of protection for </w:t>
        </w:r>
        <w:r w:rsidRPr="00BB0662">
          <w:rPr>
            <w:rFonts w:eastAsiaTheme="minorHAnsi"/>
            <w:szCs w:val="24"/>
          </w:rPr>
          <w:t xml:space="preserve">GSO FSS and BSS networks </w:t>
        </w:r>
        <w:r w:rsidRPr="00AA5451">
          <w:rPr>
            <w:rFonts w:eastAsiaTheme="minorHAnsi"/>
            <w:szCs w:val="24"/>
          </w:rPr>
          <w:t>that is</w:t>
        </w:r>
        <w:r w:rsidRPr="00BB0662">
          <w:rPr>
            <w:rFonts w:eastAsiaTheme="minorHAnsi"/>
            <w:szCs w:val="24"/>
          </w:rPr>
          <w:t xml:space="preserve"> </w:t>
        </w:r>
        <w:r w:rsidRPr="00AA5451">
          <w:rPr>
            <w:rFonts w:eastAsiaTheme="minorHAnsi"/>
            <w:szCs w:val="24"/>
          </w:rPr>
          <w:t xml:space="preserve">stated in </w:t>
        </w:r>
        <w:r w:rsidRPr="00AA5451">
          <w:rPr>
            <w:rFonts w:eastAsiaTheme="minorHAnsi"/>
            <w:i/>
            <w:szCs w:val="24"/>
          </w:rPr>
          <w:t xml:space="preserve">considering </w:t>
        </w:r>
        <w:r w:rsidRPr="00BB0662">
          <w:rPr>
            <w:rFonts w:eastAsiaTheme="minorHAnsi"/>
            <w:i/>
            <w:szCs w:val="24"/>
          </w:rPr>
          <w:t>f</w:t>
        </w:r>
        <w:r w:rsidRPr="00AA5451">
          <w:rPr>
            <w:rFonts w:eastAsiaTheme="minorHAnsi"/>
            <w:i/>
            <w:szCs w:val="24"/>
          </w:rPr>
          <w:t>)</w:t>
        </w:r>
        <w:r w:rsidRPr="00AA5451">
          <w:rPr>
            <w:rFonts w:eastAsiaTheme="minorHAnsi"/>
            <w:szCs w:val="24"/>
          </w:rPr>
          <w:t>;</w:t>
        </w:r>
      </w:ins>
    </w:p>
    <w:p w:rsidR="00BB0662" w:rsidRDefault="00BB0662" w:rsidP="00BB0662">
      <w:pPr>
        <w:pStyle w:val="ListParagraph"/>
        <w:numPr>
          <w:ilvl w:val="0"/>
          <w:numId w:val="4"/>
        </w:numPr>
        <w:rPr>
          <w:ins w:id="271" w:author="USA" w:date="2018-09-18T09:45:00Z"/>
          <w:rFonts w:eastAsiaTheme="minorHAnsi"/>
          <w:szCs w:val="24"/>
        </w:rPr>
      </w:pPr>
      <w:ins w:id="272" w:author="USA" w:date="2018-09-18T09:44:00Z">
        <w:r w:rsidRPr="00BB0662">
          <w:rPr>
            <w:rFonts w:eastAsiaTheme="minorHAnsi"/>
            <w:szCs w:val="24"/>
          </w:rPr>
          <w:t xml:space="preserve">that it may be appropriate for representatives of administrations operating or planning to operate GSO FSS and BSS networks to be involved in the determinations made pursuant to </w:t>
        </w:r>
        <w:r w:rsidRPr="00BB0662">
          <w:rPr>
            <w:rFonts w:eastAsiaTheme="minorHAnsi"/>
            <w:i/>
            <w:szCs w:val="24"/>
          </w:rPr>
          <w:t>recognizing b)</w:t>
        </w:r>
        <w:r w:rsidRPr="00AA5451">
          <w:rPr>
            <w:rFonts w:eastAsiaTheme="minorHAnsi"/>
            <w:szCs w:val="24"/>
          </w:rPr>
          <w:t>;</w:t>
        </w:r>
      </w:ins>
    </w:p>
    <w:p w:rsidR="00BB0662" w:rsidRPr="00AA5451" w:rsidDel="00BD5647" w:rsidRDefault="00BB0662" w:rsidP="00BB0662">
      <w:pPr>
        <w:pStyle w:val="ListParagraph"/>
        <w:numPr>
          <w:ilvl w:val="0"/>
          <w:numId w:val="4"/>
        </w:numPr>
        <w:rPr>
          <w:ins w:id="273" w:author="USA" w:date="2018-09-18T09:44:00Z"/>
          <w:del w:id="274" w:author="Author"/>
          <w:rFonts w:eastAsiaTheme="minorHAnsi"/>
          <w:szCs w:val="24"/>
        </w:rPr>
      </w:pPr>
      <w:ins w:id="275" w:author="USA" w:date="2018-09-18T09:44:00Z">
        <w:r w:rsidRPr="00BB0662">
          <w:rPr>
            <w:rFonts w:eastAsiaTheme="minorHAnsi"/>
            <w:szCs w:val="24"/>
          </w:rPr>
          <w:t>d)</w:t>
        </w:r>
        <w:r w:rsidRPr="00BB0662">
          <w:rPr>
            <w:rFonts w:eastAsiaTheme="minorHAnsi"/>
            <w:szCs w:val="24"/>
          </w:rPr>
          <w:tab/>
          <w:t>that WRC-19 decided to apply the coordination provisions of No. 9.12</w:t>
        </w:r>
      </w:ins>
      <w:ins w:id="276" w:author="USA" w:date="2018-09-18T10:21:00Z">
        <w:r w:rsidR="002C055C">
          <w:rPr>
            <w:rFonts w:eastAsiaTheme="minorHAnsi"/>
            <w:szCs w:val="24"/>
          </w:rPr>
          <w:t xml:space="preserve"> and No. 9.11</w:t>
        </w:r>
      </w:ins>
      <w:ins w:id="277" w:author="USA" w:date="2018-09-18T09:44:00Z">
        <w:r w:rsidRPr="00BB0662">
          <w:rPr>
            <w:rFonts w:eastAsiaTheme="minorHAnsi"/>
            <w:szCs w:val="24"/>
          </w:rPr>
          <w:t xml:space="preserve"> to non-GSO FSS systems for which complete coordination or notification information, as appropriate, is received by the Bureau after 1 January 2021,</w:t>
        </w:r>
      </w:ins>
    </w:p>
    <w:p w:rsidR="00BB0662" w:rsidRPr="00BB0662" w:rsidRDefault="00BB0662" w:rsidP="00AA5451">
      <w:pPr>
        <w:pStyle w:val="ListParagraph"/>
        <w:ind w:left="1500"/>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noting</w:t>
      </w:r>
    </w:p>
    <w:p w:rsidR="008F5441" w:rsidRP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w:t>
      </w:r>
      <w:r w:rsidRPr="008F5441">
        <w:rPr>
          <w:rFonts w:eastAsia="Times New Roman"/>
          <w:color w:val="231F20"/>
          <w:szCs w:val="24"/>
          <w:lang w:val="en-GB"/>
        </w:rPr>
        <w:noBreakHyphen/>
      </w:r>
      <w:r w:rsidRPr="008F5441">
        <w:rPr>
          <w:rFonts w:eastAsia="Times New Roman"/>
          <w:szCs w:val="20"/>
          <w:lang w:val="en-GB"/>
        </w:rPr>
        <w:t xml:space="preserve">R S.[50/40 GHz FSS sharing] contains the methodology </w:t>
      </w:r>
      <w:r w:rsidR="002C3D59">
        <w:rPr>
          <w:rFonts w:eastAsia="Times New Roman"/>
          <w:szCs w:val="20"/>
          <w:lang w:val="en-GB"/>
        </w:rPr>
        <w:t xml:space="preserve">for determining conformity </w:t>
      </w:r>
      <w:r w:rsidRPr="008F5441">
        <w:rPr>
          <w:rFonts w:eastAsia="Times New Roman"/>
          <w:szCs w:val="20"/>
          <w:lang w:val="en-GB"/>
        </w:rPr>
        <w:t>to the single-entry and aggregate limits to protect the GSO</w:t>
      </w:r>
      <w:r w:rsidR="002C3D59">
        <w:rPr>
          <w:rFonts w:eastAsia="Times New Roman"/>
          <w:szCs w:val="20"/>
          <w:lang w:val="en-GB"/>
        </w:rPr>
        <w:t xml:space="preserve"> networks</w:t>
      </w:r>
      <w:r w:rsidRPr="008F5441">
        <w:rPr>
          <w:rFonts w:eastAsia="Times New Roman"/>
          <w:szCs w:val="20"/>
          <w:lang w:val="en-GB"/>
        </w:rPr>
        <w:t>;</w:t>
      </w:r>
    </w:p>
    <w:p w:rsid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ITU-R S.1503 provides recommendations on how to compute the EPFD from a  non-GSO system into victim earth stations and satellites;</w:t>
      </w:r>
    </w:p>
    <w:p w:rsidR="002C3D59" w:rsidRPr="00B93F6A" w:rsidDel="00BB0662" w:rsidRDefault="002C3D59" w:rsidP="002C3D59">
      <w:pPr>
        <w:pStyle w:val="ListParagraph"/>
        <w:numPr>
          <w:ilvl w:val="0"/>
          <w:numId w:val="2"/>
        </w:numPr>
        <w:rPr>
          <w:del w:id="278" w:author="USA" w:date="2018-09-18T09:45:00Z"/>
        </w:rPr>
      </w:pPr>
      <w:del w:id="279" w:author="USA" w:date="2018-09-18T09:45:00Z">
        <w:r w:rsidRPr="00B93F6A" w:rsidDel="00BB0662">
          <w:delText>that administrations may use their own software in conjunction with any approved ITU</w:delText>
        </w:r>
        <w:r w:rsidRPr="00B93F6A" w:rsidDel="00BB0662">
          <w:noBreakHyphen/>
          <w:delText>R software tools for the calculation and verification of the aggregate limits given in Recommendation ITU-R S.[50/40 GHz sharing], noting that the aggregation of all systems can be performed from these results without a specialized software tool. They are invited to provide the Radiocommunication Bureau and all participants to the Consultation meetings with access to their software;</w:delText>
        </w:r>
      </w:del>
    </w:p>
    <w:p w:rsidR="00F117EB" w:rsidRPr="002C3D59" w:rsidRDefault="00F117EB" w:rsidP="002C3D59">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2C3D59">
        <w:rPr>
          <w:rFonts w:eastAsia="Times New Roman"/>
          <w:szCs w:val="20"/>
          <w:lang w:val="en-GB"/>
        </w:rPr>
        <w:t>that Recommendation ITU-R S.[50/40 GHz FSS Reference Links] contains GSO satellite system characteristics to be considered in frequency sharing analyses</w:t>
      </w:r>
      <w:r w:rsidR="002C3D59">
        <w:rPr>
          <w:rFonts w:eastAsia="Times New Roman"/>
          <w:szCs w:val="20"/>
          <w:lang w:val="en-GB"/>
        </w:rPr>
        <w:t xml:space="preserve"> </w:t>
      </w:r>
      <w:r w:rsidR="002C3D59" w:rsidRPr="00B93F6A">
        <w:t>within the fixed</w:t>
      </w:r>
      <w:r w:rsidR="002C3D59" w:rsidRPr="00B93F6A">
        <w:noBreakHyphen/>
        <w:t>satellite service in the frequency bands 37.5-39.5 GHz, 39.5-42.5 GHz, 47.2-50.2 GHz and 50.4</w:t>
      </w:r>
      <w:r w:rsidR="002C3D59" w:rsidRPr="00B93F6A">
        <w:noBreakHyphen/>
        <w:t>51.4 GHz</w:t>
      </w:r>
      <w:r w:rsidRPr="002C3D59">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p>
    <w:p w:rsidR="00E207CB"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8F5441">
        <w:rPr>
          <w:rFonts w:eastAsia="Times New Roman"/>
          <w:szCs w:val="20"/>
          <w:lang w:val="en-GB"/>
        </w:rPr>
        <w:t>1</w:t>
      </w:r>
      <w:r w:rsidRPr="008F5441">
        <w:rPr>
          <w:rFonts w:eastAsia="Times New Roman"/>
          <w:szCs w:val="20"/>
          <w:lang w:val="en-GB"/>
        </w:rPr>
        <w:tab/>
      </w:r>
      <w:r w:rsidR="002C3D59">
        <w:rPr>
          <w:rFonts w:eastAsia="Times New Roman"/>
          <w:szCs w:val="20"/>
          <w:lang w:val="en-GB"/>
        </w:rPr>
        <w:t xml:space="preserve"> that</w:t>
      </w:r>
      <w:r w:rsidRPr="008F5441">
        <w:rPr>
          <w:rFonts w:eastAsia="Times New Roman"/>
          <w:szCs w:val="20"/>
          <w:lang w:val="en-GB"/>
        </w:rPr>
        <w:t xml:space="preserve"> administrations operating or planning to operate non</w:t>
      </w:r>
      <w:r w:rsidRPr="008F5441">
        <w:rPr>
          <w:rFonts w:eastAsia="Times New Roman"/>
          <w:szCs w:val="20"/>
          <w:lang w:val="en-GB"/>
        </w:rPr>
        <w:noBreakHyphen/>
        <w:t>geostationary FSS systems</w:t>
      </w:r>
      <w:r w:rsidRPr="008F5441">
        <w:rPr>
          <w:rFonts w:eastAsia="Times New Roman"/>
          <w:szCs w:val="20"/>
          <w:lang w:val="en-GB" w:eastAsia="ja-JP"/>
        </w:rPr>
        <w:t xml:space="preserve"> </w:t>
      </w:r>
      <w:r w:rsidRPr="008F5441">
        <w:rPr>
          <w:rFonts w:eastAsia="Times New Roman"/>
          <w:szCs w:val="20"/>
          <w:lang w:val="en-GB"/>
        </w:rPr>
        <w:t xml:space="preserve">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shall, in collaboration, take all necessary steps, including, if necessary, by means of appropriate modifications to their systems or networks, to ensure that the aggregate interference into geostationary FSS </w:t>
      </w:r>
      <w:r w:rsidR="002C3D59">
        <w:rPr>
          <w:rFonts w:eastAsia="Times New Roman"/>
          <w:szCs w:val="20"/>
          <w:lang w:val="en-GB"/>
        </w:rPr>
        <w:t xml:space="preserve">and BSS </w:t>
      </w:r>
      <w:r w:rsidRPr="008F5441">
        <w:rPr>
          <w:rFonts w:eastAsia="Times New Roman"/>
          <w:szCs w:val="20"/>
          <w:lang w:val="en-GB"/>
        </w:rPr>
        <w:t xml:space="preserve">satellite networks caused by such systems operating co-frequency in these frequency bands does not </w:t>
      </w:r>
      <w:r w:rsidR="002C3D59">
        <w:rPr>
          <w:rFonts w:eastAsia="Times New Roman"/>
          <w:szCs w:val="20"/>
          <w:lang w:val="en-GB"/>
        </w:rPr>
        <w:t xml:space="preserve">exceed </w:t>
      </w:r>
      <w:r w:rsidR="000018B5">
        <w:rPr>
          <w:rFonts w:eastAsia="Times New Roman"/>
          <w:szCs w:val="20"/>
          <w:lang w:val="en-GB"/>
        </w:rPr>
        <w:t xml:space="preserve">the aggregate </w:t>
      </w:r>
      <w:r w:rsidR="002C3D59">
        <w:rPr>
          <w:rFonts w:eastAsia="Times New Roman"/>
          <w:szCs w:val="20"/>
          <w:lang w:val="en-GB"/>
        </w:rPr>
        <w:t xml:space="preserve">protection </w:t>
      </w:r>
      <w:r w:rsidR="000018B5">
        <w:rPr>
          <w:rFonts w:eastAsia="Times New Roman"/>
          <w:szCs w:val="20"/>
          <w:lang w:val="en-GB"/>
        </w:rPr>
        <w:t>limits</w:t>
      </w:r>
      <w:r w:rsidR="002C3D59">
        <w:rPr>
          <w:rFonts w:eastAsia="Times New Roman"/>
          <w:szCs w:val="20"/>
          <w:lang w:val="en-GB"/>
        </w:rPr>
        <w:t xml:space="preserve"> as determined pursuant to No. </w:t>
      </w:r>
      <w:r w:rsidR="002C3D59">
        <w:rPr>
          <w:rFonts w:eastAsia="Times New Roman"/>
          <w:b/>
          <w:szCs w:val="20"/>
          <w:lang w:val="en-GB"/>
        </w:rPr>
        <w:t>22.5M</w:t>
      </w:r>
      <w:r w:rsidR="002C3D59">
        <w:rPr>
          <w:rFonts w:eastAsia="Times New Roman"/>
          <w:szCs w:val="20"/>
          <w:lang w:val="en-GB"/>
        </w:rPr>
        <w:t xml:space="preserve"> of the Radio Regulations;</w:t>
      </w:r>
      <w:r w:rsidRPr="008F5441">
        <w:rPr>
          <w:rFonts w:eastAsia="Times New Roman"/>
          <w:szCs w:val="20"/>
          <w:lang w:val="en-GB"/>
        </w:rPr>
        <w:t xml:space="preserve"> </w:t>
      </w:r>
    </w:p>
    <w:p w:rsidR="008F5441" w:rsidRPr="008F5441" w:rsidRDefault="002C3D59"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2</w:t>
      </w:r>
      <w:r w:rsidR="008F5441" w:rsidRPr="008F5441">
        <w:rPr>
          <w:rFonts w:eastAsia="Times New Roman"/>
          <w:szCs w:val="20"/>
          <w:lang w:val="en-GB"/>
        </w:rPr>
        <w:tab/>
        <w:t xml:space="preserve">that to carry the obligations in </w:t>
      </w:r>
      <w:r w:rsidR="008F5441" w:rsidRPr="008F5441">
        <w:rPr>
          <w:rFonts w:eastAsia="Times New Roman"/>
          <w:i/>
          <w:szCs w:val="20"/>
          <w:lang w:val="en-GB"/>
        </w:rPr>
        <w:t>resolves </w:t>
      </w:r>
      <w:r w:rsidR="008F5441" w:rsidRPr="008F5441">
        <w:rPr>
          <w:rFonts w:eastAsia="Times New Roman"/>
          <w:iCs/>
          <w:szCs w:val="20"/>
          <w:lang w:val="en-GB"/>
        </w:rPr>
        <w:t>1 abov</w:t>
      </w:r>
      <w:r w:rsidR="008F5441" w:rsidRPr="008F5441">
        <w:rPr>
          <w:rFonts w:eastAsia="Times New Roman"/>
          <w:szCs w:val="20"/>
          <w:lang w:val="en-GB"/>
        </w:rPr>
        <w:t xml:space="preserve">e, administrations operating or planning to operate non-geostationary FSS systems </w:t>
      </w:r>
      <w:r>
        <w:rPr>
          <w:rFonts w:eastAsia="Times New Roman"/>
          <w:szCs w:val="20"/>
          <w:lang w:val="en-GB"/>
        </w:rPr>
        <w:t xml:space="preserve">shall </w:t>
      </w:r>
      <w:r w:rsidR="008F5441" w:rsidRPr="008F5441">
        <w:rPr>
          <w:rFonts w:eastAsia="Times New Roman"/>
          <w:szCs w:val="20"/>
          <w:lang w:val="en-GB"/>
        </w:rPr>
        <w:t xml:space="preserve">agree cooperatively through regular consultation </w:t>
      </w:r>
      <w:del w:id="280" w:author="USA" w:date="2018-09-18T09:46:00Z">
        <w:r w:rsidR="008F5441" w:rsidRPr="008F5441" w:rsidDel="00BB0662">
          <w:rPr>
            <w:rFonts w:eastAsia="Times New Roman"/>
            <w:szCs w:val="20"/>
            <w:lang w:val="en-GB"/>
          </w:rPr>
          <w:delText xml:space="preserve">discussions </w:delText>
        </w:r>
      </w:del>
      <w:ins w:id="281" w:author="USA" w:date="2018-09-18T09:46:00Z">
        <w:r w:rsidR="00BB0662">
          <w:rPr>
            <w:rFonts w:eastAsia="Times New Roman"/>
            <w:szCs w:val="20"/>
            <w:lang w:val="en-GB"/>
          </w:rPr>
          <w:t xml:space="preserve">meetings referred to in recognizing b) </w:t>
        </w:r>
      </w:ins>
      <w:r w:rsidR="008F5441" w:rsidRPr="008F5441">
        <w:rPr>
          <w:rFonts w:eastAsia="Times New Roman"/>
          <w:szCs w:val="20"/>
          <w:lang w:val="en-GB"/>
        </w:rPr>
        <w:t xml:space="preserve">to ensure that operations of </w:t>
      </w:r>
      <w:r>
        <w:rPr>
          <w:rFonts w:eastAsia="Times New Roman"/>
          <w:szCs w:val="20"/>
          <w:lang w:val="en-GB"/>
        </w:rPr>
        <w:t xml:space="preserve">all </w:t>
      </w:r>
      <w:r w:rsidR="008F5441" w:rsidRPr="008F5441">
        <w:rPr>
          <w:rFonts w:eastAsia="Times New Roman"/>
          <w:szCs w:val="20"/>
          <w:lang w:val="en-GB"/>
        </w:rPr>
        <w:t>non-GSO networks do not exceed the aggregate level of protection for geostationary satellite networks;</w:t>
      </w:r>
    </w:p>
    <w:p w:rsidR="008F5441" w:rsidRDefault="00BB066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82" w:author="USA" w:date="2018-09-18T09:46:00Z"/>
          <w:rFonts w:eastAsia="Times New Roman"/>
          <w:szCs w:val="20"/>
          <w:lang w:val="en-GB"/>
        </w:rPr>
      </w:pPr>
      <w:ins w:id="283" w:author="USA" w:date="2018-09-18T09:46:00Z">
        <w:r>
          <w:rPr>
            <w:rFonts w:eastAsia="Times New Roman"/>
            <w:szCs w:val="20"/>
            <w:lang w:val="en-GB"/>
          </w:rPr>
          <w:lastRenderedPageBreak/>
          <w:t>3</w:t>
        </w:r>
      </w:ins>
      <w:del w:id="284" w:author="USA" w:date="2018-09-18T09:46:00Z">
        <w:r w:rsidR="008F5441" w:rsidRPr="008F5441" w:rsidDel="00BB0662">
          <w:rPr>
            <w:rFonts w:eastAsia="Times New Roman"/>
            <w:szCs w:val="20"/>
            <w:lang w:val="en-GB"/>
          </w:rPr>
          <w:delText>4</w:delText>
        </w:r>
      </w:del>
      <w:r w:rsidR="008F5441" w:rsidRPr="008F5441">
        <w:rPr>
          <w:rFonts w:eastAsia="Times New Roman"/>
          <w:szCs w:val="20"/>
          <w:lang w:val="en-GB"/>
        </w:rPr>
        <w:tab/>
        <w:t xml:space="preserve">that to carry out the calculation of </w:t>
      </w:r>
      <w:r w:rsidR="008F5441" w:rsidRPr="008F5441">
        <w:rPr>
          <w:rFonts w:eastAsia="Times New Roman"/>
          <w:i/>
          <w:szCs w:val="20"/>
          <w:lang w:val="en-GB"/>
        </w:rPr>
        <w:t xml:space="preserve">resolves </w:t>
      </w:r>
      <w:r w:rsidR="002C3D59">
        <w:rPr>
          <w:rFonts w:eastAsia="Times New Roman"/>
          <w:i/>
          <w:szCs w:val="20"/>
          <w:lang w:val="en-GB"/>
        </w:rPr>
        <w:t>2</w:t>
      </w:r>
      <w:r w:rsidR="008F5441" w:rsidRPr="008F5441">
        <w:rPr>
          <w:rFonts w:eastAsia="Times New Roman"/>
          <w:i/>
          <w:szCs w:val="20"/>
          <w:lang w:val="en-GB"/>
        </w:rPr>
        <w:t xml:space="preserve">, </w:t>
      </w:r>
      <w:r w:rsidR="008F5441" w:rsidRPr="008F5441">
        <w:rPr>
          <w:rFonts w:eastAsia="Times New Roman"/>
          <w:szCs w:val="20"/>
          <w:lang w:val="en-GB"/>
        </w:rPr>
        <w:t xml:space="preserve">administrations shall take into account the GSO satellite characteristics listed in </w:t>
      </w:r>
      <w:r w:rsidR="00F117EB">
        <w:rPr>
          <w:rFonts w:eastAsia="Times New Roman"/>
          <w:szCs w:val="20"/>
          <w:lang w:val="en-GB"/>
        </w:rPr>
        <w:t>Recommendation ITU-R S.[50/40 GHz Reference Links]</w:t>
      </w:r>
      <w:r w:rsidR="008F5441" w:rsidRPr="008F5441">
        <w:rPr>
          <w:rFonts w:eastAsia="Times New Roman"/>
          <w:szCs w:val="20"/>
          <w:lang w:val="en-GB"/>
        </w:rPr>
        <w:t xml:space="preserve"> when applying the methodology contained in Recommendation ITU-R S.[50/40 GHz sharing </w:t>
      </w:r>
      <w:proofErr w:type="spellStart"/>
      <w:r w:rsidR="008F5441" w:rsidRPr="008F5441">
        <w:rPr>
          <w:rFonts w:eastAsia="Times New Roman"/>
          <w:szCs w:val="20"/>
          <w:lang w:val="en-GB"/>
        </w:rPr>
        <w:t>methdology</w:t>
      </w:r>
      <w:proofErr w:type="spellEnd"/>
      <w:r w:rsidR="008F5441" w:rsidRPr="008F5441">
        <w:rPr>
          <w:rFonts w:eastAsia="Times New Roman"/>
          <w:szCs w:val="20"/>
          <w:lang w:val="en-GB"/>
        </w:rPr>
        <w:t xml:space="preserve">] and the </w:t>
      </w:r>
      <w:del w:id="285" w:author="USA" w:date="2018-09-19T09:31:00Z">
        <w:r w:rsidR="008F5441" w:rsidRPr="008F5441" w:rsidDel="00B8144B">
          <w:rPr>
            <w:rFonts w:eastAsia="Times New Roman"/>
            <w:szCs w:val="20"/>
            <w:lang w:val="en-GB"/>
          </w:rPr>
          <w:delText xml:space="preserve">epfd </w:delText>
        </w:r>
        <w:r w:rsidR="002C3D59" w:rsidDel="00B8144B">
          <w:rPr>
            <w:rFonts w:eastAsia="Times New Roman"/>
            <w:szCs w:val="20"/>
            <w:lang w:val="en-GB"/>
          </w:rPr>
          <w:delText xml:space="preserve"> </w:delText>
        </w:r>
      </w:del>
      <w:r w:rsidR="002C3D59">
        <w:rPr>
          <w:rFonts w:eastAsia="Times New Roman"/>
          <w:szCs w:val="20"/>
          <w:lang w:val="en-GB"/>
        </w:rPr>
        <w:t>results</w:t>
      </w:r>
      <w:ins w:id="286" w:author="USA" w:date="2018-09-19T09:32:00Z">
        <w:r w:rsidR="00B8144B">
          <w:rPr>
            <w:rFonts w:eastAsia="Times New Roman"/>
            <w:szCs w:val="20"/>
            <w:lang w:val="en-GB"/>
          </w:rPr>
          <w:t xml:space="preserve"> </w:t>
        </w:r>
        <w:r w:rsidR="00B8144B" w:rsidRPr="00B8144B">
          <w:rPr>
            <w:rFonts w:eastAsia="Times New Roman"/>
            <w:szCs w:val="20"/>
            <w:highlight w:val="yellow"/>
            <w:lang w:val="en-GB"/>
          </w:rPr>
          <w:t>of the aggregate calculation</w:t>
        </w:r>
      </w:ins>
      <w:r w:rsidR="002C3D59">
        <w:rPr>
          <w:rFonts w:eastAsia="Times New Roman"/>
          <w:szCs w:val="20"/>
          <w:lang w:val="en-GB"/>
        </w:rPr>
        <w:t xml:space="preserve"> calculated by </w:t>
      </w:r>
      <w:del w:id="287" w:author="USA" w:date="2018-09-19T09:32:00Z">
        <w:r w:rsidR="002C3D59" w:rsidRPr="00B8144B" w:rsidDel="00B8144B">
          <w:rPr>
            <w:rFonts w:eastAsia="Times New Roman"/>
            <w:szCs w:val="20"/>
            <w:highlight w:val="yellow"/>
            <w:lang w:val="en-GB"/>
          </w:rPr>
          <w:delText>a epfd</w:delText>
        </w:r>
        <w:r w:rsidR="002C3D59" w:rsidDel="00B8144B">
          <w:rPr>
            <w:rFonts w:eastAsia="Times New Roman"/>
            <w:szCs w:val="20"/>
            <w:lang w:val="en-GB"/>
          </w:rPr>
          <w:delText xml:space="preserve"> </w:delText>
        </w:r>
      </w:del>
      <w:r w:rsidR="002C3D59">
        <w:rPr>
          <w:rFonts w:eastAsia="Times New Roman"/>
          <w:szCs w:val="20"/>
          <w:lang w:val="en-GB"/>
        </w:rPr>
        <w:t>validation software</w:t>
      </w:r>
      <w:r w:rsidR="008F5441" w:rsidRPr="008F5441">
        <w:rPr>
          <w:rFonts w:eastAsia="Times New Roman"/>
          <w:szCs w:val="20"/>
          <w:lang w:val="en-GB"/>
        </w:rPr>
        <w:t>;</w:t>
      </w:r>
    </w:p>
    <w:p w:rsidR="00BB0662" w:rsidRDefault="00BB066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88" w:author="USA" w:date="2018-09-18T09:46:00Z"/>
          <w:rFonts w:eastAsia="Times New Roman"/>
          <w:szCs w:val="20"/>
          <w:lang w:val="en-GB"/>
        </w:rPr>
      </w:pPr>
    </w:p>
    <w:p w:rsidR="00BB0662" w:rsidRPr="00AA5451" w:rsidRDefault="00BB0662" w:rsidP="00AA5451">
      <w:pPr>
        <w:rPr>
          <w:ins w:id="289" w:author="USA" w:date="2018-09-18T09:46:00Z"/>
        </w:rPr>
      </w:pPr>
      <w:ins w:id="290" w:author="USA" w:date="2018-09-18T09:46:00Z">
        <w:r>
          <w:rPr>
            <w:rFonts w:eastAsia="Times New Roman"/>
            <w:szCs w:val="20"/>
            <w:lang w:val="en-GB"/>
          </w:rPr>
          <w:t>4</w:t>
        </w:r>
        <w:r>
          <w:rPr>
            <w:rFonts w:eastAsia="Times New Roman"/>
            <w:szCs w:val="20"/>
            <w:lang w:val="en-GB"/>
          </w:rPr>
          <w:tab/>
        </w:r>
        <w:r>
          <w:rPr>
            <w:rFonts w:eastAsia="Times New Roman"/>
            <w:szCs w:val="20"/>
            <w:lang w:val="en-GB"/>
          </w:rPr>
          <w:tab/>
        </w:r>
        <w:r>
          <w:rPr>
            <w:rFonts w:eastAsia="Times New Roman"/>
            <w:szCs w:val="20"/>
            <w:lang w:val="en-GB"/>
          </w:rPr>
          <w:tab/>
        </w:r>
        <w:r>
          <w:rPr>
            <w:rFonts w:eastAsia="Times New Roman"/>
            <w:szCs w:val="20"/>
            <w:lang w:val="en-GB"/>
          </w:rPr>
          <w:tab/>
        </w:r>
        <w:r w:rsidRPr="00B93F6A">
          <w:t xml:space="preserve">that </w:t>
        </w:r>
        <w:r>
          <w:t xml:space="preserve">administrations (including representatives of administrations operating GSO FSS and BSS networks) participating in a consultation meeting </w:t>
        </w:r>
        <w:r w:rsidRPr="00B93F6A">
          <w:t>may use their own software in conjunction with any approved ITU</w:t>
        </w:r>
        <w:r w:rsidRPr="00B93F6A">
          <w:noBreakHyphen/>
          <w:t xml:space="preserve">R software tools for the calculation and verification of the aggregate limits given in Recommendation ITU-R S.[50/40 GHz sharing], </w:t>
        </w:r>
        <w:r>
          <w:t xml:space="preserve">subject to the agreement of the consultation meeting, </w:t>
        </w:r>
        <w:r w:rsidRPr="00B93F6A">
          <w:t>noting that the aggregation of all systems can be performed from these results without a specialized software tool</w:t>
        </w:r>
        <w:r>
          <w:t>;</w:t>
        </w:r>
        <w:r w:rsidRPr="00B93F6A">
          <w:t xml:space="preserve"> </w:t>
        </w:r>
      </w:ins>
    </w:p>
    <w:p w:rsidR="00BB0662" w:rsidRPr="008F5441" w:rsidRDefault="00BB066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5</w:t>
      </w:r>
      <w:r w:rsidRPr="008F5441">
        <w:rPr>
          <w:rFonts w:eastAsia="Times New Roman"/>
          <w:szCs w:val="20"/>
          <w:lang w:val="en-GB"/>
        </w:rPr>
        <w:tab/>
        <w:t xml:space="preserve">that administrations, in carrying out their obligations under </w:t>
      </w:r>
      <w:r w:rsidRPr="008F5441">
        <w:rPr>
          <w:rFonts w:eastAsia="Times New Roman"/>
          <w:i/>
          <w:szCs w:val="20"/>
          <w:lang w:val="en-GB"/>
        </w:rPr>
        <w:t>resolves </w:t>
      </w:r>
      <w:r w:rsidRPr="008F5441">
        <w:rPr>
          <w:rFonts w:eastAsia="Times New Roman"/>
          <w:szCs w:val="20"/>
          <w:lang w:val="en-GB"/>
        </w:rPr>
        <w:t xml:space="preserve">1, shall take into account only those non-geostationary FSS systems with frequency assignments 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that have met the criteria listed in Annex 2 to this Resolution through appropriate information provided to consultation </w:t>
      </w:r>
      <w:del w:id="291" w:author="USA" w:date="2018-09-18T09:46:00Z">
        <w:r w:rsidRPr="008F5441" w:rsidDel="00BB0662">
          <w:rPr>
            <w:rFonts w:eastAsia="Times New Roman"/>
            <w:szCs w:val="20"/>
            <w:lang w:val="en-GB"/>
          </w:rPr>
          <w:delText xml:space="preserve">discussions </w:delText>
        </w:r>
      </w:del>
      <w:ins w:id="292" w:author="USA" w:date="2018-09-18T09:46:00Z">
        <w:r w:rsidR="00BB0662">
          <w:rPr>
            <w:rFonts w:eastAsia="Times New Roman"/>
            <w:szCs w:val="20"/>
            <w:lang w:val="en-GB"/>
          </w:rPr>
          <w:t xml:space="preserve">meetings </w:t>
        </w:r>
      </w:ins>
      <w:r w:rsidRPr="008F5441">
        <w:rPr>
          <w:rFonts w:eastAsia="Times New Roman"/>
          <w:szCs w:val="20"/>
          <w:lang w:val="en-GB"/>
        </w:rPr>
        <w:t xml:space="preserve">referred to in </w:t>
      </w:r>
      <w:r w:rsidRPr="008F5441">
        <w:rPr>
          <w:rFonts w:eastAsia="Times New Roman"/>
          <w:i/>
          <w:szCs w:val="20"/>
          <w:lang w:val="en-GB"/>
        </w:rPr>
        <w:t xml:space="preserve">resolves </w:t>
      </w:r>
      <w:r w:rsidR="002C3D59">
        <w:rPr>
          <w:rFonts w:eastAsia="Times New Roman"/>
          <w:szCs w:val="20"/>
          <w:lang w:val="en-GB"/>
        </w:rPr>
        <w:t>2</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6</w:t>
      </w:r>
      <w:r w:rsidRPr="008F5441">
        <w:rPr>
          <w:rFonts w:eastAsia="Times New Roman"/>
          <w:szCs w:val="20"/>
          <w:lang w:val="en-GB"/>
        </w:rPr>
        <w:tab/>
        <w:t xml:space="preserve">that administrations, in developing agreements to carry out their obligations under </w:t>
      </w:r>
      <w:r w:rsidRPr="008F5441">
        <w:rPr>
          <w:rFonts w:eastAsia="Times New Roman"/>
          <w:i/>
          <w:szCs w:val="20"/>
          <w:lang w:val="en-GB"/>
        </w:rPr>
        <w:t>resolves </w:t>
      </w:r>
      <w:r w:rsidRPr="008F5441">
        <w:rPr>
          <w:rFonts w:eastAsia="Times New Roman"/>
          <w:szCs w:val="20"/>
          <w:lang w:val="en-GB"/>
        </w:rPr>
        <w:t>1, shall establish mechanisms to ensure that all potential</w:t>
      </w:r>
      <w:r w:rsidR="00BD017C">
        <w:rPr>
          <w:rFonts w:eastAsia="Times New Roman"/>
          <w:szCs w:val="20"/>
          <w:lang w:val="en-GB"/>
        </w:rPr>
        <w:t xml:space="preserve"> </w:t>
      </w:r>
      <w:r w:rsidRPr="008F5441">
        <w:rPr>
          <w:rFonts w:eastAsia="Times New Roman"/>
          <w:szCs w:val="20"/>
          <w:lang w:val="en-GB"/>
        </w:rPr>
        <w:t xml:space="preserve">FSS system </w:t>
      </w:r>
      <w:r w:rsidR="002C3D59">
        <w:rPr>
          <w:rFonts w:eastAsia="Times New Roman"/>
          <w:szCs w:val="20"/>
          <w:lang w:val="en-GB"/>
        </w:rPr>
        <w:t xml:space="preserve">and network </w:t>
      </w:r>
      <w:r w:rsidRPr="008F5441">
        <w:rPr>
          <w:rFonts w:eastAsia="Times New Roman"/>
          <w:szCs w:val="20"/>
          <w:lang w:val="en-GB"/>
        </w:rPr>
        <w:t>notifying administrations and operators are given full visibility of</w:t>
      </w:r>
      <w:r w:rsidR="002C3D59">
        <w:rPr>
          <w:rFonts w:eastAsia="Times New Roman"/>
          <w:szCs w:val="20"/>
          <w:lang w:val="en-GB"/>
        </w:rPr>
        <w:t xml:space="preserve"> and the opportunity to participate in</w:t>
      </w:r>
      <w:r w:rsidRPr="008F5441">
        <w:rPr>
          <w:rFonts w:eastAsia="Times New Roman"/>
          <w:szCs w:val="20"/>
          <w:lang w:val="en-GB"/>
        </w:rPr>
        <w:t xml:space="preserve"> the </w:t>
      </w:r>
      <w:ins w:id="293" w:author="USA" w:date="2018-09-18T09:46:00Z">
        <w:r w:rsidR="00BB0662">
          <w:rPr>
            <w:rFonts w:eastAsia="Times New Roman"/>
            <w:szCs w:val="20"/>
            <w:lang w:val="en-GB"/>
          </w:rPr>
          <w:t xml:space="preserve">consultation </w:t>
        </w:r>
      </w:ins>
      <w:r w:rsidRPr="008F5441">
        <w:rPr>
          <w:rFonts w:eastAsia="Times New Roman"/>
          <w:szCs w:val="20"/>
          <w:lang w:val="en-GB"/>
        </w:rPr>
        <w:t>process;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7</w:t>
      </w:r>
      <w:r w:rsidRPr="008F5441">
        <w:rPr>
          <w:rFonts w:eastAsia="Times New Roman"/>
          <w:szCs w:val="20"/>
          <w:lang w:val="en-GB"/>
        </w:rPr>
        <w:tab/>
        <w:t xml:space="preserve">that in the absence of an agreement reached at consultation </w:t>
      </w:r>
      <w:del w:id="294" w:author="USA" w:date="2018-09-18T09:47:00Z">
        <w:r w:rsidRPr="008F5441" w:rsidDel="00BB0662">
          <w:rPr>
            <w:rFonts w:eastAsia="Times New Roman"/>
            <w:szCs w:val="20"/>
            <w:lang w:val="en-GB"/>
          </w:rPr>
          <w:delText xml:space="preserve">discussions </w:delText>
        </w:r>
      </w:del>
      <w:ins w:id="295" w:author="USA" w:date="2018-09-18T09:47:00Z">
        <w:r w:rsidR="00BB0662">
          <w:rPr>
            <w:rFonts w:eastAsia="Times New Roman"/>
            <w:szCs w:val="20"/>
            <w:lang w:val="en-GB"/>
          </w:rPr>
          <w:t xml:space="preserve">meetings </w:t>
        </w:r>
      </w:ins>
      <w:r w:rsidRPr="008F5441">
        <w:rPr>
          <w:rFonts w:eastAsia="Times New Roman"/>
          <w:szCs w:val="20"/>
          <w:lang w:val="en-GB"/>
        </w:rPr>
        <w:t xml:space="preserve">referred to in </w:t>
      </w:r>
      <w:r w:rsidRPr="008F5441">
        <w:rPr>
          <w:rFonts w:eastAsia="Times New Roman"/>
          <w:i/>
          <w:szCs w:val="20"/>
          <w:lang w:val="en-GB"/>
        </w:rPr>
        <w:t xml:space="preserve">resolves </w:t>
      </w:r>
      <w:r w:rsidR="002C3D59">
        <w:rPr>
          <w:rFonts w:eastAsia="Times New Roman"/>
          <w:szCs w:val="20"/>
          <w:lang w:val="en-GB"/>
        </w:rPr>
        <w:t>2</w:t>
      </w:r>
      <w:r w:rsidRPr="008F5441">
        <w:rPr>
          <w:rFonts w:eastAsia="Times New Roman"/>
          <w:szCs w:val="20"/>
          <w:lang w:val="en-GB"/>
        </w:rPr>
        <w:t xml:space="preserve">, each non-geostationary FSS system shall be operated in accordance with single-entry </w:t>
      </w:r>
      <w:del w:id="296" w:author="USA" w:date="2018-09-18T10:14:00Z">
        <w:r w:rsidR="00966A22" w:rsidDel="00200E17">
          <w:rPr>
            <w:rFonts w:eastAsia="Times New Roman"/>
            <w:szCs w:val="20"/>
            <w:lang w:val="en-GB"/>
          </w:rPr>
          <w:delText xml:space="preserve"> </w:delText>
        </w:r>
      </w:del>
      <w:r w:rsidRPr="008F5441">
        <w:rPr>
          <w:rFonts w:eastAsia="Times New Roman"/>
          <w:szCs w:val="20"/>
          <w:lang w:val="en-GB"/>
        </w:rPr>
        <w:t>limits calculated by the apportionment of the aggregate levels commensurate to the number of non-GSO systems operating so as to assure equitable sharing of the aggregate limit among all non-GSO systems in operation;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8</w:t>
      </w:r>
      <w:r w:rsidRPr="008F5441">
        <w:rPr>
          <w:rFonts w:eastAsia="Times New Roman"/>
          <w:szCs w:val="20"/>
          <w:lang w:val="en-GB"/>
        </w:rPr>
        <w:tab/>
        <w:t xml:space="preserve">that the administrations participating at the consultation </w:t>
      </w:r>
      <w:del w:id="297" w:author="USA" w:date="2018-09-18T09:47:00Z">
        <w:r w:rsidRPr="008F5441" w:rsidDel="00BB0662">
          <w:rPr>
            <w:rFonts w:eastAsia="Times New Roman"/>
            <w:szCs w:val="20"/>
            <w:lang w:val="en-GB"/>
          </w:rPr>
          <w:delText xml:space="preserve">discussion </w:delText>
        </w:r>
      </w:del>
      <w:ins w:id="298" w:author="USA" w:date="2018-09-18T09:47:00Z">
        <w:r w:rsidR="00BB0662">
          <w:rPr>
            <w:rFonts w:eastAsia="Times New Roman"/>
            <w:szCs w:val="20"/>
            <w:lang w:val="en-GB"/>
          </w:rPr>
          <w:t>meetings</w:t>
        </w:r>
        <w:r w:rsidR="009012B5">
          <w:rPr>
            <w:rFonts w:eastAsia="Times New Roman"/>
            <w:szCs w:val="20"/>
            <w:lang w:val="en-GB"/>
          </w:rPr>
          <w:t xml:space="preserve"> </w:t>
        </w:r>
      </w:ins>
      <w:r w:rsidRPr="008F5441">
        <w:rPr>
          <w:rFonts w:eastAsia="Times New Roman"/>
          <w:szCs w:val="20"/>
          <w:lang w:val="en-GB"/>
        </w:rPr>
        <w:t xml:space="preserve">referred to in </w:t>
      </w:r>
      <w:r w:rsidRPr="008F5441">
        <w:rPr>
          <w:rFonts w:eastAsia="Times New Roman"/>
          <w:i/>
          <w:szCs w:val="20"/>
          <w:lang w:val="en-GB"/>
        </w:rPr>
        <w:t xml:space="preserve">resolves </w:t>
      </w:r>
      <w:r w:rsidR="002C3D59">
        <w:rPr>
          <w:rFonts w:eastAsia="Times New Roman"/>
          <w:i/>
          <w:szCs w:val="20"/>
          <w:lang w:val="en-GB"/>
        </w:rPr>
        <w:t>2</w:t>
      </w:r>
      <w:r w:rsidRPr="008F5441">
        <w:rPr>
          <w:rFonts w:eastAsia="Times New Roman"/>
          <w:szCs w:val="20"/>
          <w:lang w:val="en-GB"/>
        </w:rPr>
        <w:t xml:space="preserve"> shall designate one </w:t>
      </w:r>
      <w:r w:rsidR="002C3D59">
        <w:rPr>
          <w:rFonts w:eastAsia="Times New Roman"/>
          <w:szCs w:val="20"/>
          <w:lang w:val="en-GB"/>
        </w:rPr>
        <w:t xml:space="preserve">convener to be responsible for </w:t>
      </w:r>
      <w:r w:rsidRPr="008F5441">
        <w:rPr>
          <w:rFonts w:eastAsia="Times New Roman"/>
          <w:szCs w:val="20"/>
          <w:lang w:val="en-GB"/>
        </w:rPr>
        <w:t xml:space="preserve"> communicat</w:t>
      </w:r>
      <w:r w:rsidR="002C3D59">
        <w:rPr>
          <w:rFonts w:eastAsia="Times New Roman"/>
          <w:szCs w:val="20"/>
          <w:lang w:val="en-GB"/>
        </w:rPr>
        <w:t>ing</w:t>
      </w:r>
      <w:r w:rsidRPr="008F5441">
        <w:rPr>
          <w:rFonts w:eastAsia="Times New Roman"/>
          <w:szCs w:val="20"/>
          <w:lang w:val="en-GB"/>
        </w:rPr>
        <w:t xml:space="preserve"> to the Bureau, such as shown in Annex 1 that the results of the aggregate non-GSO system operational calculation and sharing determinations made in application of </w:t>
      </w:r>
      <w:r w:rsidRPr="008F5441">
        <w:rPr>
          <w:rFonts w:eastAsia="Times New Roman"/>
          <w:i/>
          <w:szCs w:val="20"/>
          <w:lang w:val="en-GB"/>
        </w:rPr>
        <w:t>resolves </w:t>
      </w:r>
      <w:r w:rsidRPr="008F5441">
        <w:rPr>
          <w:rFonts w:eastAsia="Times New Roman"/>
          <w:szCs w:val="20"/>
          <w:lang w:val="en-GB"/>
        </w:rPr>
        <w:t>1 above, without regard to whether such determinations result in any modifications to the published characteristics of their respective systems</w:t>
      </w:r>
      <w:r w:rsidR="002C3D59">
        <w:rPr>
          <w:rFonts w:eastAsia="Times New Roman"/>
          <w:szCs w:val="20"/>
          <w:lang w:val="en-GB"/>
        </w:rPr>
        <w:t>, providing a draft record of each Consultation meeting, and posting the approved record</w:t>
      </w:r>
      <w:ins w:id="299" w:author="USA" w:date="2018-09-18T09:48:00Z">
        <w:r w:rsidR="009012B5">
          <w:rPr>
            <w:rFonts w:eastAsia="Times New Roman"/>
            <w:szCs w:val="20"/>
            <w:lang w:val="en-GB"/>
          </w:rPr>
          <w:t xml:space="preserve"> for posting by the Bureau to the ITU website</w:t>
        </w:r>
      </w:ins>
      <w:r w:rsidRPr="008F5441">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instructs the Radiocommunication Bureau</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9F10B3">
        <w:rPr>
          <w:rFonts w:eastAsia="Times New Roman"/>
          <w:szCs w:val="20"/>
          <w:lang w:val="en-GB"/>
        </w:rPr>
        <w:t>1</w:t>
      </w:r>
      <w:r w:rsidRPr="009F10B3">
        <w:rPr>
          <w:rFonts w:eastAsia="Times New Roman"/>
          <w:szCs w:val="20"/>
          <w:lang w:val="en-GB"/>
        </w:rPr>
        <w:tab/>
        <w:t xml:space="preserve">to </w:t>
      </w:r>
      <w:ins w:id="300" w:author="USA" w:date="2018-09-18T09:48:00Z">
        <w:r w:rsidR="009012B5">
          <w:rPr>
            <w:rFonts w:eastAsia="Times New Roman"/>
            <w:szCs w:val="20"/>
            <w:lang w:val="en-GB"/>
          </w:rPr>
          <w:t xml:space="preserve">participate in the consultation meetings mentioned in resolves 2 above and </w:t>
        </w:r>
      </w:ins>
      <w:r w:rsidRPr="009F10B3">
        <w:rPr>
          <w:rFonts w:eastAsia="Times New Roman"/>
          <w:szCs w:val="20"/>
          <w:lang w:val="en-GB"/>
        </w:rPr>
        <w:t xml:space="preserve">observe </w:t>
      </w:r>
      <w:ins w:id="301" w:author="USA" w:date="2018-09-18T09:48:00Z">
        <w:r w:rsidR="009012B5">
          <w:rPr>
            <w:rFonts w:eastAsia="Times New Roman"/>
            <w:szCs w:val="20"/>
            <w:lang w:val="en-GB"/>
          </w:rPr>
          <w:t xml:space="preserve">carefully </w:t>
        </w:r>
      </w:ins>
      <w:r w:rsidRPr="009F10B3">
        <w:rPr>
          <w:rFonts w:eastAsia="Times New Roman"/>
          <w:szCs w:val="20"/>
          <w:lang w:val="en-GB"/>
        </w:rPr>
        <w:t xml:space="preserve">the results of the aggregate </w:t>
      </w:r>
      <w:proofErr w:type="spellStart"/>
      <w:r w:rsidRPr="009F10B3">
        <w:rPr>
          <w:rFonts w:eastAsia="Times New Roman"/>
          <w:szCs w:val="20"/>
          <w:lang w:val="en-GB"/>
        </w:rPr>
        <w:t>epfd</w:t>
      </w:r>
      <w:proofErr w:type="spellEnd"/>
      <w:r w:rsidRPr="009F10B3">
        <w:rPr>
          <w:rFonts w:eastAsia="Times New Roman"/>
          <w:szCs w:val="20"/>
          <w:lang w:val="en-GB"/>
        </w:rPr>
        <w:t xml:space="preserve"> calculation performed according to </w:t>
      </w:r>
      <w:r w:rsidRPr="009F10B3">
        <w:rPr>
          <w:rFonts w:eastAsia="Times New Roman"/>
          <w:i/>
          <w:iCs/>
          <w:szCs w:val="20"/>
          <w:lang w:val="en-GB"/>
        </w:rPr>
        <w:t>resolves </w:t>
      </w:r>
      <w:r w:rsidRPr="009F10B3">
        <w:rPr>
          <w:rFonts w:eastAsia="Times New Roman"/>
          <w:szCs w:val="20"/>
          <w:lang w:val="en-GB"/>
        </w:rPr>
        <w:t>1;</w:t>
      </w:r>
    </w:p>
    <w:p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02" w:author="USA" w:date="2018-09-18T09:49:00Z"/>
          <w:rFonts w:eastAsia="Times New Roman"/>
          <w:szCs w:val="20"/>
          <w:lang w:val="en-GB"/>
        </w:rPr>
      </w:pPr>
      <w:r w:rsidRPr="008F5441">
        <w:rPr>
          <w:rFonts w:eastAsia="Times New Roman"/>
          <w:szCs w:val="20"/>
          <w:lang w:val="en-GB"/>
        </w:rPr>
        <w:t>2</w:t>
      </w:r>
      <w:r w:rsidRPr="008F5441">
        <w:rPr>
          <w:rFonts w:eastAsia="Times New Roman"/>
          <w:szCs w:val="20"/>
          <w:lang w:val="en-GB"/>
        </w:rPr>
        <w:tab/>
        <w:t xml:space="preserve">to publish in the International Frequency Information Circular (BR IFIC), the information referred to in </w:t>
      </w:r>
      <w:r w:rsidRPr="008F5441">
        <w:rPr>
          <w:rFonts w:eastAsia="Times New Roman"/>
          <w:i/>
          <w:iCs/>
          <w:szCs w:val="20"/>
          <w:lang w:val="en-GB"/>
        </w:rPr>
        <w:t>resolves </w:t>
      </w:r>
      <w:r w:rsidRPr="008F5441">
        <w:rPr>
          <w:rFonts w:eastAsia="Times New Roman"/>
          <w:szCs w:val="20"/>
          <w:lang w:val="en-GB"/>
        </w:rPr>
        <w:t>8,</w:t>
      </w:r>
    </w:p>
    <w:p w:rsidR="009012B5" w:rsidRDefault="009012B5"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03" w:author="USA" w:date="2018-09-18T09:49:00Z"/>
          <w:rFonts w:eastAsia="Times New Roman"/>
          <w:szCs w:val="20"/>
          <w:lang w:val="en-GB"/>
        </w:rPr>
      </w:pPr>
    </w:p>
    <w:p w:rsidR="009012B5"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04" w:author="USA" w:date="2018-09-18T09:49:00Z"/>
          <w:rFonts w:eastAsia="Times New Roman"/>
          <w:i/>
          <w:szCs w:val="20"/>
          <w:lang w:val="en-GB"/>
        </w:rPr>
      </w:pPr>
      <w:proofErr w:type="gramStart"/>
      <w:ins w:id="305" w:author="USA" w:date="2018-09-18T09:49:00Z">
        <w:r>
          <w:rPr>
            <w:rFonts w:eastAsia="Times New Roman"/>
            <w:i/>
            <w:szCs w:val="20"/>
            <w:lang w:val="en-GB"/>
          </w:rPr>
          <w:t>urges</w:t>
        </w:r>
        <w:proofErr w:type="gramEnd"/>
        <w:r>
          <w:rPr>
            <w:rFonts w:eastAsia="Times New Roman"/>
            <w:i/>
            <w:szCs w:val="20"/>
            <w:lang w:val="en-GB"/>
          </w:rPr>
          <w:t xml:space="preserve"> administrations</w:t>
        </w:r>
      </w:ins>
    </w:p>
    <w:p w:rsidR="009012B5"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06" w:author="USA" w:date="2018-09-18T09:49:00Z"/>
          <w:rFonts w:eastAsia="Times New Roman"/>
          <w:i/>
          <w:szCs w:val="20"/>
          <w:lang w:val="en-GB"/>
        </w:rPr>
      </w:pPr>
    </w:p>
    <w:p w:rsidR="009012B5" w:rsidRPr="00B93F6A" w:rsidRDefault="009012B5" w:rsidP="009012B5">
      <w:pPr>
        <w:rPr>
          <w:ins w:id="307" w:author="USA" w:date="2018-09-18T09:49:00Z"/>
        </w:rPr>
      </w:pPr>
      <w:ins w:id="308" w:author="USA" w:date="2018-09-18T09:49:00Z">
        <w:r>
          <w:rPr>
            <w:rFonts w:eastAsia="Times New Roman"/>
            <w:szCs w:val="20"/>
            <w:lang w:val="en-GB"/>
          </w:rPr>
          <w:tab/>
        </w:r>
        <w:r>
          <w:rPr>
            <w:rFonts w:eastAsia="Times New Roman"/>
            <w:szCs w:val="20"/>
            <w:lang w:val="en-GB"/>
          </w:rPr>
          <w:tab/>
        </w:r>
        <w:r>
          <w:rPr>
            <w:rFonts w:eastAsia="Times New Roman"/>
            <w:szCs w:val="20"/>
            <w:lang w:val="en-GB"/>
          </w:rPr>
          <w:tab/>
        </w:r>
        <w:proofErr w:type="gramStart"/>
        <w:r>
          <w:rPr>
            <w:rFonts w:eastAsia="Times New Roman"/>
            <w:szCs w:val="20"/>
            <w:lang w:val="en-GB"/>
          </w:rPr>
          <w:t>to</w:t>
        </w:r>
        <w:proofErr w:type="gramEnd"/>
        <w:r w:rsidRPr="00B93F6A">
          <w:t xml:space="preserve"> provide the </w:t>
        </w:r>
        <w:proofErr w:type="spellStart"/>
        <w:r w:rsidRPr="00B93F6A">
          <w:t>Radiocommunication</w:t>
        </w:r>
        <w:proofErr w:type="spellEnd"/>
        <w:r w:rsidRPr="00B93F6A">
          <w:t xml:space="preserve"> Bure</w:t>
        </w:r>
        <w:r>
          <w:t>au and all participants to the c</w:t>
        </w:r>
        <w:r w:rsidRPr="00B93F6A">
          <w:t xml:space="preserve">onsultation meetings with access to </w:t>
        </w:r>
        <w:r>
          <w:t xml:space="preserve">independent </w:t>
        </w:r>
        <w:r w:rsidRPr="00B93F6A">
          <w:t>software</w:t>
        </w:r>
        <w:r>
          <w:t xml:space="preserve"> used in conjunction with </w:t>
        </w:r>
        <w:r>
          <w:rPr>
            <w:i/>
          </w:rPr>
          <w:t>resolves 4</w:t>
        </w:r>
        <w:r w:rsidRPr="00B93F6A">
          <w:t>;</w:t>
        </w:r>
      </w:ins>
    </w:p>
    <w:p w:rsidR="009012B5" w:rsidRPr="00BD5647" w:rsidRDefault="009012B5" w:rsidP="009012B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09" w:author="USA" w:date="2018-09-18T09:49:00Z"/>
          <w:rFonts w:eastAsia="Times New Roman"/>
          <w:szCs w:val="20"/>
          <w:lang w:val="en-GB"/>
        </w:rPr>
      </w:pPr>
    </w:p>
    <w:p w:rsidR="009012B5" w:rsidRPr="008F5441" w:rsidRDefault="009012B5"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1 TO RESOLUTION [</w:t>
      </w:r>
      <w:r w:rsidRPr="00B8144B">
        <w:rPr>
          <w:rFonts w:eastAsia="Times New Roman"/>
          <w:caps/>
          <w:sz w:val="28"/>
          <w:szCs w:val="20"/>
          <w:highlight w:val="yellow"/>
          <w:lang w:val="en-GB"/>
        </w:rPr>
        <w:t>A</w:t>
      </w:r>
      <w:ins w:id="310" w:author="USA" w:date="2018-09-19T09:33:00Z">
        <w:r w:rsidR="00B8144B" w:rsidRPr="00B8144B">
          <w:rPr>
            <w:rFonts w:eastAsia="Times New Roman"/>
            <w:caps/>
            <w:sz w:val="28"/>
            <w:szCs w:val="20"/>
            <w:highlight w:val="yellow"/>
            <w:lang w:val="en-GB"/>
          </w:rPr>
          <w:t>16</w:t>
        </w:r>
      </w:ins>
      <w:del w:id="311" w:author="USA" w:date="2018-09-19T09:33:00Z">
        <w:r w:rsidRPr="008F5441" w:rsidDel="00B8144B">
          <w:rPr>
            <w:rFonts w:eastAsia="Times New Roman"/>
            <w:caps/>
            <w:sz w:val="28"/>
            <w:szCs w:val="20"/>
            <w:lang w:val="en-GB"/>
          </w:rPr>
          <w:delText>GG_SHARING</w:delText>
        </w:r>
      </w:del>
      <w:r w:rsidRPr="008F5441">
        <w:rPr>
          <w:rFonts w:eastAsia="Times New Roman"/>
          <w:caps/>
          <w:sz w:val="28"/>
          <w:szCs w:val="20"/>
          <w:lang w:val="en-GB"/>
        </w:rPr>
        <w:t>] (WRC-19)</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8F5441">
        <w:rPr>
          <w:rFonts w:ascii="Times New Roman Bold" w:eastAsia="Times New Roman" w:hAnsi="Times New Roman Bold"/>
          <w:sz w:val="28"/>
          <w:szCs w:val="20"/>
          <w:lang w:val="en-GB"/>
        </w:rPr>
        <w:t xml:space="preserve">List of GSO FSS system characteristics and format of the result of </w:t>
      </w:r>
      <w:r w:rsidRPr="008F5441">
        <w:rPr>
          <w:rFonts w:ascii="Times New Roman Bold" w:eastAsia="Times New Roman" w:hAnsi="Times New Roman Bold"/>
          <w:sz w:val="28"/>
          <w:szCs w:val="20"/>
          <w:lang w:val="en-GB"/>
        </w:rPr>
        <w:br/>
        <w:t xml:space="preserve">the aggregate calculation to be provided to BR for </w:t>
      </w:r>
      <w:r w:rsidRPr="008F5441">
        <w:rPr>
          <w:rFonts w:ascii="Times New Roman Bold" w:eastAsia="Times New Roman" w:hAnsi="Times New Roman Bold"/>
          <w:sz w:val="28"/>
          <w:szCs w:val="20"/>
          <w:lang w:val="en-GB"/>
        </w:rPr>
        <w:br/>
        <w:t>publication for information</w:t>
      </w:r>
    </w:p>
    <w:p w:rsidR="002C3D59" w:rsidRPr="002C3D59" w:rsidRDefault="002C3D59"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4"/>
          <w:lang w:val="en-GB"/>
        </w:rPr>
      </w:pPr>
    </w:p>
    <w:p w:rsidR="002C3D59" w:rsidRPr="008416E1" w:rsidRDefault="002C3D59" w:rsidP="002C3D59">
      <w:pPr>
        <w:pStyle w:val="Heading1"/>
        <w:rPr>
          <w:szCs w:val="24"/>
        </w:rPr>
      </w:pPr>
      <w:r w:rsidRPr="008416E1">
        <w:rPr>
          <w:szCs w:val="24"/>
        </w:rPr>
        <w:t>I</w:t>
      </w:r>
      <w:r w:rsidRPr="008416E1">
        <w:rPr>
          <w:szCs w:val="24"/>
        </w:rPr>
        <w:tab/>
        <w:t>GSO FSS, GSO BSS and Non-GSO system characteristics to be used in the calculation of aggregate emissions from non-GSO FSS systems</w:t>
      </w:r>
    </w:p>
    <w:p w:rsidR="002C3D59" w:rsidRPr="008416E1" w:rsidRDefault="002C3D59" w:rsidP="002C3D59">
      <w:pPr>
        <w:rPr>
          <w:szCs w:val="24"/>
        </w:rPr>
      </w:pPr>
    </w:p>
    <w:p w:rsidR="002C3D59" w:rsidRPr="002C3D59" w:rsidRDefault="002C3D59" w:rsidP="002C3D59">
      <w:pPr>
        <w:pStyle w:val="Heading2"/>
        <w:rPr>
          <w:rFonts w:ascii="Times New Roman" w:hAnsi="Times New Roman" w:cs="Times New Roman"/>
          <w:b/>
          <w:sz w:val="24"/>
          <w:szCs w:val="24"/>
        </w:rPr>
      </w:pPr>
      <w:r w:rsidRPr="002C3D59">
        <w:rPr>
          <w:rFonts w:ascii="Times New Roman" w:hAnsi="Times New Roman" w:cs="Times New Roman"/>
          <w:b/>
          <w:sz w:val="24"/>
          <w:szCs w:val="24"/>
        </w:rPr>
        <w:t>I-1</w:t>
      </w:r>
      <w:r w:rsidRPr="002C3D59">
        <w:rPr>
          <w:rFonts w:ascii="Times New Roman" w:hAnsi="Times New Roman" w:cs="Times New Roman"/>
          <w:b/>
          <w:sz w:val="24"/>
          <w:szCs w:val="24"/>
        </w:rPr>
        <w:tab/>
        <w:t>GSO FSS and GSO BSS Characteristics</w:t>
      </w:r>
    </w:p>
    <w:p w:rsidR="002C3D59" w:rsidRDefault="002C3D59" w:rsidP="002C3D59">
      <w:pPr>
        <w:rPr>
          <w:szCs w:val="24"/>
        </w:rPr>
      </w:pPr>
      <w:r w:rsidRPr="002C3D59">
        <w:rPr>
          <w:szCs w:val="24"/>
        </w:rPr>
        <w:tab/>
      </w:r>
    </w:p>
    <w:p w:rsidR="002C3D59" w:rsidRPr="002C3D59" w:rsidRDefault="002C3D59" w:rsidP="002C3D59">
      <w:pPr>
        <w:rPr>
          <w:szCs w:val="24"/>
        </w:rPr>
      </w:pPr>
      <w:r w:rsidRPr="002C3D59">
        <w:rPr>
          <w:szCs w:val="24"/>
        </w:rPr>
        <w:t>Recommendation ITU-R S</w:t>
      </w:r>
      <w:proofErr w:type="gramStart"/>
      <w:r w:rsidRPr="002C3D59">
        <w:rPr>
          <w:szCs w:val="24"/>
        </w:rPr>
        <w:t>.[</w:t>
      </w:r>
      <w:proofErr w:type="gramEnd"/>
      <w:r w:rsidRPr="002C3D59">
        <w:rPr>
          <w:szCs w:val="24"/>
        </w:rPr>
        <w:t>Ref links]</w:t>
      </w:r>
    </w:p>
    <w:p w:rsidR="002C3D59" w:rsidRPr="002C3D59" w:rsidRDefault="002C3D59" w:rsidP="002C3D59">
      <w:pPr>
        <w:rPr>
          <w:b/>
          <w:szCs w:val="24"/>
        </w:rPr>
      </w:pPr>
    </w:p>
    <w:p w:rsidR="002C3D59" w:rsidRPr="002C3D59" w:rsidRDefault="002C3D59" w:rsidP="002C3D59">
      <w:pPr>
        <w:pStyle w:val="Heading2"/>
        <w:rPr>
          <w:rFonts w:ascii="Times New Roman" w:hAnsi="Times New Roman" w:cs="Times New Roman"/>
          <w:b/>
          <w:sz w:val="24"/>
          <w:szCs w:val="24"/>
        </w:rPr>
      </w:pPr>
      <w:r w:rsidRPr="002C3D59">
        <w:rPr>
          <w:rFonts w:ascii="Times New Roman" w:hAnsi="Times New Roman" w:cs="Times New Roman"/>
          <w:b/>
          <w:sz w:val="24"/>
          <w:szCs w:val="24"/>
        </w:rPr>
        <w:t>I-2</w:t>
      </w:r>
      <w:r w:rsidRPr="002C3D59">
        <w:rPr>
          <w:rFonts w:ascii="Times New Roman" w:hAnsi="Times New Roman" w:cs="Times New Roman"/>
          <w:b/>
          <w:sz w:val="24"/>
          <w:szCs w:val="24"/>
        </w:rPr>
        <w:tab/>
        <w:t>Non-GSO satellite system constellation parameters</w:t>
      </w:r>
    </w:p>
    <w:p w:rsidR="002C3D59" w:rsidRPr="002C3D59" w:rsidRDefault="002C3D59" w:rsidP="002C3D59">
      <w:pPr>
        <w:rPr>
          <w:szCs w:val="24"/>
        </w:rPr>
      </w:pPr>
    </w:p>
    <w:p w:rsidR="002C3D59" w:rsidRPr="008416E1" w:rsidRDefault="002C3D59" w:rsidP="002C3D59">
      <w:pPr>
        <w:rPr>
          <w:szCs w:val="24"/>
        </w:rPr>
      </w:pPr>
      <w:r w:rsidRPr="008416E1">
        <w:rPr>
          <w:szCs w:val="24"/>
        </w:rPr>
        <w:t>For each non</w:t>
      </w:r>
      <w:r w:rsidRPr="008416E1">
        <w:rPr>
          <w:szCs w:val="24"/>
        </w:rPr>
        <w:noBreakHyphen/>
        <w:t>GSO satellite system, the following parameters should be provided to BR for publication in the aggregate calculation:</w:t>
      </w:r>
    </w:p>
    <w:p w:rsidR="002C3D59" w:rsidRPr="008416E1" w:rsidRDefault="002C3D59" w:rsidP="002C3D59">
      <w:pPr>
        <w:pStyle w:val="enumlev1"/>
        <w:rPr>
          <w:szCs w:val="24"/>
        </w:rPr>
      </w:pPr>
      <w:r w:rsidRPr="008416E1">
        <w:rPr>
          <w:szCs w:val="24"/>
        </w:rPr>
        <w:t>–</w:t>
      </w:r>
      <w:r w:rsidRPr="008416E1">
        <w:rPr>
          <w:szCs w:val="24"/>
        </w:rPr>
        <w:tab/>
        <w:t>System administration;</w:t>
      </w:r>
    </w:p>
    <w:p w:rsidR="002C3D59" w:rsidRPr="008416E1" w:rsidRDefault="002C3D59" w:rsidP="002C3D59">
      <w:pPr>
        <w:pStyle w:val="enumlev1"/>
        <w:rPr>
          <w:szCs w:val="24"/>
        </w:rPr>
      </w:pPr>
      <w:r w:rsidRPr="008416E1">
        <w:rPr>
          <w:szCs w:val="24"/>
        </w:rPr>
        <w:t>–</w:t>
      </w:r>
      <w:r w:rsidRPr="008416E1">
        <w:rPr>
          <w:szCs w:val="24"/>
        </w:rPr>
        <w:tab/>
        <w:t>Number of space stations used in aggregate calculation;</w:t>
      </w:r>
    </w:p>
    <w:p w:rsidR="002C3D59" w:rsidRPr="008416E1" w:rsidRDefault="002C3D59" w:rsidP="002C3D59">
      <w:pPr>
        <w:pStyle w:val="enumlev1"/>
        <w:rPr>
          <w:szCs w:val="24"/>
        </w:rPr>
      </w:pPr>
      <w:r w:rsidRPr="008416E1">
        <w:rPr>
          <w:szCs w:val="24"/>
        </w:rPr>
        <w:t>–</w:t>
      </w:r>
      <w:r w:rsidRPr="008416E1">
        <w:rPr>
          <w:szCs w:val="24"/>
        </w:rPr>
        <w:tab/>
        <w:t>Single entry use of each non-GSO FSS systems.</w:t>
      </w:r>
    </w:p>
    <w:p w:rsidR="002C3D59" w:rsidRDefault="002C3D59"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p>
    <w:p w:rsidR="008F5441" w:rsidRPr="00B8144B" w:rsidRDefault="00F117EB" w:rsidP="00B8144B">
      <w:pPr>
        <w:pStyle w:val="Heading2"/>
        <w:rPr>
          <w:rFonts w:eastAsia="Times New Roman"/>
          <w:b/>
          <w:highlight w:val="yellow"/>
          <w:lang w:val="en-GB"/>
        </w:rPr>
      </w:pPr>
      <w:del w:id="312" w:author="USA" w:date="2018-09-19T09:24:00Z">
        <w:r w:rsidRPr="00B8144B" w:rsidDel="00B8144B">
          <w:rPr>
            <w:rFonts w:eastAsia="Times New Roman"/>
            <w:b/>
            <w:highlight w:val="yellow"/>
            <w:lang w:val="en-GB"/>
          </w:rPr>
          <w:delText>2</w:delText>
        </w:r>
      </w:del>
      <w:ins w:id="313" w:author="USA" w:date="2018-09-19T09:24:00Z">
        <w:r w:rsidR="00B8144B" w:rsidRPr="00B8144B">
          <w:rPr>
            <w:rFonts w:eastAsia="Times New Roman"/>
            <w:b/>
            <w:highlight w:val="yellow"/>
            <w:lang w:val="en-GB"/>
          </w:rPr>
          <w:t>II</w:t>
        </w:r>
      </w:ins>
      <w:r w:rsidRPr="00B8144B">
        <w:rPr>
          <w:rFonts w:eastAsia="Times New Roman"/>
          <w:b/>
          <w:highlight w:val="yellow"/>
          <w:lang w:val="en-GB"/>
        </w:rPr>
        <w:t>.</w:t>
      </w:r>
      <w:r w:rsidR="008F5441" w:rsidRPr="00B8144B">
        <w:rPr>
          <w:rFonts w:eastAsia="Times New Roman"/>
          <w:b/>
          <w:highlight w:val="yellow"/>
          <w:lang w:val="en-GB"/>
        </w:rPr>
        <w:tab/>
        <w:t xml:space="preserve">Results of the aggregate </w:t>
      </w:r>
      <w:del w:id="314" w:author="USA" w:date="2018-09-18T09:50:00Z">
        <w:r w:rsidR="008F5441" w:rsidRPr="00B8144B" w:rsidDel="009012B5">
          <w:rPr>
            <w:rFonts w:eastAsia="Times New Roman"/>
            <w:b/>
            <w:highlight w:val="yellow"/>
            <w:lang w:val="en-GB"/>
          </w:rPr>
          <w:delText xml:space="preserve">epfd </w:delText>
        </w:r>
      </w:del>
      <w:r w:rsidR="008F5441" w:rsidRPr="00B8144B">
        <w:rPr>
          <w:rFonts w:eastAsia="Times New Roman"/>
          <w:b/>
          <w:highlight w:val="yellow"/>
          <w:lang w:val="en-GB"/>
        </w:rPr>
        <w:t>calculation</w:t>
      </w:r>
    </w:p>
    <w:p w:rsidR="008F5441" w:rsidRPr="00B8144B" w:rsidRDefault="008F5441" w:rsidP="00B8144B">
      <w:pPr>
        <w:rPr>
          <w:ins w:id="315" w:author="USA" w:date="2018-09-19T09:25:00Z"/>
          <w:highlight w:val="yellow"/>
          <w:lang w:val="en-GB"/>
        </w:rPr>
      </w:pPr>
    </w:p>
    <w:p w:rsidR="00B8144B" w:rsidRPr="00B8144B" w:rsidRDefault="00B8144B" w:rsidP="00B8144B">
      <w:ins w:id="316" w:author="USA" w:date="2018-09-19T09:26:00Z">
        <w:r w:rsidRPr="00B8144B">
          <w:rPr>
            <w:highlight w:val="yellow"/>
          </w:rPr>
          <w:t xml:space="preserve">Results of aggregate calculation including systems studied and </w:t>
        </w:r>
      </w:ins>
      <w:ins w:id="317" w:author="USA" w:date="2018-09-19T09:27:00Z">
        <w:r w:rsidRPr="00B8144B">
          <w:rPr>
            <w:highlight w:val="yellow"/>
          </w:rPr>
          <w:t>assessment</w:t>
        </w:r>
      </w:ins>
      <w:ins w:id="318" w:author="USA" w:date="2018-09-19T09:26:00Z">
        <w:r w:rsidRPr="00B8144B">
          <w:rPr>
            <w:highlight w:val="yellow"/>
          </w:rPr>
          <w:t xml:space="preserve"> </w:t>
        </w:r>
      </w:ins>
      <w:ins w:id="319" w:author="USA" w:date="2018-09-19T09:27:00Z">
        <w:r w:rsidRPr="00B8144B">
          <w:rPr>
            <w:highlight w:val="yellow"/>
          </w:rPr>
          <w:t>results</w:t>
        </w:r>
      </w:ins>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2 TO RESOLUTION [</w:t>
      </w:r>
      <w:r w:rsidRPr="00B8144B">
        <w:rPr>
          <w:rFonts w:eastAsia="Times New Roman"/>
          <w:caps/>
          <w:sz w:val="28"/>
          <w:szCs w:val="20"/>
          <w:highlight w:val="yellow"/>
          <w:lang w:val="en-GB"/>
        </w:rPr>
        <w:t>A</w:t>
      </w:r>
      <w:ins w:id="320" w:author="USA" w:date="2018-09-19T09:33:00Z">
        <w:r w:rsidR="00B8144B" w:rsidRPr="00B8144B">
          <w:rPr>
            <w:rFonts w:eastAsia="Times New Roman"/>
            <w:caps/>
            <w:sz w:val="28"/>
            <w:szCs w:val="20"/>
            <w:highlight w:val="yellow"/>
            <w:lang w:val="en-GB"/>
          </w:rPr>
          <w:t>16</w:t>
        </w:r>
      </w:ins>
      <w:del w:id="321" w:author="USA" w:date="2018-09-19T09:33:00Z">
        <w:r w:rsidRPr="008F5441" w:rsidDel="00B8144B">
          <w:rPr>
            <w:rFonts w:eastAsia="Times New Roman"/>
            <w:caps/>
            <w:sz w:val="28"/>
            <w:szCs w:val="20"/>
            <w:lang w:val="en-GB"/>
          </w:rPr>
          <w:delText>GG_EPFD</w:delText>
        </w:r>
      </w:del>
      <w:r w:rsidRPr="008F5441">
        <w:rPr>
          <w:rFonts w:eastAsia="Times New Roman"/>
          <w:caps/>
          <w:sz w:val="28"/>
          <w:szCs w:val="20"/>
          <w:lang w:val="en-GB"/>
        </w:rPr>
        <w:t>] (WRC-19)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8F5441">
        <w:rPr>
          <w:rFonts w:ascii="Times New Roman Bold" w:eastAsia="Times New Roman" w:hAnsi="Times New Roman Bold"/>
          <w:b/>
          <w:sz w:val="28"/>
          <w:szCs w:val="20"/>
          <w:lang w:val="en-GB"/>
        </w:rPr>
        <w:t xml:space="preserve">List of criteria for the application of </w:t>
      </w:r>
      <w:r w:rsidRPr="008F5441">
        <w:rPr>
          <w:rFonts w:ascii="Times New Roman Bold" w:eastAsia="Times New Roman" w:hAnsi="Times New Roman Bold"/>
          <w:b/>
          <w:i/>
          <w:sz w:val="28"/>
          <w:szCs w:val="20"/>
          <w:lang w:val="en-GB"/>
        </w:rPr>
        <w:t>resolves</w:t>
      </w:r>
      <w:r w:rsidRPr="008F5441">
        <w:rPr>
          <w:rFonts w:ascii="Times New Roman Bold" w:eastAsia="Times New Roman" w:hAnsi="Times New Roman Bold"/>
          <w:b/>
          <w:sz w:val="28"/>
          <w:szCs w:val="20"/>
          <w:lang w:val="en-GB"/>
        </w:rPr>
        <w:t xml:space="preserve"> 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Submission of </w:t>
      </w:r>
      <w:del w:id="322" w:author="USA" w:date="2018-09-18T09:50:00Z">
        <w:r w:rsidRPr="008F5441" w:rsidDel="009012B5">
          <w:rPr>
            <w:rFonts w:eastAsia="Times New Roman"/>
            <w:szCs w:val="20"/>
            <w:lang w:val="en-GB"/>
          </w:rPr>
          <w:delText xml:space="preserve">appropriate </w:delText>
        </w:r>
      </w:del>
      <w:r w:rsidR="007F3F33">
        <w:rPr>
          <w:rFonts w:eastAsia="Times New Roman"/>
          <w:szCs w:val="20"/>
          <w:lang w:val="en-GB"/>
        </w:rPr>
        <w:t>Notification Publication Information.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2</w:t>
      </w:r>
      <w:r w:rsidRPr="008F5441">
        <w:rPr>
          <w:rFonts w:eastAsia="Times New Roman"/>
          <w:color w:val="000000"/>
          <w:szCs w:val="20"/>
          <w:lang w:val="en-GB"/>
        </w:rPr>
        <w:tab/>
        <w:t>Entry into satellite manufacturing or procurement agreement, and entry into satellite launch agreement.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lastRenderedPageBreak/>
        <w:t>The non-geostationary FSS system operator should possess:</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w:t>
      </w:r>
      <w:r w:rsidRPr="008F5441">
        <w:rPr>
          <w:rFonts w:eastAsia="Times New Roman"/>
          <w:szCs w:val="20"/>
          <w:lang w:val="en-GB"/>
        </w:rPr>
        <w:tab/>
        <w:t>clear evidence of a binding agreement for the manufacture or procurement of its satellites; and</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ii)</w:t>
      </w:r>
      <w:r w:rsidRPr="008F5441">
        <w:rPr>
          <w:rFonts w:eastAsia="Times New Roman"/>
          <w:szCs w:val="20"/>
          <w:lang w:val="en-GB"/>
        </w:rPr>
        <w:tab/>
        <w:t>clear evidence of a binding agreement to launch its satellites.</w:t>
      </w:r>
    </w:p>
    <w:p w:rsidR="008F5441" w:rsidRPr="008F5441" w:rsidRDefault="008F5441" w:rsidP="008F5441">
      <w:pPr>
        <w:tabs>
          <w:tab w:val="clear" w:pos="576"/>
          <w:tab w:val="clear" w:pos="792"/>
          <w:tab w:val="clear" w:pos="1008"/>
          <w:tab w:val="clear" w:pos="1224"/>
          <w:tab w:val="clear" w:pos="1440"/>
        </w:tabs>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The manufacturing or procurement agreement should identify the contract milestones leading to the completion of manufacture or procurement of satellites required for the service provision,</w:t>
      </w:r>
      <w:r w:rsidRPr="008F5441">
        <w:rPr>
          <w:rFonts w:eastAsia="Times New Roman"/>
          <w:color w:val="000000"/>
          <w:szCs w:val="20"/>
          <w:lang w:val="en-GB" w:eastAsia="ja-JP"/>
        </w:rPr>
        <w:t xml:space="preserve"> </w:t>
      </w:r>
      <w:r w:rsidRPr="008F5441">
        <w:rPr>
          <w:rFonts w:eastAsia="Times New Roman"/>
          <w:color w:val="000000"/>
          <w:szCs w:val="20"/>
          <w:lang w:val="en-GB"/>
        </w:rPr>
        <w:t xml:space="preserve">and the launch agreement should identify the launch date, launch site and launch service provider. The notifying administration is responsible for authenticating the evidence of agreement.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information required under this criterion may be submitted in the form of a written commitment by the responsible administration.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As an alternative to satellite manufacturing or procurement and launch agreements, clear evidence of guaranteed</w:t>
      </w:r>
      <w:r w:rsidRPr="008F5441">
        <w:rPr>
          <w:rFonts w:eastAsia="Times New Roman"/>
          <w:b/>
          <w:szCs w:val="20"/>
          <w:lang w:val="en-GB"/>
        </w:rPr>
        <w:t xml:space="preserve"> </w:t>
      </w:r>
      <w:r w:rsidRPr="008F5441">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73564E"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 xml:space="preserve">Reasons: </w:t>
      </w:r>
      <w:r>
        <w:rPr>
          <w:rFonts w:eastAsia="Times New Roman"/>
          <w:szCs w:val="20"/>
          <w:lang w:val="en-GB"/>
        </w:rPr>
        <w:t xml:space="preserve">To provide a methodology to ensure that aggregate GSO protection levels are never exceeded and to provide a mechanism to monitor the aggregate </w:t>
      </w:r>
      <w:del w:id="323" w:author="USA" w:date="2018-09-19T09:34:00Z">
        <w:r w:rsidRPr="00272915" w:rsidDel="00272915">
          <w:rPr>
            <w:rFonts w:eastAsia="Times New Roman"/>
            <w:szCs w:val="20"/>
            <w:highlight w:val="yellow"/>
            <w:lang w:val="en-GB"/>
          </w:rPr>
          <w:delText>epfd</w:delText>
        </w:r>
        <w:r w:rsidDel="00272915">
          <w:rPr>
            <w:rFonts w:eastAsia="Times New Roman"/>
            <w:szCs w:val="20"/>
            <w:lang w:val="en-GB"/>
          </w:rPr>
          <w:delText xml:space="preserve"> </w:delText>
        </w:r>
      </w:del>
      <w:r>
        <w:rPr>
          <w:rFonts w:eastAsia="Times New Roman"/>
          <w:szCs w:val="20"/>
          <w:lang w:val="en-GB"/>
        </w:rPr>
        <w:t>limits from the operation of actual non-GSO systems</w:t>
      </w:r>
    </w:p>
    <w:p w:rsidR="009012B5" w:rsidRDefault="009012B5" w:rsidP="00936B27">
      <w:pPr>
        <w:rPr>
          <w:ins w:id="324" w:author="USA" w:date="2018-09-18T09:50:00Z"/>
          <w:b/>
        </w:rPr>
      </w:pPr>
    </w:p>
    <w:p w:rsidR="008F5441" w:rsidRDefault="00203161" w:rsidP="00936B27">
      <w:ins w:id="325" w:author="Carrillo, Fernando" w:date="2018-09-13T17:27:00Z">
        <w:r>
          <w:rPr>
            <w:b/>
          </w:rPr>
          <w:t xml:space="preserve">MOD </w:t>
        </w:r>
        <w:r w:rsidRPr="00606072">
          <w:rPr>
            <w:b/>
          </w:rPr>
          <w:t>USA/1.</w:t>
        </w:r>
        <w:r>
          <w:rPr>
            <w:b/>
          </w:rPr>
          <w:t>6/</w:t>
        </w:r>
      </w:ins>
      <w:ins w:id="326" w:author="USA" w:date="2018-09-18T09:56:00Z">
        <w:r w:rsidR="00AA5451">
          <w:rPr>
            <w:b/>
          </w:rPr>
          <w:t>9</w:t>
        </w:r>
      </w:ins>
      <w:ins w:id="327" w:author="Carrillo, Fernando" w:date="2018-09-13T17:27:00Z">
        <w:del w:id="328" w:author="USA" w:date="2018-09-18T09:56:00Z">
          <w:r w:rsidDel="00AA5451">
            <w:rPr>
              <w:b/>
            </w:rPr>
            <w:delText>5</w:delText>
          </w:r>
        </w:del>
      </w:ins>
    </w:p>
    <w:p w:rsidR="008416E1" w:rsidRDefault="008416E1" w:rsidP="008416E1">
      <w:pPr>
        <w:pStyle w:val="ResNo"/>
        <w:jc w:val="left"/>
        <w:rPr>
          <w:rFonts w:hAnsi="Times New Roman Bold"/>
          <w:b/>
          <w:caps w:val="0"/>
          <w:sz w:val="24"/>
        </w:rPr>
      </w:pPr>
      <w:r>
        <w:rPr>
          <w:rFonts w:hAnsi="Times New Roman Bold"/>
          <w:b/>
          <w:caps w:val="0"/>
          <w:sz w:val="24"/>
        </w:rPr>
        <w:t>MOD</w:t>
      </w:r>
    </w:p>
    <w:p w:rsidR="008416E1" w:rsidRPr="00B93F6A" w:rsidRDefault="008416E1" w:rsidP="008416E1">
      <w:pPr>
        <w:pStyle w:val="ResNo"/>
      </w:pPr>
      <w:r w:rsidRPr="00B93F6A">
        <w:t xml:space="preserve">RESOLUTION </w:t>
      </w:r>
      <w:r w:rsidRPr="00B93F6A">
        <w:rPr>
          <w:rStyle w:val="href"/>
        </w:rPr>
        <w:t>750</w:t>
      </w:r>
      <w:r w:rsidRPr="00B93F6A">
        <w:t xml:space="preserve"> (Rev.WRC</w:t>
      </w:r>
      <w:r w:rsidRPr="00B93F6A">
        <w:noBreakHyphen/>
        <w:t>1</w:t>
      </w:r>
      <w:r>
        <w:t>9</w:t>
      </w:r>
      <w:r w:rsidRPr="00B93F6A">
        <w:t>)</w:t>
      </w:r>
    </w:p>
    <w:p w:rsidR="008416E1" w:rsidRPr="00B93F6A" w:rsidRDefault="008416E1" w:rsidP="008416E1">
      <w:pPr>
        <w:pStyle w:val="Restitle"/>
      </w:pPr>
      <w:r w:rsidRPr="00B93F6A">
        <w:t xml:space="preserve">Compatibility between the Earth exploration-satellite service (passive) and relevant active services </w:t>
      </w:r>
    </w:p>
    <w:p w:rsidR="008416E1" w:rsidRPr="00B93F6A" w:rsidRDefault="008416E1" w:rsidP="008416E1">
      <w:pPr>
        <w:pStyle w:val="Normalaftertitle"/>
      </w:pPr>
      <w:r w:rsidRPr="00B93F6A">
        <w:t>The World Radiocommunication Conference (Sharm el-Sheikh, 2019),</w:t>
      </w:r>
    </w:p>
    <w:p w:rsidR="008416E1" w:rsidRPr="00B93F6A" w:rsidRDefault="008416E1" w:rsidP="008416E1">
      <w:r w:rsidRPr="00B93F6A">
        <w:t>…</w:t>
      </w:r>
    </w:p>
    <w:p w:rsidR="008416E1" w:rsidRDefault="008416E1" w:rsidP="00936B27"/>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416E1" w:rsidRPr="00B93F6A" w:rsidTr="00D172EC">
        <w:trPr>
          <w:cantSplit/>
          <w:tblHeader/>
          <w:jc w:val="center"/>
        </w:trPr>
        <w:tc>
          <w:tcPr>
            <w:tcW w:w="1696" w:type="dxa"/>
            <w:vAlign w:val="center"/>
          </w:tcPr>
          <w:p w:rsidR="008416E1" w:rsidRPr="00B93F6A" w:rsidRDefault="008416E1" w:rsidP="00D172EC">
            <w:pPr>
              <w:pStyle w:val="Tablehead"/>
              <w:rPr>
                <w:sz w:val="18"/>
                <w:szCs w:val="18"/>
              </w:rPr>
            </w:pPr>
            <w:r w:rsidRPr="00B93F6A">
              <w:rPr>
                <w:sz w:val="18"/>
                <w:szCs w:val="18"/>
              </w:rPr>
              <w:t>EESS (passive) band</w:t>
            </w:r>
          </w:p>
        </w:tc>
        <w:tc>
          <w:tcPr>
            <w:tcW w:w="1701" w:type="dxa"/>
            <w:vAlign w:val="center"/>
          </w:tcPr>
          <w:p w:rsidR="008416E1" w:rsidRPr="00B93F6A" w:rsidRDefault="008416E1" w:rsidP="00D172EC">
            <w:pPr>
              <w:pStyle w:val="Tablehead"/>
              <w:rPr>
                <w:sz w:val="18"/>
                <w:szCs w:val="18"/>
              </w:rPr>
            </w:pPr>
            <w:r w:rsidRPr="00B93F6A">
              <w:rPr>
                <w:sz w:val="18"/>
                <w:szCs w:val="18"/>
              </w:rPr>
              <w:t>Active</w:t>
            </w:r>
            <w:r w:rsidRPr="00B93F6A">
              <w:rPr>
                <w:sz w:val="18"/>
                <w:szCs w:val="18"/>
              </w:rPr>
              <w:br/>
              <w:t>service band</w:t>
            </w:r>
          </w:p>
        </w:tc>
        <w:tc>
          <w:tcPr>
            <w:tcW w:w="1418" w:type="dxa"/>
            <w:vAlign w:val="center"/>
          </w:tcPr>
          <w:p w:rsidR="008416E1" w:rsidRPr="00B93F6A" w:rsidRDefault="008416E1" w:rsidP="00D172EC">
            <w:pPr>
              <w:pStyle w:val="Tablehead"/>
              <w:rPr>
                <w:sz w:val="18"/>
                <w:szCs w:val="18"/>
              </w:rPr>
            </w:pPr>
            <w:r w:rsidRPr="00B93F6A">
              <w:rPr>
                <w:sz w:val="18"/>
                <w:szCs w:val="18"/>
              </w:rPr>
              <w:t>Active service</w:t>
            </w:r>
          </w:p>
        </w:tc>
        <w:tc>
          <w:tcPr>
            <w:tcW w:w="4881" w:type="dxa"/>
            <w:vAlign w:val="center"/>
          </w:tcPr>
          <w:p w:rsidR="008416E1" w:rsidRPr="00B93F6A" w:rsidRDefault="008416E1" w:rsidP="00D172EC">
            <w:pPr>
              <w:pStyle w:val="Tablehead"/>
              <w:rPr>
                <w:sz w:val="18"/>
                <w:szCs w:val="18"/>
              </w:rPr>
            </w:pPr>
            <w:r w:rsidRPr="00B93F6A">
              <w:rPr>
                <w:sz w:val="18"/>
                <w:szCs w:val="18"/>
              </w:rPr>
              <w:t>Limits of unwanted emission power from</w:t>
            </w:r>
            <w:r w:rsidRPr="00B93F6A">
              <w:rPr>
                <w:sz w:val="18"/>
                <w:szCs w:val="18"/>
              </w:rPr>
              <w:br/>
              <w:t>active service stations in a specified bandwidth</w:t>
            </w:r>
            <w:r w:rsidRPr="00B93F6A">
              <w:rPr>
                <w:sz w:val="18"/>
                <w:szCs w:val="18"/>
              </w:rPr>
              <w:br/>
              <w:t>within the EESS (passive) band</w:t>
            </w:r>
            <w:r w:rsidRPr="00B93F6A">
              <w:rPr>
                <w:rStyle w:val="FootnoteReference"/>
                <w:rFonts w:ascii="Times New Roman"/>
                <w:bCs/>
                <w:sz w:val="16"/>
                <w:szCs w:val="16"/>
              </w:rPr>
              <w:t>1</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1 400-</w:t>
            </w:r>
            <w:r w:rsidRPr="00B93F6A">
              <w:rPr>
                <w:sz w:val="18"/>
                <w:szCs w:val="18"/>
              </w:rPr>
              <w:br/>
              <w:t>1 427 MHz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1 427-</w:t>
            </w:r>
            <w:r w:rsidRPr="00B93F6A">
              <w:rPr>
                <w:sz w:val="18"/>
                <w:szCs w:val="18"/>
              </w:rPr>
              <w:br/>
              <w:t>1 452 MHz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Mobile</w:t>
            </w:r>
          </w:p>
        </w:tc>
        <w:tc>
          <w:tcPr>
            <w:tcW w:w="4881" w:type="dxa"/>
          </w:tcPr>
          <w:p w:rsidR="008416E1" w:rsidRPr="00B93F6A" w:rsidRDefault="008416E1" w:rsidP="00D172EC">
            <w:pPr>
              <w:pStyle w:val="Tabletext"/>
              <w:rPr>
                <w:sz w:val="18"/>
                <w:szCs w:val="18"/>
              </w:rPr>
            </w:pPr>
            <w:r w:rsidRPr="00B93F6A">
              <w:rPr>
                <w:sz w:val="18"/>
                <w:szCs w:val="18"/>
              </w:rPr>
              <w:t>−72 </w:t>
            </w:r>
            <w:proofErr w:type="spellStart"/>
            <w:r w:rsidRPr="00B93F6A">
              <w:rPr>
                <w:sz w:val="18"/>
                <w:szCs w:val="18"/>
              </w:rPr>
              <w:t>dBW</w:t>
            </w:r>
            <w:proofErr w:type="spellEnd"/>
            <w:r w:rsidRPr="00B93F6A">
              <w:rPr>
                <w:sz w:val="18"/>
                <w:szCs w:val="18"/>
              </w:rPr>
              <w:t xml:space="preserve"> in the 27 MHz of the EESS (passive) band for IMT base stations</w:t>
            </w:r>
          </w:p>
          <w:p w:rsidR="008416E1" w:rsidRPr="00B93F6A" w:rsidRDefault="008416E1" w:rsidP="00D172EC">
            <w:pPr>
              <w:pStyle w:val="Tabletext"/>
              <w:rPr>
                <w:sz w:val="18"/>
                <w:szCs w:val="18"/>
              </w:rPr>
            </w:pPr>
            <w:r w:rsidRPr="00B93F6A">
              <w:rPr>
                <w:sz w:val="18"/>
                <w:szCs w:val="18"/>
              </w:rPr>
              <w:t>−62 </w:t>
            </w:r>
            <w:proofErr w:type="spellStart"/>
            <w:r w:rsidRPr="00B93F6A">
              <w:rPr>
                <w:sz w:val="18"/>
                <w:szCs w:val="18"/>
              </w:rPr>
              <w:t>dBW</w:t>
            </w:r>
            <w:proofErr w:type="spellEnd"/>
            <w:r w:rsidRPr="00B93F6A">
              <w:rPr>
                <w:sz w:val="18"/>
                <w:szCs w:val="18"/>
              </w:rPr>
              <w:t xml:space="preserve"> in the 27 MHz of the EESS (passive) band for IMT mobile stations</w:t>
            </w:r>
            <w:r w:rsidRPr="00B93F6A">
              <w:rPr>
                <w:rStyle w:val="FootnoteReference"/>
                <w:sz w:val="16"/>
                <w:szCs w:val="16"/>
              </w:rPr>
              <w:t>2, 3</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lastRenderedPageBreak/>
              <w:t>23.6-24.0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22.55-23.55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Inter-satellite</w:t>
            </w:r>
          </w:p>
        </w:tc>
        <w:tc>
          <w:tcPr>
            <w:tcW w:w="4881" w:type="dxa"/>
          </w:tcPr>
          <w:p w:rsidR="008416E1" w:rsidRPr="00B93F6A" w:rsidRDefault="008416E1" w:rsidP="00D172EC">
            <w:pPr>
              <w:pStyle w:val="Tabletext"/>
              <w:rPr>
                <w:sz w:val="18"/>
                <w:szCs w:val="18"/>
              </w:rPr>
            </w:pPr>
            <w:r w:rsidRPr="00B93F6A">
              <w:rPr>
                <w:sz w:val="18"/>
                <w:szCs w:val="18"/>
              </w:rPr>
              <w:t>−36 </w:t>
            </w:r>
            <w:proofErr w:type="spellStart"/>
            <w:r w:rsidRPr="00B93F6A">
              <w:rPr>
                <w:sz w:val="18"/>
                <w:szCs w:val="18"/>
              </w:rPr>
              <w:t>dBW</w:t>
            </w:r>
            <w:proofErr w:type="spellEnd"/>
            <w:r w:rsidRPr="00B93F6A">
              <w:rPr>
                <w:sz w:val="18"/>
                <w:szCs w:val="18"/>
              </w:rPr>
              <w:t xml:space="preserve"> in any 200 MHz of the EESS (passive) band for non-geostationary (non-GSO) inter-satellite service (ISS) systems for which complete advance publication information is received by the Bureau before 1 January 2020, and −46 </w:t>
            </w:r>
            <w:proofErr w:type="spellStart"/>
            <w:r w:rsidRPr="00B93F6A">
              <w:rPr>
                <w:sz w:val="18"/>
                <w:szCs w:val="18"/>
              </w:rPr>
              <w:t>dBW</w:t>
            </w:r>
            <w:proofErr w:type="spellEnd"/>
            <w:r w:rsidRPr="00B93F6A">
              <w:rPr>
                <w:sz w:val="18"/>
                <w:szCs w:val="18"/>
              </w:rPr>
              <w:t xml:space="preserve"> in any 200 MHz of the EESS (passive) band for non-GSO ISS systems for which complete advance publication information is received by the Bureau on or after 1 January 2020</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31.3-31.5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31-31.3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Fixed</w:t>
            </w:r>
            <w:r w:rsidRPr="00B93F6A">
              <w:rPr>
                <w:sz w:val="18"/>
                <w:szCs w:val="18"/>
              </w:rPr>
              <w:br/>
              <w:t>(excluding HAPS)</w:t>
            </w:r>
          </w:p>
        </w:tc>
        <w:tc>
          <w:tcPr>
            <w:tcW w:w="4881" w:type="dxa"/>
          </w:tcPr>
          <w:p w:rsidR="008416E1" w:rsidRPr="00B93F6A" w:rsidRDefault="008416E1" w:rsidP="00D172EC">
            <w:pPr>
              <w:pStyle w:val="Tabletext"/>
              <w:rPr>
                <w:sz w:val="18"/>
                <w:szCs w:val="18"/>
              </w:rPr>
            </w:pPr>
            <w:r w:rsidRPr="00B93F6A">
              <w:rPr>
                <w:sz w:val="18"/>
                <w:szCs w:val="18"/>
              </w:rPr>
              <w:t>For stations brought into use after 1 January 2012: −38 </w:t>
            </w:r>
            <w:proofErr w:type="spellStart"/>
            <w:r w:rsidRPr="00B93F6A">
              <w:rPr>
                <w:sz w:val="18"/>
                <w:szCs w:val="18"/>
              </w:rPr>
              <w:t>dBW</w:t>
            </w:r>
            <w:proofErr w:type="spellEnd"/>
            <w:r w:rsidRPr="00B93F6A">
              <w:rPr>
                <w:sz w:val="18"/>
                <w:szCs w:val="18"/>
              </w:rPr>
              <w:t xml:space="preserve"> in any 100 MHz of the EESS (passive) band. This limit does not apply to stations that have been authorized prior to 1 January 2012</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50.2-50.4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49.7-50.2 GHz</w:t>
            </w:r>
          </w:p>
        </w:tc>
        <w:tc>
          <w:tcPr>
            <w:tcW w:w="1418" w:type="dxa"/>
            <w:vAlign w:val="center"/>
          </w:tcPr>
          <w:p w:rsidR="00D70172" w:rsidRDefault="008416E1" w:rsidP="00D172EC">
            <w:pPr>
              <w:pStyle w:val="Tabletext"/>
              <w:jc w:val="center"/>
              <w:rPr>
                <w:ins w:id="329" w:author="Carrillo, Fernando" w:date="2018-09-13T17:29:00Z"/>
                <w:sz w:val="18"/>
                <w:szCs w:val="18"/>
              </w:rPr>
            </w:pPr>
            <w:r w:rsidRPr="00B93F6A">
              <w:rPr>
                <w:sz w:val="18"/>
                <w:szCs w:val="18"/>
              </w:rPr>
              <w:t>Fixed-satellite</w:t>
            </w:r>
          </w:p>
          <w:p w:rsidR="008416E1" w:rsidRPr="00B93F6A" w:rsidRDefault="00D70172" w:rsidP="00D172EC">
            <w:pPr>
              <w:pStyle w:val="Tabletext"/>
              <w:jc w:val="center"/>
              <w:rPr>
                <w:sz w:val="18"/>
                <w:szCs w:val="18"/>
              </w:rPr>
            </w:pPr>
            <w:ins w:id="330" w:author="Carrillo, Fernando" w:date="2018-09-13T17:29:00Z">
              <w:del w:id="331" w:author="zach" w:date="2018-09-17T11:01:00Z">
                <w:r w:rsidDel="007B3BCB">
                  <w:rPr>
                    <w:sz w:val="18"/>
                    <w:szCs w:val="18"/>
                  </w:rPr>
                  <w:delText>GSO</w:delText>
                </w:r>
              </w:del>
            </w:ins>
            <w:del w:id="332" w:author="zach" w:date="2018-09-17T11:05:00Z">
              <w:r w:rsidR="008416E1" w:rsidRPr="00B93F6A" w:rsidDel="007B3BCB">
                <w:rPr>
                  <w:sz w:val="18"/>
                  <w:szCs w:val="18"/>
                </w:rPr>
                <w:br/>
              </w:r>
            </w:del>
            <w:r w:rsidR="008416E1" w:rsidRPr="00B93F6A">
              <w:rPr>
                <w:sz w:val="18"/>
                <w:szCs w:val="18"/>
              </w:rPr>
              <w:t>(E</w:t>
            </w:r>
            <w:r w:rsidR="008416E1" w:rsidRPr="00B93F6A">
              <w:rPr>
                <w:sz w:val="18"/>
                <w:szCs w:val="18"/>
              </w:rPr>
              <w:noBreakHyphen/>
              <w:t>to</w:t>
            </w:r>
            <w:r w:rsidR="008416E1" w:rsidRPr="00B93F6A">
              <w:rPr>
                <w:sz w:val="18"/>
                <w:szCs w:val="18"/>
              </w:rPr>
              <w:noBreakHyphen/>
              <w:t>s)</w:t>
            </w:r>
            <w:r w:rsidR="008416E1" w:rsidRPr="00B93F6A">
              <w:rPr>
                <w:rStyle w:val="FootnoteReference"/>
                <w:sz w:val="16"/>
                <w:szCs w:val="16"/>
              </w:rPr>
              <w:t>4</w:t>
            </w:r>
          </w:p>
        </w:tc>
        <w:tc>
          <w:tcPr>
            <w:tcW w:w="4881" w:type="dxa"/>
          </w:tcPr>
          <w:p w:rsidR="008416E1" w:rsidRPr="00B93F6A" w:rsidRDefault="008416E1" w:rsidP="00D172EC">
            <w:pPr>
              <w:pStyle w:val="Tabletext"/>
              <w:rPr>
                <w:sz w:val="18"/>
                <w:szCs w:val="18"/>
              </w:rPr>
            </w:pPr>
            <w:r w:rsidRPr="00B93F6A">
              <w:rPr>
                <w:sz w:val="18"/>
                <w:szCs w:val="18"/>
              </w:rPr>
              <w:t xml:space="preserve">For </w:t>
            </w:r>
            <w:ins w:id="333" w:author="zach" w:date="2018-09-17T11:01:00Z">
              <w:r w:rsidR="007B3BCB">
                <w:rPr>
                  <w:sz w:val="18"/>
                  <w:szCs w:val="18"/>
                </w:rPr>
                <w:t xml:space="preserve">GSO </w:t>
              </w:r>
            </w:ins>
            <w:ins w:id="334" w:author="zach" w:date="2018-09-17T11:03:00Z">
              <w:r w:rsidR="007B3BCB">
                <w:rPr>
                  <w:sz w:val="18"/>
                  <w:szCs w:val="18"/>
                </w:rPr>
                <w:t xml:space="preserve">and </w:t>
              </w:r>
            </w:ins>
            <w:ins w:id="335" w:author="USA" w:date="2018-09-18T09:52:00Z">
              <w:r w:rsidR="00AA5451">
                <w:rPr>
                  <w:sz w:val="18"/>
                  <w:szCs w:val="18"/>
                </w:rPr>
                <w:t>non-</w:t>
              </w:r>
            </w:ins>
            <w:ins w:id="336" w:author="zach" w:date="2018-09-17T11:03:00Z">
              <w:del w:id="337" w:author="USA" w:date="2018-09-18T09:52:00Z">
                <w:r w:rsidR="007B3BCB" w:rsidDel="00AA5451">
                  <w:rPr>
                    <w:sz w:val="18"/>
                    <w:szCs w:val="18"/>
                  </w:rPr>
                  <w:delText>N</w:delText>
                </w:r>
              </w:del>
              <w:r w:rsidR="007B3BCB">
                <w:rPr>
                  <w:sz w:val="18"/>
                  <w:szCs w:val="18"/>
                </w:rPr>
                <w:t xml:space="preserve">GSO </w:t>
              </w:r>
            </w:ins>
            <w:r w:rsidRPr="00B93F6A">
              <w:rPr>
                <w:sz w:val="18"/>
                <w:szCs w:val="18"/>
              </w:rPr>
              <w:t>stations brought into use after the date of entry into force of the Final Acts of WRC</w:t>
            </w:r>
            <w:r w:rsidRPr="00B93F6A">
              <w:rPr>
                <w:sz w:val="18"/>
                <w:szCs w:val="18"/>
              </w:rPr>
              <w:noBreakHyphen/>
              <w:t>07</w:t>
            </w:r>
            <w:ins w:id="338" w:author="zach" w:date="2018-09-17T11:02:00Z">
              <w:r w:rsidR="007B3BCB">
                <w:rPr>
                  <w:sz w:val="18"/>
                  <w:szCs w:val="18"/>
                </w:rPr>
                <w:t xml:space="preserve"> and </w:t>
              </w:r>
            </w:ins>
            <w:ins w:id="339" w:author="USA" w:date="2018-09-18T09:52:00Z">
              <w:r w:rsidR="00AA5451">
                <w:rPr>
                  <w:sz w:val="18"/>
                  <w:szCs w:val="18"/>
                </w:rPr>
                <w:t>non-</w:t>
              </w:r>
            </w:ins>
            <w:ins w:id="340" w:author="zach" w:date="2018-09-17T11:02:00Z">
              <w:del w:id="341" w:author="USA" w:date="2018-09-18T09:52:00Z">
                <w:r w:rsidR="007B3BCB" w:rsidDel="00AA5451">
                  <w:rPr>
                    <w:sz w:val="18"/>
                    <w:szCs w:val="18"/>
                  </w:rPr>
                  <w:delText>N</w:delText>
                </w:r>
              </w:del>
              <w:r w:rsidR="007B3BCB">
                <w:rPr>
                  <w:sz w:val="18"/>
                  <w:szCs w:val="18"/>
                </w:rPr>
                <w:t>GSO stations brought into use before [1 January 202</w:t>
              </w:r>
            </w:ins>
            <w:ins w:id="342" w:author="zach" w:date="2018-09-17T11:06:00Z">
              <w:r w:rsidR="007B3BCB">
                <w:rPr>
                  <w:sz w:val="18"/>
                  <w:szCs w:val="18"/>
                </w:rPr>
                <w:t>3</w:t>
              </w:r>
            </w:ins>
            <w:ins w:id="343" w:author="zach" w:date="2018-09-17T11:02:00Z">
              <w:r w:rsidR="007B3BCB">
                <w:rPr>
                  <w:sz w:val="18"/>
                  <w:szCs w:val="18"/>
                </w:rPr>
                <w:t>]</w:t>
              </w:r>
            </w:ins>
            <w:r w:rsidRPr="00B93F6A">
              <w:rPr>
                <w:sz w:val="18"/>
                <w:szCs w:val="18"/>
              </w:rPr>
              <w:t>:</w:t>
            </w:r>
          </w:p>
          <w:p w:rsidR="008416E1" w:rsidRPr="00B93F6A" w:rsidRDefault="008416E1" w:rsidP="00D172EC">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8416E1" w:rsidRPr="00B93F6A" w:rsidRDefault="008416E1" w:rsidP="00D172EC">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8416E1" w:rsidRPr="00B93F6A" w:rsidRDefault="008416E1" w:rsidP="00D172EC">
            <w:pPr>
              <w:pStyle w:val="Tabletext"/>
              <w:rPr>
                <w:sz w:val="18"/>
                <w:szCs w:val="18"/>
              </w:rPr>
            </w:pPr>
          </w:p>
        </w:tc>
      </w:tr>
      <w:tr w:rsidR="00D70172" w:rsidRPr="00B93F6A" w:rsidTr="00D172EC">
        <w:trPr>
          <w:cantSplit/>
          <w:jc w:val="center"/>
        </w:trPr>
        <w:tc>
          <w:tcPr>
            <w:tcW w:w="1696" w:type="dxa"/>
            <w:vAlign w:val="center"/>
          </w:tcPr>
          <w:p w:rsidR="00D70172" w:rsidRPr="003301A1" w:rsidRDefault="00D70172" w:rsidP="00D70172">
            <w:pPr>
              <w:pStyle w:val="Tabletext"/>
              <w:jc w:val="center"/>
              <w:rPr>
                <w:sz w:val="18"/>
                <w:szCs w:val="18"/>
              </w:rPr>
            </w:pPr>
            <w:ins w:id="344" w:author="Carrillo, Fernando" w:date="2018-09-13T17:29:00Z">
              <w:r w:rsidRPr="003301A1">
                <w:rPr>
                  <w:sz w:val="18"/>
                  <w:szCs w:val="18"/>
                </w:rPr>
                <w:t>50.2-50.4 GHz</w:t>
              </w:r>
            </w:ins>
          </w:p>
        </w:tc>
        <w:tc>
          <w:tcPr>
            <w:tcW w:w="1701" w:type="dxa"/>
            <w:vAlign w:val="center"/>
          </w:tcPr>
          <w:p w:rsidR="00D70172" w:rsidRPr="003301A1" w:rsidRDefault="00D70172" w:rsidP="00D70172">
            <w:pPr>
              <w:pStyle w:val="Tabletext"/>
              <w:jc w:val="center"/>
              <w:rPr>
                <w:sz w:val="18"/>
                <w:szCs w:val="18"/>
              </w:rPr>
            </w:pPr>
            <w:ins w:id="345" w:author="Carrillo, Fernando" w:date="2018-09-13T17:29:00Z">
              <w:r w:rsidRPr="003301A1">
                <w:rPr>
                  <w:sz w:val="18"/>
                  <w:szCs w:val="18"/>
                </w:rPr>
                <w:t>49.7-50.2 GHz</w:t>
              </w:r>
            </w:ins>
          </w:p>
        </w:tc>
        <w:tc>
          <w:tcPr>
            <w:tcW w:w="1418" w:type="dxa"/>
            <w:vAlign w:val="center"/>
          </w:tcPr>
          <w:p w:rsidR="00D70172" w:rsidRPr="003301A1" w:rsidRDefault="00D70172" w:rsidP="00D70172">
            <w:pPr>
              <w:pStyle w:val="Tabletext"/>
              <w:jc w:val="center"/>
              <w:rPr>
                <w:sz w:val="18"/>
                <w:szCs w:val="18"/>
              </w:rPr>
            </w:pPr>
            <w:ins w:id="346" w:author="Carrillo, Fernando" w:date="2018-09-13T17:29:00Z">
              <w:r w:rsidRPr="003301A1">
                <w:rPr>
                  <w:sz w:val="18"/>
                  <w:szCs w:val="18"/>
                </w:rPr>
                <w:t>Fixed-satellite</w:t>
              </w:r>
              <w:r w:rsidRPr="00B93F6A">
                <w:rPr>
                  <w:sz w:val="18"/>
                  <w:szCs w:val="18"/>
                </w:rPr>
                <w:br/>
              </w:r>
              <w:del w:id="347" w:author="zach" w:date="2018-09-17T11:05:00Z">
                <w:r w:rsidRPr="003301A1" w:rsidDel="007B3BCB">
                  <w:rPr>
                    <w:sz w:val="18"/>
                    <w:szCs w:val="18"/>
                  </w:rPr>
                  <w:delText>non-GSO</w:delText>
                </w:r>
                <w:r w:rsidRPr="00B93F6A" w:rsidDel="007B3BCB">
                  <w:rPr>
                    <w:sz w:val="18"/>
                    <w:szCs w:val="18"/>
                  </w:rPr>
                  <w:br/>
                </w:r>
              </w:del>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D70172" w:rsidRPr="003301A1" w:rsidRDefault="00D70172" w:rsidP="00D70172">
            <w:pPr>
              <w:pStyle w:val="Tabletext"/>
              <w:rPr>
                <w:ins w:id="348" w:author="Carrillo, Fernando" w:date="2018-09-13T17:29:00Z"/>
                <w:sz w:val="18"/>
                <w:szCs w:val="18"/>
              </w:rPr>
            </w:pPr>
            <w:ins w:id="349" w:author="Carrillo, Fernando" w:date="2018-09-13T17:29:00Z">
              <w:r w:rsidRPr="003301A1">
                <w:rPr>
                  <w:sz w:val="18"/>
                  <w:szCs w:val="18"/>
                </w:rPr>
                <w:t xml:space="preserve">For </w:t>
              </w:r>
            </w:ins>
            <w:ins w:id="350" w:author="USA" w:date="2018-09-18T09:51:00Z">
              <w:r w:rsidR="009012B5">
                <w:rPr>
                  <w:sz w:val="18"/>
                  <w:szCs w:val="18"/>
                </w:rPr>
                <w:t>non-</w:t>
              </w:r>
            </w:ins>
            <w:ins w:id="351" w:author="zach" w:date="2018-09-17T11:05:00Z">
              <w:del w:id="352" w:author="USA" w:date="2018-09-18T09:51:00Z">
                <w:r w:rsidR="007B3BCB" w:rsidDel="009012B5">
                  <w:rPr>
                    <w:sz w:val="18"/>
                    <w:szCs w:val="18"/>
                  </w:rPr>
                  <w:delText>N</w:delText>
                </w:r>
              </w:del>
              <w:r w:rsidR="007B3BCB">
                <w:rPr>
                  <w:sz w:val="18"/>
                  <w:szCs w:val="18"/>
                </w:rPr>
                <w:t xml:space="preserve">GSO </w:t>
              </w:r>
            </w:ins>
            <w:ins w:id="353" w:author="Carrillo, Fernando" w:date="2018-09-13T17:29:00Z">
              <w:r w:rsidRPr="003301A1">
                <w:rPr>
                  <w:sz w:val="18"/>
                  <w:szCs w:val="18"/>
                </w:rPr>
                <w:t xml:space="preserve">stations brought into use after </w:t>
              </w:r>
              <w:del w:id="354" w:author="zach" w:date="2018-09-17T11:03:00Z">
                <w:r w:rsidRPr="003301A1" w:rsidDel="007B3BCB">
                  <w:rPr>
                    <w:sz w:val="18"/>
                    <w:szCs w:val="18"/>
                  </w:rPr>
                  <w:delText>the date of entry into force of the Final Acts of WRC</w:delText>
                </w:r>
                <w:r w:rsidRPr="003301A1" w:rsidDel="007B3BCB">
                  <w:rPr>
                    <w:sz w:val="18"/>
                    <w:szCs w:val="18"/>
                  </w:rPr>
                  <w:noBreakHyphen/>
                  <w:delText>19</w:delText>
                </w:r>
              </w:del>
            </w:ins>
            <w:ins w:id="355" w:author="zach" w:date="2018-09-17T11:03:00Z">
              <w:r w:rsidR="007B3BCB">
                <w:rPr>
                  <w:sz w:val="18"/>
                  <w:szCs w:val="18"/>
                </w:rPr>
                <w:t>[1 January 202</w:t>
              </w:r>
            </w:ins>
            <w:ins w:id="356" w:author="zach" w:date="2018-09-17T11:06:00Z">
              <w:r w:rsidR="007B3BCB">
                <w:rPr>
                  <w:sz w:val="18"/>
                  <w:szCs w:val="18"/>
                </w:rPr>
                <w:t>3</w:t>
              </w:r>
            </w:ins>
            <w:ins w:id="357" w:author="zach" w:date="2018-09-17T11:03:00Z">
              <w:r w:rsidR="007B3BCB">
                <w:rPr>
                  <w:sz w:val="18"/>
                  <w:szCs w:val="18"/>
                </w:rPr>
                <w:t>]</w:t>
              </w:r>
            </w:ins>
            <w:ins w:id="358" w:author="Carrillo, Fernando" w:date="2018-09-13T17:29:00Z">
              <w:r w:rsidRPr="003301A1">
                <w:rPr>
                  <w:sz w:val="18"/>
                  <w:szCs w:val="18"/>
                </w:rPr>
                <w:t>:</w:t>
              </w:r>
            </w:ins>
          </w:p>
          <w:p w:rsidR="007B3BCB" w:rsidRPr="00B93F6A" w:rsidRDefault="007B3BCB" w:rsidP="007B3BCB">
            <w:pPr>
              <w:pStyle w:val="Tabletext"/>
              <w:rPr>
                <w:ins w:id="359" w:author="zach" w:date="2018-09-17T11:05:00Z"/>
                <w:sz w:val="18"/>
                <w:szCs w:val="18"/>
              </w:rPr>
            </w:pPr>
            <w:ins w:id="360" w:author="zach" w:date="2018-09-17T11:05:00Z">
              <w:r w:rsidRPr="00B93F6A">
                <w:rPr>
                  <w:sz w:val="18"/>
                  <w:szCs w:val="18"/>
                </w:rPr>
                <w:t>−1</w:t>
              </w:r>
              <w:r>
                <w:rPr>
                  <w:sz w:val="18"/>
                  <w:szCs w:val="18"/>
                </w:rPr>
                <w:t>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ins>
          </w:p>
          <w:p w:rsidR="007B3BCB" w:rsidRPr="00B93F6A" w:rsidRDefault="007B3BCB" w:rsidP="007B3BCB">
            <w:pPr>
              <w:pStyle w:val="Tabletext"/>
              <w:rPr>
                <w:ins w:id="361" w:author="zach" w:date="2018-09-17T11:05:00Z"/>
                <w:sz w:val="18"/>
                <w:szCs w:val="18"/>
              </w:rPr>
            </w:pPr>
            <w:ins w:id="362" w:author="zach" w:date="2018-09-17T11:05:00Z">
              <w:r>
                <w:rPr>
                  <w:sz w:val="18"/>
                  <w:szCs w:val="18"/>
                </w:rPr>
                <w:t>−23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ins>
          </w:p>
          <w:p w:rsidR="00D70172" w:rsidRPr="003301A1" w:rsidRDefault="00D70172" w:rsidP="00D70172">
            <w:pPr>
              <w:pStyle w:val="Tabletext"/>
              <w:rPr>
                <w:sz w:val="18"/>
                <w:szCs w:val="18"/>
              </w:rPr>
            </w:pPr>
            <w:ins w:id="363" w:author="Carrillo, Fernando" w:date="2018-09-13T17:29:00Z">
              <w:del w:id="364" w:author="zach" w:date="2018-09-17T11:05:00Z">
                <w:r w:rsidDel="007B3BCB">
                  <w:rPr>
                    <w:sz w:val="18"/>
                    <w:szCs w:val="18"/>
                  </w:rPr>
                  <w:delText>TBD</w:delText>
                </w:r>
              </w:del>
            </w:ins>
          </w:p>
        </w:tc>
      </w:tr>
      <w:tr w:rsidR="00D70172" w:rsidRPr="00B93F6A" w:rsidTr="00D172EC">
        <w:trPr>
          <w:cantSplit/>
          <w:jc w:val="center"/>
        </w:trPr>
        <w:tc>
          <w:tcPr>
            <w:tcW w:w="1696" w:type="dxa"/>
            <w:vAlign w:val="center"/>
          </w:tcPr>
          <w:p w:rsidR="00D70172" w:rsidRPr="00B93F6A" w:rsidRDefault="00D70172" w:rsidP="00D70172">
            <w:pPr>
              <w:pStyle w:val="Tabletext"/>
              <w:jc w:val="center"/>
              <w:rPr>
                <w:sz w:val="18"/>
                <w:szCs w:val="18"/>
              </w:rPr>
            </w:pPr>
            <w:r w:rsidRPr="00B93F6A">
              <w:rPr>
                <w:sz w:val="18"/>
                <w:szCs w:val="18"/>
              </w:rPr>
              <w:t>50.2-50.4 GHz</w:t>
            </w:r>
          </w:p>
        </w:tc>
        <w:tc>
          <w:tcPr>
            <w:tcW w:w="1701" w:type="dxa"/>
            <w:vAlign w:val="center"/>
          </w:tcPr>
          <w:p w:rsidR="00D70172" w:rsidRPr="00B93F6A" w:rsidRDefault="00D70172" w:rsidP="00D70172">
            <w:pPr>
              <w:pStyle w:val="Tabletext"/>
              <w:jc w:val="center"/>
              <w:rPr>
                <w:sz w:val="18"/>
                <w:szCs w:val="18"/>
              </w:rPr>
            </w:pPr>
            <w:r w:rsidRPr="00B93F6A">
              <w:rPr>
                <w:sz w:val="18"/>
                <w:szCs w:val="18"/>
              </w:rPr>
              <w:t>50.4-50.9 GHz</w:t>
            </w:r>
          </w:p>
        </w:tc>
        <w:tc>
          <w:tcPr>
            <w:tcW w:w="1418" w:type="dxa"/>
            <w:vAlign w:val="center"/>
          </w:tcPr>
          <w:p w:rsidR="00441FFE" w:rsidRDefault="00D70172" w:rsidP="00441FFE">
            <w:pPr>
              <w:pStyle w:val="Tabletext"/>
              <w:jc w:val="center"/>
              <w:rPr>
                <w:ins w:id="365" w:author="Carrillo, Fernando" w:date="2018-09-13T17:36:00Z"/>
                <w:sz w:val="18"/>
                <w:szCs w:val="18"/>
              </w:rPr>
            </w:pPr>
            <w:r w:rsidRPr="00B93F6A">
              <w:rPr>
                <w:sz w:val="18"/>
                <w:szCs w:val="18"/>
              </w:rPr>
              <w:t>Fixed-satellite</w:t>
            </w:r>
          </w:p>
          <w:p w:rsidR="00D70172" w:rsidRPr="00B93F6A" w:rsidRDefault="00441FFE" w:rsidP="00441FFE">
            <w:pPr>
              <w:pStyle w:val="Tabletext"/>
              <w:jc w:val="center"/>
              <w:rPr>
                <w:sz w:val="18"/>
                <w:szCs w:val="18"/>
              </w:rPr>
            </w:pPr>
            <w:ins w:id="366" w:author="Carrillo, Fernando" w:date="2018-09-13T17:36:00Z">
              <w:del w:id="367" w:author="zach" w:date="2018-09-17T11:03:00Z">
                <w:r w:rsidDel="007B3BCB">
                  <w:rPr>
                    <w:sz w:val="18"/>
                    <w:szCs w:val="18"/>
                  </w:rPr>
                  <w:delText>GSO</w:delText>
                </w:r>
              </w:del>
            </w:ins>
            <w:del w:id="368" w:author="zach" w:date="2018-09-17T11:04:00Z">
              <w:r w:rsidR="00D70172" w:rsidRPr="00B93F6A" w:rsidDel="007B3BCB">
                <w:rPr>
                  <w:sz w:val="18"/>
                  <w:szCs w:val="18"/>
                </w:rPr>
                <w:br/>
              </w:r>
            </w:del>
            <w:r w:rsidR="00D70172" w:rsidRPr="00B93F6A">
              <w:rPr>
                <w:sz w:val="18"/>
                <w:szCs w:val="18"/>
              </w:rPr>
              <w:t>(E</w:t>
            </w:r>
            <w:r w:rsidR="00D70172" w:rsidRPr="00B93F6A">
              <w:rPr>
                <w:sz w:val="18"/>
                <w:szCs w:val="18"/>
              </w:rPr>
              <w:noBreakHyphen/>
              <w:t>to</w:t>
            </w:r>
            <w:r w:rsidR="00D70172" w:rsidRPr="00B93F6A">
              <w:rPr>
                <w:sz w:val="18"/>
                <w:szCs w:val="18"/>
              </w:rPr>
              <w:noBreakHyphen/>
              <w:t>s)</w:t>
            </w:r>
            <w:r w:rsidR="00D70172" w:rsidRPr="00B93F6A">
              <w:rPr>
                <w:rStyle w:val="FootnoteReference"/>
                <w:sz w:val="16"/>
                <w:szCs w:val="16"/>
              </w:rPr>
              <w:t>4</w:t>
            </w:r>
          </w:p>
        </w:tc>
        <w:tc>
          <w:tcPr>
            <w:tcW w:w="4881" w:type="dxa"/>
          </w:tcPr>
          <w:p w:rsidR="00D70172" w:rsidRPr="00B93F6A" w:rsidRDefault="00D70172" w:rsidP="00D70172">
            <w:pPr>
              <w:pStyle w:val="Tabletext"/>
              <w:rPr>
                <w:sz w:val="18"/>
                <w:szCs w:val="18"/>
              </w:rPr>
            </w:pPr>
            <w:r w:rsidRPr="00B93F6A">
              <w:rPr>
                <w:sz w:val="18"/>
                <w:szCs w:val="18"/>
              </w:rPr>
              <w:t xml:space="preserve">For </w:t>
            </w:r>
            <w:ins w:id="369" w:author="zach" w:date="2018-09-17T11:03:00Z">
              <w:r w:rsidR="007B3BCB">
                <w:rPr>
                  <w:sz w:val="18"/>
                  <w:szCs w:val="18"/>
                </w:rPr>
                <w:t xml:space="preserve">GSO and </w:t>
              </w:r>
            </w:ins>
            <w:ins w:id="370" w:author="USA" w:date="2018-09-18T09:51:00Z">
              <w:r w:rsidR="009012B5">
                <w:rPr>
                  <w:sz w:val="18"/>
                  <w:szCs w:val="18"/>
                </w:rPr>
                <w:t>non-</w:t>
              </w:r>
            </w:ins>
            <w:ins w:id="371" w:author="zach" w:date="2018-09-17T11:03:00Z">
              <w:del w:id="372" w:author="USA" w:date="2018-09-18T09:51:00Z">
                <w:r w:rsidR="007B3BCB" w:rsidDel="009012B5">
                  <w:rPr>
                    <w:sz w:val="18"/>
                    <w:szCs w:val="18"/>
                  </w:rPr>
                  <w:delText>N</w:delText>
                </w:r>
              </w:del>
              <w:r w:rsidR="007B3BCB">
                <w:rPr>
                  <w:sz w:val="18"/>
                  <w:szCs w:val="18"/>
                </w:rPr>
                <w:t xml:space="preserve">GSO </w:t>
              </w:r>
            </w:ins>
            <w:r w:rsidRPr="00B93F6A">
              <w:rPr>
                <w:sz w:val="18"/>
                <w:szCs w:val="18"/>
              </w:rPr>
              <w:t>stations brought into use after the date of entry into force of the Final Acts of WRC</w:t>
            </w:r>
            <w:r w:rsidRPr="00B93F6A">
              <w:rPr>
                <w:sz w:val="18"/>
                <w:szCs w:val="18"/>
              </w:rPr>
              <w:noBreakHyphen/>
              <w:t>07</w:t>
            </w:r>
            <w:ins w:id="373" w:author="zach" w:date="2018-09-17T11:04:00Z">
              <w:r w:rsidR="007B3BCB">
                <w:rPr>
                  <w:sz w:val="18"/>
                  <w:szCs w:val="18"/>
                </w:rPr>
                <w:t xml:space="preserve"> and </w:t>
              </w:r>
            </w:ins>
            <w:ins w:id="374" w:author="USA" w:date="2018-09-18T09:51:00Z">
              <w:r w:rsidR="009012B5">
                <w:rPr>
                  <w:sz w:val="18"/>
                  <w:szCs w:val="18"/>
                </w:rPr>
                <w:t>non-</w:t>
              </w:r>
            </w:ins>
            <w:ins w:id="375" w:author="zach" w:date="2018-09-17T11:04:00Z">
              <w:del w:id="376" w:author="USA" w:date="2018-09-18T09:51:00Z">
                <w:r w:rsidR="007B3BCB" w:rsidDel="009012B5">
                  <w:rPr>
                    <w:sz w:val="18"/>
                    <w:szCs w:val="18"/>
                  </w:rPr>
                  <w:delText>N</w:delText>
                </w:r>
              </w:del>
              <w:r w:rsidR="007B3BCB">
                <w:rPr>
                  <w:sz w:val="18"/>
                  <w:szCs w:val="18"/>
                </w:rPr>
                <w:t>GSO stations brought into use before [1 January 202</w:t>
              </w:r>
            </w:ins>
            <w:ins w:id="377" w:author="zach" w:date="2018-09-17T11:06:00Z">
              <w:r w:rsidR="007B3BCB">
                <w:rPr>
                  <w:sz w:val="18"/>
                  <w:szCs w:val="18"/>
                </w:rPr>
                <w:t>3</w:t>
              </w:r>
            </w:ins>
            <w:ins w:id="378" w:author="zach" w:date="2018-09-17T11:04:00Z">
              <w:r w:rsidR="007B3BCB">
                <w:rPr>
                  <w:sz w:val="18"/>
                  <w:szCs w:val="18"/>
                </w:rPr>
                <w:t>]</w:t>
              </w:r>
            </w:ins>
            <w:r w:rsidRPr="00B93F6A">
              <w:rPr>
                <w:sz w:val="18"/>
                <w:szCs w:val="18"/>
              </w:rPr>
              <w:t>:</w:t>
            </w:r>
          </w:p>
          <w:p w:rsidR="00D70172" w:rsidRPr="00B93F6A" w:rsidRDefault="00D70172" w:rsidP="00D70172">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D70172" w:rsidRPr="00B93F6A" w:rsidRDefault="00D70172" w:rsidP="00D70172">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D70172" w:rsidRPr="00B93F6A" w:rsidRDefault="00D70172" w:rsidP="00D70172">
            <w:pPr>
              <w:pStyle w:val="Tabletext"/>
              <w:rPr>
                <w:sz w:val="18"/>
                <w:szCs w:val="18"/>
              </w:rPr>
            </w:pPr>
          </w:p>
        </w:tc>
      </w:tr>
      <w:tr w:rsidR="00441FFE" w:rsidRPr="00B93F6A" w:rsidTr="00D172EC">
        <w:trPr>
          <w:cantSplit/>
          <w:jc w:val="center"/>
        </w:trPr>
        <w:tc>
          <w:tcPr>
            <w:tcW w:w="1696" w:type="dxa"/>
            <w:vAlign w:val="center"/>
          </w:tcPr>
          <w:p w:rsidR="00441FFE" w:rsidRPr="003301A1" w:rsidRDefault="00441FFE" w:rsidP="00441FFE">
            <w:pPr>
              <w:pStyle w:val="Tabletext"/>
              <w:jc w:val="center"/>
              <w:rPr>
                <w:sz w:val="18"/>
                <w:szCs w:val="18"/>
              </w:rPr>
            </w:pPr>
            <w:ins w:id="379" w:author="Carrillo, Fernando" w:date="2018-09-13T17:36:00Z">
              <w:r w:rsidRPr="003301A1">
                <w:rPr>
                  <w:sz w:val="18"/>
                  <w:szCs w:val="18"/>
                </w:rPr>
                <w:t>50.2-50.4 GHz</w:t>
              </w:r>
            </w:ins>
          </w:p>
        </w:tc>
        <w:tc>
          <w:tcPr>
            <w:tcW w:w="1701" w:type="dxa"/>
            <w:vAlign w:val="center"/>
          </w:tcPr>
          <w:p w:rsidR="00441FFE" w:rsidRPr="003301A1" w:rsidRDefault="00441FFE" w:rsidP="00441FFE">
            <w:pPr>
              <w:pStyle w:val="Tabletext"/>
              <w:jc w:val="center"/>
              <w:rPr>
                <w:sz w:val="18"/>
                <w:szCs w:val="18"/>
              </w:rPr>
            </w:pPr>
            <w:ins w:id="380" w:author="Carrillo, Fernando" w:date="2018-09-13T17:36:00Z">
              <w:r w:rsidRPr="003301A1">
                <w:rPr>
                  <w:sz w:val="18"/>
                  <w:szCs w:val="18"/>
                </w:rPr>
                <w:t>50.4-50.9 GHz</w:t>
              </w:r>
            </w:ins>
          </w:p>
        </w:tc>
        <w:tc>
          <w:tcPr>
            <w:tcW w:w="1418" w:type="dxa"/>
            <w:vAlign w:val="center"/>
          </w:tcPr>
          <w:p w:rsidR="00441FFE" w:rsidRPr="003301A1" w:rsidRDefault="00441FFE" w:rsidP="00441FFE">
            <w:pPr>
              <w:pStyle w:val="Tabletext"/>
              <w:jc w:val="center"/>
              <w:rPr>
                <w:sz w:val="18"/>
                <w:szCs w:val="18"/>
              </w:rPr>
            </w:pPr>
            <w:ins w:id="381" w:author="Carrillo, Fernando" w:date="2018-09-13T17:36:00Z">
              <w:r w:rsidRPr="003301A1">
                <w:rPr>
                  <w:sz w:val="18"/>
                  <w:szCs w:val="18"/>
                </w:rPr>
                <w:t>Fixed-satellite</w:t>
              </w:r>
              <w:r w:rsidRPr="00B93F6A">
                <w:rPr>
                  <w:sz w:val="18"/>
                  <w:szCs w:val="18"/>
                </w:rPr>
                <w:br/>
              </w:r>
              <w:del w:id="382" w:author="zach" w:date="2018-09-17T11:04:00Z">
                <w:r w:rsidRPr="003301A1" w:rsidDel="007B3BCB">
                  <w:rPr>
                    <w:sz w:val="18"/>
                    <w:szCs w:val="18"/>
                  </w:rPr>
                  <w:delText>non-GSO</w:delText>
                </w:r>
                <w:r w:rsidRPr="00B93F6A" w:rsidDel="007B3BCB">
                  <w:rPr>
                    <w:sz w:val="18"/>
                    <w:szCs w:val="18"/>
                  </w:rPr>
                  <w:br/>
                </w:r>
              </w:del>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441FFE" w:rsidRPr="003301A1" w:rsidRDefault="00441FFE" w:rsidP="00441FFE">
            <w:pPr>
              <w:pStyle w:val="Tabletext"/>
              <w:rPr>
                <w:ins w:id="383" w:author="Carrillo, Fernando" w:date="2018-09-13T17:36:00Z"/>
                <w:sz w:val="18"/>
                <w:szCs w:val="18"/>
              </w:rPr>
            </w:pPr>
            <w:ins w:id="384" w:author="Carrillo, Fernando" w:date="2018-09-13T17:36:00Z">
              <w:r w:rsidRPr="003301A1">
                <w:rPr>
                  <w:sz w:val="18"/>
                  <w:szCs w:val="18"/>
                </w:rPr>
                <w:t xml:space="preserve">For </w:t>
              </w:r>
            </w:ins>
            <w:ins w:id="385" w:author="USA" w:date="2018-09-18T09:51:00Z">
              <w:r w:rsidR="009012B5">
                <w:rPr>
                  <w:sz w:val="18"/>
                  <w:szCs w:val="18"/>
                </w:rPr>
                <w:t>non-</w:t>
              </w:r>
            </w:ins>
            <w:ins w:id="386" w:author="zach" w:date="2018-09-17T11:05:00Z">
              <w:del w:id="387" w:author="USA" w:date="2018-09-18T09:51:00Z">
                <w:r w:rsidR="007B3BCB" w:rsidDel="009012B5">
                  <w:rPr>
                    <w:sz w:val="18"/>
                    <w:szCs w:val="18"/>
                  </w:rPr>
                  <w:delText>N</w:delText>
                </w:r>
              </w:del>
              <w:r w:rsidR="007B3BCB">
                <w:rPr>
                  <w:sz w:val="18"/>
                  <w:szCs w:val="18"/>
                </w:rPr>
                <w:t xml:space="preserve">GSO </w:t>
              </w:r>
            </w:ins>
            <w:ins w:id="388" w:author="Carrillo, Fernando" w:date="2018-09-13T17:36:00Z">
              <w:r w:rsidRPr="003301A1">
                <w:rPr>
                  <w:sz w:val="18"/>
                  <w:szCs w:val="18"/>
                </w:rPr>
                <w:t xml:space="preserve">stations brought into use after </w:t>
              </w:r>
              <w:del w:id="389" w:author="zach" w:date="2018-09-17T11:05:00Z">
                <w:r w:rsidRPr="003301A1" w:rsidDel="007B3BCB">
                  <w:rPr>
                    <w:sz w:val="18"/>
                    <w:szCs w:val="18"/>
                  </w:rPr>
                  <w:delText>the date of entry into force of the Final Acts of WRC</w:delText>
                </w:r>
                <w:r w:rsidRPr="003301A1" w:rsidDel="007B3BCB">
                  <w:rPr>
                    <w:sz w:val="18"/>
                    <w:szCs w:val="18"/>
                  </w:rPr>
                  <w:noBreakHyphen/>
                  <w:delText>19</w:delText>
                </w:r>
              </w:del>
            </w:ins>
            <w:ins w:id="390" w:author="zach" w:date="2018-09-17T11:05:00Z">
              <w:r w:rsidR="007B3BCB">
                <w:rPr>
                  <w:sz w:val="18"/>
                  <w:szCs w:val="18"/>
                </w:rPr>
                <w:t>[1 January 202</w:t>
              </w:r>
            </w:ins>
            <w:ins w:id="391" w:author="zach" w:date="2018-09-17T11:06:00Z">
              <w:r w:rsidR="007B3BCB">
                <w:rPr>
                  <w:sz w:val="18"/>
                  <w:szCs w:val="18"/>
                </w:rPr>
                <w:t>3</w:t>
              </w:r>
            </w:ins>
            <w:ins w:id="392" w:author="zach" w:date="2018-09-17T11:05:00Z">
              <w:r w:rsidR="007B3BCB">
                <w:rPr>
                  <w:sz w:val="18"/>
                  <w:szCs w:val="18"/>
                </w:rPr>
                <w:t>]</w:t>
              </w:r>
            </w:ins>
            <w:ins w:id="393" w:author="Carrillo, Fernando" w:date="2018-09-13T17:36:00Z">
              <w:r w:rsidRPr="003301A1">
                <w:rPr>
                  <w:sz w:val="18"/>
                  <w:szCs w:val="18"/>
                </w:rPr>
                <w:t>:</w:t>
              </w:r>
            </w:ins>
          </w:p>
          <w:p w:rsidR="007B3BCB" w:rsidRPr="00B93F6A" w:rsidRDefault="007B3BCB" w:rsidP="007B3BCB">
            <w:pPr>
              <w:pStyle w:val="Tabletext"/>
              <w:rPr>
                <w:ins w:id="394" w:author="zach" w:date="2018-09-17T11:05:00Z"/>
                <w:sz w:val="18"/>
                <w:szCs w:val="18"/>
              </w:rPr>
            </w:pPr>
            <w:ins w:id="395" w:author="zach" w:date="2018-09-17T11:05:00Z">
              <w:r>
                <w:rPr>
                  <w:sz w:val="18"/>
                  <w:szCs w:val="18"/>
                </w:rPr>
                <w:t>−13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ins>
          </w:p>
          <w:p w:rsidR="007B3BCB" w:rsidRPr="00B93F6A" w:rsidRDefault="007B3BCB" w:rsidP="007B3BCB">
            <w:pPr>
              <w:pStyle w:val="Tabletext"/>
              <w:rPr>
                <w:ins w:id="396" w:author="zach" w:date="2018-09-17T11:05:00Z"/>
                <w:sz w:val="18"/>
                <w:szCs w:val="18"/>
              </w:rPr>
            </w:pPr>
            <w:ins w:id="397" w:author="zach" w:date="2018-09-17T11:05:00Z">
              <w:r>
                <w:rPr>
                  <w:sz w:val="18"/>
                  <w:szCs w:val="18"/>
                </w:rPr>
                <w:t>−23</w:t>
              </w:r>
              <w:r w:rsidRPr="00B93F6A">
                <w:rPr>
                  <w:sz w:val="18"/>
                  <w:szCs w:val="18"/>
                </w:rPr>
                <w:t>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ins>
          </w:p>
          <w:p w:rsidR="00441FFE" w:rsidRPr="00441FFE" w:rsidRDefault="00441FFE" w:rsidP="00441FFE">
            <w:pPr>
              <w:pStyle w:val="Tabletext"/>
              <w:rPr>
                <w:sz w:val="18"/>
                <w:szCs w:val="18"/>
              </w:rPr>
            </w:pPr>
            <w:ins w:id="398" w:author="Carrillo, Fernando" w:date="2018-09-13T17:36:00Z">
              <w:del w:id="399" w:author="zach" w:date="2018-09-17T11:05:00Z">
                <w:r w:rsidDel="007B3BCB">
                  <w:rPr>
                    <w:sz w:val="18"/>
                    <w:szCs w:val="18"/>
                  </w:rPr>
                  <w:delText>TBD</w:delText>
                </w:r>
              </w:del>
            </w:ins>
          </w:p>
        </w:tc>
      </w:tr>
      <w:tr w:rsidR="00441FFE" w:rsidRPr="00B93F6A" w:rsidTr="00D172EC">
        <w:trPr>
          <w:cantSplit/>
          <w:jc w:val="center"/>
        </w:trPr>
        <w:tc>
          <w:tcPr>
            <w:tcW w:w="1696" w:type="dxa"/>
            <w:tcBorders>
              <w:bottom w:val="single" w:sz="4" w:space="0" w:color="auto"/>
            </w:tcBorders>
            <w:vAlign w:val="center"/>
          </w:tcPr>
          <w:p w:rsidR="00441FFE" w:rsidRPr="00B93F6A" w:rsidRDefault="00441FFE" w:rsidP="00441FFE">
            <w:pPr>
              <w:pStyle w:val="Tabletext"/>
              <w:jc w:val="center"/>
              <w:rPr>
                <w:sz w:val="18"/>
                <w:szCs w:val="18"/>
              </w:rPr>
            </w:pPr>
            <w:r w:rsidRPr="00B93F6A">
              <w:rPr>
                <w:sz w:val="18"/>
                <w:szCs w:val="18"/>
              </w:rPr>
              <w:t>52.6-54.25 GHz</w:t>
            </w:r>
          </w:p>
        </w:tc>
        <w:tc>
          <w:tcPr>
            <w:tcW w:w="1701" w:type="dxa"/>
            <w:tcBorders>
              <w:bottom w:val="single" w:sz="4" w:space="0" w:color="auto"/>
            </w:tcBorders>
            <w:vAlign w:val="center"/>
          </w:tcPr>
          <w:p w:rsidR="00441FFE" w:rsidRPr="00B93F6A" w:rsidRDefault="00441FFE" w:rsidP="00441FFE">
            <w:pPr>
              <w:pStyle w:val="Tabletext"/>
              <w:jc w:val="center"/>
              <w:rPr>
                <w:sz w:val="18"/>
                <w:szCs w:val="18"/>
              </w:rPr>
            </w:pPr>
            <w:r w:rsidRPr="00B93F6A">
              <w:rPr>
                <w:sz w:val="18"/>
                <w:szCs w:val="18"/>
              </w:rPr>
              <w:t>51.4-52.6 GHz</w:t>
            </w:r>
          </w:p>
        </w:tc>
        <w:tc>
          <w:tcPr>
            <w:tcW w:w="1418" w:type="dxa"/>
            <w:tcBorders>
              <w:bottom w:val="single" w:sz="4" w:space="0" w:color="auto"/>
            </w:tcBorders>
            <w:vAlign w:val="center"/>
          </w:tcPr>
          <w:p w:rsidR="00441FFE" w:rsidRPr="00B93F6A" w:rsidRDefault="00441FFE" w:rsidP="00441FFE">
            <w:pPr>
              <w:pStyle w:val="Tabletext"/>
              <w:jc w:val="center"/>
              <w:rPr>
                <w:sz w:val="18"/>
                <w:szCs w:val="18"/>
              </w:rPr>
            </w:pPr>
            <w:r w:rsidRPr="00B93F6A">
              <w:rPr>
                <w:sz w:val="18"/>
                <w:szCs w:val="18"/>
              </w:rPr>
              <w:t>Fixed</w:t>
            </w:r>
          </w:p>
        </w:tc>
        <w:tc>
          <w:tcPr>
            <w:tcW w:w="4881" w:type="dxa"/>
            <w:tcBorders>
              <w:bottom w:val="single" w:sz="4" w:space="0" w:color="auto"/>
            </w:tcBorders>
          </w:tcPr>
          <w:p w:rsidR="00441FFE" w:rsidRPr="00B93F6A" w:rsidRDefault="00441FFE" w:rsidP="00441FFE">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441FFE" w:rsidRPr="00B93F6A" w:rsidRDefault="00441FFE" w:rsidP="00441FFE">
            <w:pPr>
              <w:pStyle w:val="Tabletext"/>
              <w:rPr>
                <w:sz w:val="18"/>
                <w:szCs w:val="18"/>
              </w:rPr>
            </w:pPr>
            <w:r w:rsidRPr="00B93F6A">
              <w:rPr>
                <w:sz w:val="18"/>
                <w:szCs w:val="18"/>
              </w:rPr>
              <w:t>−33 </w:t>
            </w:r>
            <w:proofErr w:type="spellStart"/>
            <w:r w:rsidRPr="00B93F6A">
              <w:rPr>
                <w:sz w:val="18"/>
                <w:szCs w:val="18"/>
              </w:rPr>
              <w:t>dBW</w:t>
            </w:r>
            <w:proofErr w:type="spellEnd"/>
            <w:r w:rsidRPr="00B93F6A">
              <w:rPr>
                <w:sz w:val="18"/>
                <w:szCs w:val="18"/>
              </w:rPr>
              <w:t xml:space="preserve"> in any 100 MHz of the EESS (passive) band</w:t>
            </w:r>
          </w:p>
        </w:tc>
      </w:tr>
      <w:tr w:rsidR="00441FFE" w:rsidRPr="00B93F6A" w:rsidTr="00D172EC">
        <w:trPr>
          <w:cantSplit/>
          <w:jc w:val="center"/>
        </w:trPr>
        <w:tc>
          <w:tcPr>
            <w:tcW w:w="9696" w:type="dxa"/>
            <w:gridSpan w:val="4"/>
            <w:tcBorders>
              <w:top w:val="single" w:sz="4" w:space="0" w:color="auto"/>
              <w:left w:val="nil"/>
              <w:bottom w:val="nil"/>
              <w:right w:val="nil"/>
            </w:tcBorders>
          </w:tcPr>
          <w:p w:rsidR="00441FFE" w:rsidRPr="00B93F6A" w:rsidRDefault="00441FFE" w:rsidP="00441FFE">
            <w:pPr>
              <w:pStyle w:val="Tablelegend"/>
              <w:tabs>
                <w:tab w:val="left" w:pos="171"/>
              </w:tabs>
              <w:spacing w:before="20" w:after="20"/>
              <w:ind w:left="171" w:hanging="171"/>
            </w:pPr>
            <w:r w:rsidRPr="00B93F6A">
              <w:rPr>
                <w:vertAlign w:val="superscript"/>
              </w:rPr>
              <w:t>1</w:t>
            </w:r>
            <w:r w:rsidRPr="00B93F6A">
              <w:tab/>
              <w:t>The unwanted emission power level is to be understood here as the level measured at the antenna port.</w:t>
            </w:r>
          </w:p>
          <w:p w:rsidR="00441FFE" w:rsidRPr="00B93F6A" w:rsidRDefault="00441FFE" w:rsidP="00441FFE">
            <w:pPr>
              <w:pStyle w:val="Tablelegend"/>
              <w:tabs>
                <w:tab w:val="left" w:pos="171"/>
              </w:tabs>
              <w:spacing w:before="20" w:after="20"/>
            </w:pPr>
            <w:r w:rsidRPr="00B93F6A">
              <w:rPr>
                <w:vertAlign w:val="superscript"/>
              </w:rPr>
              <w:t>2</w:t>
            </w:r>
            <w:r w:rsidRPr="00B93F6A">
              <w:rPr>
                <w:vertAlign w:val="superscript"/>
              </w:rPr>
              <w:tab/>
            </w:r>
            <w:r w:rsidRPr="00B93F6A">
              <w:t>This limit does not apply to mobile stations in the IMT systems for which the notification information has been received by the Radiocommunication Bureau by 28</w:t>
            </w:r>
            <w:r w:rsidRPr="00B93F6A">
              <w:rPr>
                <w:lang w:eastAsia="ja-JP"/>
              </w:rPr>
              <w:t> </w:t>
            </w:r>
            <w:r w:rsidRPr="00B93F6A">
              <w:t>November</w:t>
            </w:r>
            <w:r w:rsidRPr="00B93F6A">
              <w:rPr>
                <w:lang w:eastAsia="ja-JP"/>
              </w:rPr>
              <w:t> </w:t>
            </w:r>
            <w:r w:rsidRPr="00B93F6A">
              <w:t>2015. For those systems, −60</w:t>
            </w:r>
            <w:r w:rsidRPr="00B93F6A">
              <w:rPr>
                <w:lang w:eastAsia="ja-JP"/>
              </w:rPr>
              <w:t> </w:t>
            </w:r>
            <w:proofErr w:type="spellStart"/>
            <w:r w:rsidRPr="00B93F6A">
              <w:t>dBW</w:t>
            </w:r>
            <w:proofErr w:type="spellEnd"/>
            <w:r w:rsidRPr="00B93F6A">
              <w:t>/27</w:t>
            </w:r>
            <w:r w:rsidRPr="00B93F6A">
              <w:rPr>
                <w:lang w:eastAsia="ja-JP"/>
              </w:rPr>
              <w:t> </w:t>
            </w:r>
            <w:r w:rsidRPr="00B93F6A">
              <w:t>MHz applies as the recommended value</w:t>
            </w:r>
            <w:r w:rsidRPr="00B93F6A">
              <w:rPr>
                <w:lang w:eastAsia="ja-JP"/>
              </w:rPr>
              <w:t>.</w:t>
            </w:r>
          </w:p>
          <w:p w:rsidR="00441FFE" w:rsidRPr="00B93F6A" w:rsidRDefault="00441FFE" w:rsidP="00441FFE">
            <w:pPr>
              <w:pStyle w:val="Tablelegend"/>
              <w:tabs>
                <w:tab w:val="left" w:pos="171"/>
              </w:tabs>
              <w:spacing w:before="20" w:after="20"/>
              <w:rPr>
                <w:lang w:eastAsia="ja-JP"/>
              </w:rPr>
            </w:pPr>
            <w:r w:rsidRPr="00B93F6A">
              <w:rPr>
                <w:vertAlign w:val="superscript"/>
              </w:rPr>
              <w:t>3</w:t>
            </w:r>
            <w:r w:rsidRPr="00B93F6A">
              <w:rPr>
                <w:vertAlign w:val="superscript"/>
              </w:rPr>
              <w:tab/>
            </w:r>
            <w:r w:rsidRPr="00B93F6A">
              <w:t>The unwanted emission power level is to be understood here as the level measured with the mobile station transmitting at an average output power of 15 dBm</w:t>
            </w:r>
            <w:r w:rsidRPr="00B93F6A">
              <w:rPr>
                <w:lang w:eastAsia="ja-JP"/>
              </w:rPr>
              <w:t>.</w:t>
            </w:r>
          </w:p>
          <w:p w:rsidR="00441FFE" w:rsidRPr="00B93F6A" w:rsidRDefault="00441FFE" w:rsidP="00441FFE">
            <w:pPr>
              <w:pStyle w:val="Tablelegend"/>
              <w:tabs>
                <w:tab w:val="left" w:pos="171"/>
              </w:tabs>
              <w:spacing w:before="20" w:after="20"/>
            </w:pPr>
            <w:r w:rsidRPr="00B93F6A">
              <w:rPr>
                <w:vertAlign w:val="superscript"/>
              </w:rPr>
              <w:t>4</w:t>
            </w:r>
            <w:r w:rsidRPr="00B93F6A">
              <w:tab/>
              <w:t>The limits apply under clear-sky conditions. During fading conditions, the limits may be exceeded by earth stations when using uplink power control.</w:t>
            </w:r>
          </w:p>
        </w:tc>
      </w:tr>
    </w:tbl>
    <w:p w:rsidR="008416E1" w:rsidRDefault="008416E1" w:rsidP="00936B27"/>
    <w:p w:rsidR="00606072" w:rsidRDefault="00606072" w:rsidP="00273CCF"/>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D172E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E13" w:rsidRDefault="005F0E13">
      <w:r>
        <w:separator/>
      </w:r>
    </w:p>
  </w:endnote>
  <w:endnote w:type="continuationSeparator" w:id="0">
    <w:p w:rsidR="005F0E13" w:rsidRDefault="005F0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0662" w:rsidRDefault="00BB06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8B" w:rsidRDefault="001458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8B" w:rsidRDefault="00145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E13" w:rsidRDefault="005F0E13">
      <w:r>
        <w:separator/>
      </w:r>
    </w:p>
  </w:footnote>
  <w:footnote w:type="continuationSeparator" w:id="0">
    <w:p w:rsidR="005F0E13" w:rsidRDefault="005F0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8B" w:rsidRDefault="001458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rsidP="009E06B6">
    <w:pPr>
      <w:pStyle w:val="Header"/>
    </w:pPr>
    <w:r>
      <w:t>IWG-3_42</w:t>
    </w:r>
    <w:ins w:id="400" w:author="John Wengryniuk" w:date="2018-09-19T10:21:00Z">
      <w:r w:rsidR="0014588B">
        <w:t>R3</w:t>
      </w:r>
    </w:ins>
    <w:r>
      <w:t xml:space="preserve"> (</w:t>
    </w:r>
    <w:ins w:id="401" w:author="John Wengryniuk" w:date="2018-09-19T10:21:00Z">
      <w:r w:rsidR="0014588B">
        <w:t>9/19/</w:t>
      </w:r>
    </w:ins>
    <w:del w:id="402" w:author="John Wengryniuk" w:date="2018-09-19T10:21:00Z">
      <w:r w:rsidDel="0014588B">
        <w:delText xml:space="preserve">xx, xx </w:delText>
      </w:r>
    </w:del>
    <w:bookmarkStart w:id="403" w:name="_GoBack"/>
    <w:bookmarkEnd w:id="403"/>
    <w:r>
      <w:t>2018</w:t>
    </w:r>
    <w:r w:rsidRPr="009E06B6">
      <w:t>)</w:t>
    </w:r>
  </w:p>
  <w:p w:rsidR="00BB0662" w:rsidRPr="009E06B6" w:rsidRDefault="00BB0662" w:rsidP="009E06B6">
    <w:pPr>
      <w:pStyle w:val="Header"/>
    </w:pPr>
    <w:r>
      <w:t>Author: Alex Epshteyn</w:t>
    </w:r>
  </w:p>
  <w:p w:rsidR="00BB0662" w:rsidRDefault="00BB0662" w:rsidP="009E06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8B" w:rsidRDefault="00145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rson w15:author="Carrillo, Fernando">
    <w15:presenceInfo w15:providerId="None" w15:userId="Carrillo, Fernando"/>
  </w15:person>
  <w15:person w15:author="zach">
    <w15:presenceInfo w15:providerId="None" w15:userId="zach"/>
  </w15:person>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118CC"/>
    <w:rsid w:val="00057154"/>
    <w:rsid w:val="00096DB1"/>
    <w:rsid w:val="000A3071"/>
    <w:rsid w:val="000E7A2C"/>
    <w:rsid w:val="000F3B4B"/>
    <w:rsid w:val="00104813"/>
    <w:rsid w:val="0011732D"/>
    <w:rsid w:val="0012275A"/>
    <w:rsid w:val="001345B4"/>
    <w:rsid w:val="001428C7"/>
    <w:rsid w:val="0014588B"/>
    <w:rsid w:val="00145BDB"/>
    <w:rsid w:val="001571C1"/>
    <w:rsid w:val="00180628"/>
    <w:rsid w:val="00181D11"/>
    <w:rsid w:val="00184558"/>
    <w:rsid w:val="0019752E"/>
    <w:rsid w:val="001C2491"/>
    <w:rsid w:val="001D0465"/>
    <w:rsid w:val="001F5540"/>
    <w:rsid w:val="00200E17"/>
    <w:rsid w:val="00203161"/>
    <w:rsid w:val="00214443"/>
    <w:rsid w:val="00214F1E"/>
    <w:rsid w:val="00231BF8"/>
    <w:rsid w:val="00271477"/>
    <w:rsid w:val="00272915"/>
    <w:rsid w:val="00273CCF"/>
    <w:rsid w:val="00293879"/>
    <w:rsid w:val="002A62AA"/>
    <w:rsid w:val="002B33E6"/>
    <w:rsid w:val="002B4426"/>
    <w:rsid w:val="002C055C"/>
    <w:rsid w:val="002C36D7"/>
    <w:rsid w:val="002C3D59"/>
    <w:rsid w:val="0030510A"/>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FFE"/>
    <w:rsid w:val="00443F19"/>
    <w:rsid w:val="00476D47"/>
    <w:rsid w:val="004A5C93"/>
    <w:rsid w:val="004B7CBF"/>
    <w:rsid w:val="004D0CF4"/>
    <w:rsid w:val="004E7F66"/>
    <w:rsid w:val="004F20BA"/>
    <w:rsid w:val="004F6677"/>
    <w:rsid w:val="00502C21"/>
    <w:rsid w:val="005230E2"/>
    <w:rsid w:val="00572109"/>
    <w:rsid w:val="005922E4"/>
    <w:rsid w:val="005A644B"/>
    <w:rsid w:val="005D6997"/>
    <w:rsid w:val="005F0E13"/>
    <w:rsid w:val="005F49EC"/>
    <w:rsid w:val="00606072"/>
    <w:rsid w:val="006179B3"/>
    <w:rsid w:val="0062379E"/>
    <w:rsid w:val="00637651"/>
    <w:rsid w:val="00670ACF"/>
    <w:rsid w:val="00702B57"/>
    <w:rsid w:val="00722232"/>
    <w:rsid w:val="007227C7"/>
    <w:rsid w:val="007228A2"/>
    <w:rsid w:val="007319DC"/>
    <w:rsid w:val="007323EF"/>
    <w:rsid w:val="0073564E"/>
    <w:rsid w:val="007726CB"/>
    <w:rsid w:val="007800AD"/>
    <w:rsid w:val="007A5F77"/>
    <w:rsid w:val="007B3BCB"/>
    <w:rsid w:val="007D3D2B"/>
    <w:rsid w:val="007F3F33"/>
    <w:rsid w:val="008072C3"/>
    <w:rsid w:val="00835BE9"/>
    <w:rsid w:val="008416E1"/>
    <w:rsid w:val="0084669D"/>
    <w:rsid w:val="008A23EF"/>
    <w:rsid w:val="008F5441"/>
    <w:rsid w:val="009012B5"/>
    <w:rsid w:val="0093527E"/>
    <w:rsid w:val="00936B27"/>
    <w:rsid w:val="00966A22"/>
    <w:rsid w:val="009E06B6"/>
    <w:rsid w:val="009E33F4"/>
    <w:rsid w:val="009F10B3"/>
    <w:rsid w:val="009F3549"/>
    <w:rsid w:val="00A047C6"/>
    <w:rsid w:val="00A41752"/>
    <w:rsid w:val="00AA5451"/>
    <w:rsid w:val="00AD1918"/>
    <w:rsid w:val="00AF7CAA"/>
    <w:rsid w:val="00B5494E"/>
    <w:rsid w:val="00B6286F"/>
    <w:rsid w:val="00B7591F"/>
    <w:rsid w:val="00B8144B"/>
    <w:rsid w:val="00BB0662"/>
    <w:rsid w:val="00BB318C"/>
    <w:rsid w:val="00BD017C"/>
    <w:rsid w:val="00BE75FD"/>
    <w:rsid w:val="00BE7E61"/>
    <w:rsid w:val="00C0134E"/>
    <w:rsid w:val="00C30E21"/>
    <w:rsid w:val="00C46299"/>
    <w:rsid w:val="00D06CF1"/>
    <w:rsid w:val="00D172EC"/>
    <w:rsid w:val="00D374A4"/>
    <w:rsid w:val="00D70172"/>
    <w:rsid w:val="00D96C0F"/>
    <w:rsid w:val="00E11F4B"/>
    <w:rsid w:val="00E207CB"/>
    <w:rsid w:val="00E9393D"/>
    <w:rsid w:val="00EB1FCA"/>
    <w:rsid w:val="00EF2CED"/>
    <w:rsid w:val="00EF473A"/>
    <w:rsid w:val="00F117EB"/>
    <w:rsid w:val="00F175FA"/>
    <w:rsid w:val="00F41774"/>
    <w:rsid w:val="00F66D32"/>
    <w:rsid w:val="00F81474"/>
    <w:rsid w:val="00F94D58"/>
    <w:rsid w:val="00FA3EB5"/>
    <w:rsid w:val="00FC393B"/>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7D070-4508-49B8-8CDC-DBFCD42E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4382</Words>
  <Characters>24980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John Wengryniuk</cp:lastModifiedBy>
  <cp:revision>3</cp:revision>
  <cp:lastPrinted>2017-07-18T18:25:00Z</cp:lastPrinted>
  <dcterms:created xsi:type="dcterms:W3CDTF">2018-09-19T13:36:00Z</dcterms:created>
  <dcterms:modified xsi:type="dcterms:W3CDTF">2018-09-19T14:21:00Z</dcterms:modified>
</cp:coreProperties>
</file>