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0B5" w:rsidRDefault="000320B5"/>
    <w:p w:rsidR="000320B5" w:rsidRDefault="000320B5"/>
    <w:p w:rsidR="000320B5" w:rsidRDefault="000320B5"/>
    <w:p w:rsidR="00C12C13" w:rsidRDefault="00C12C13">
      <w:r>
        <w:t>September 26, 2018</w:t>
      </w:r>
    </w:p>
    <w:p w:rsidR="00C12C13" w:rsidRDefault="00C12C13"/>
    <w:p w:rsidR="000320B5" w:rsidRDefault="000320B5"/>
    <w:p w:rsidR="000320B5" w:rsidRDefault="000320B5"/>
    <w:p w:rsidR="00C12C13" w:rsidRDefault="00C12C13">
      <w:bookmarkStart w:id="0" w:name="_GoBack"/>
      <w:bookmarkEnd w:id="0"/>
      <w:r>
        <w:t>FRN Number 1799049319</w:t>
      </w:r>
    </w:p>
    <w:p w:rsidR="00C12C13" w:rsidRDefault="00C12C13">
      <w:r>
        <w:t>FCC Form 471 #171022433</w:t>
      </w:r>
    </w:p>
    <w:p w:rsidR="00C12C13" w:rsidRDefault="00C12C13">
      <w:r>
        <w:t>BEN 17010483</w:t>
      </w:r>
    </w:p>
    <w:p w:rsidR="000320B5" w:rsidRDefault="000320B5"/>
    <w:p w:rsidR="00C12C13" w:rsidRDefault="00C12C13">
      <w:r>
        <w:t>RE: Waiver</w:t>
      </w:r>
    </w:p>
    <w:p w:rsidR="00C12C13" w:rsidRDefault="00C12C13"/>
    <w:p w:rsidR="00C12C13" w:rsidRDefault="00C12C13">
      <w:r>
        <w:t>To Whom it May Concern:</w:t>
      </w:r>
    </w:p>
    <w:p w:rsidR="000320B5" w:rsidRDefault="000320B5"/>
    <w:p w:rsidR="00C12C13" w:rsidRDefault="00C12C13">
      <w:r>
        <w:t xml:space="preserve">I am requesting that your </w:t>
      </w:r>
      <w:r w:rsidR="000320B5">
        <w:t>60-day</w:t>
      </w:r>
      <w:r>
        <w:t xml:space="preserve"> rule be waived so USAC will be able to review our appeal</w:t>
      </w:r>
      <w:r w:rsidR="006C0B60">
        <w:t xml:space="preserve"> to apply the 90% discount retroactively, back to November 2017.</w:t>
      </w:r>
      <w:r>
        <w:t xml:space="preserve">  </w:t>
      </w:r>
    </w:p>
    <w:p w:rsidR="00C12C13" w:rsidRDefault="00C12C13"/>
    <w:p w:rsidR="006231BB" w:rsidRDefault="00C12C13" w:rsidP="000320B5">
      <w:r>
        <w:t>It was brought to my attention back in January 2018 tha</w:t>
      </w:r>
      <w:r w:rsidR="006C0B60">
        <w:t xml:space="preserve">t a former employee had </w:t>
      </w:r>
      <w:r w:rsidR="006231BB">
        <w:t xml:space="preserve">submitted an application for </w:t>
      </w:r>
      <w:r w:rsidR="000320B5">
        <w:t>E-rate</w:t>
      </w:r>
      <w:r>
        <w:t xml:space="preserve"> funding</w:t>
      </w:r>
      <w:r w:rsidR="006C0B60">
        <w:t xml:space="preserve"> for one of our buildings</w:t>
      </w:r>
      <w:r>
        <w:t>.  I knew nothing about this until I received the first bill and contacted Comcast.</w:t>
      </w:r>
      <w:r w:rsidR="006C0B60">
        <w:t xml:space="preserve">  I have been working closely with USAC and Comcast ever since January </w:t>
      </w:r>
      <w:r w:rsidR="006231BB">
        <w:t xml:space="preserve">2018 </w:t>
      </w:r>
      <w:r w:rsidR="006C0B60">
        <w:t>to</w:t>
      </w:r>
      <w:r w:rsidR="006231BB">
        <w:t>:</w:t>
      </w:r>
      <w:r w:rsidR="006C0B60">
        <w:t xml:space="preserve"> </w:t>
      </w:r>
    </w:p>
    <w:p w:rsidR="000320B5" w:rsidRDefault="000320B5" w:rsidP="000320B5">
      <w:pPr>
        <w:pStyle w:val="ListParagraph"/>
      </w:pPr>
    </w:p>
    <w:p w:rsidR="000320B5" w:rsidRDefault="000320B5" w:rsidP="000320B5">
      <w:pPr>
        <w:ind w:left="360"/>
      </w:pPr>
    </w:p>
    <w:p w:rsidR="006231BB" w:rsidRDefault="006231BB" w:rsidP="006231BB">
      <w:pPr>
        <w:pStyle w:val="ListParagraph"/>
        <w:numPr>
          <w:ilvl w:val="0"/>
          <w:numId w:val="1"/>
        </w:numPr>
      </w:pPr>
      <w:r>
        <w:t>confirm what our discount is</w:t>
      </w:r>
      <w:r w:rsidR="005E68F7">
        <w:t xml:space="preserve"> (originally 20%)</w:t>
      </w:r>
    </w:p>
    <w:p w:rsidR="00E9462B" w:rsidRDefault="006231BB" w:rsidP="00E9462B">
      <w:pPr>
        <w:pStyle w:val="ListParagraph"/>
        <w:numPr>
          <w:ilvl w:val="0"/>
          <w:numId w:val="1"/>
        </w:numPr>
      </w:pPr>
      <w:r>
        <w:t>appeal the 20% because the application was not correct (it was increased to 90% after I submitted correct numbers)</w:t>
      </w:r>
    </w:p>
    <w:p w:rsidR="006231BB" w:rsidRDefault="006231BB" w:rsidP="006231BB">
      <w:pPr>
        <w:ind w:left="360"/>
      </w:pPr>
    </w:p>
    <w:p w:rsidR="00C12C13" w:rsidRDefault="00687546">
      <w:r>
        <w:t xml:space="preserve">I submitted a second </w:t>
      </w:r>
      <w:r w:rsidR="006231BB">
        <w:t>appeal to USAC because we needed the 90% to be applied retroactively back to November 2017.</w:t>
      </w:r>
    </w:p>
    <w:p w:rsidR="006231BB" w:rsidRDefault="006231BB"/>
    <w:p w:rsidR="00C12C13" w:rsidRDefault="006C0B60">
      <w:r>
        <w:t>The Funding Commitment Decision Letter that I received from USAC states that they cannot consider our appeal</w:t>
      </w:r>
      <w:r w:rsidR="006231BB">
        <w:t xml:space="preserve"> </w:t>
      </w:r>
      <w:r w:rsidR="005E68F7">
        <w:t>because:</w:t>
      </w:r>
    </w:p>
    <w:p w:rsidR="005E68F7" w:rsidRDefault="005E68F7"/>
    <w:p w:rsidR="005E68F7" w:rsidRDefault="005E68F7">
      <w:r>
        <w:t>“Our records show that your appeal was filed more</w:t>
      </w:r>
      <w:r w:rsidR="00297BC9">
        <w:t xml:space="preserve"> than 60 days after the date </w:t>
      </w:r>
      <w:r>
        <w:t xml:space="preserve">your decision letter was issued.  Your appeal was filed on 8/22/2018.  The Funding Commitment Letter was issued on 10/22/17.  FCC rules require appeals to be filed within 60 days of the date on the decision letter being appealed.  FCC rules do not permit </w:t>
      </w:r>
      <w:r w:rsidR="00297BC9">
        <w:t xml:space="preserve">USAC </w:t>
      </w:r>
      <w:r>
        <w:t>to consider your appeal.”</w:t>
      </w:r>
    </w:p>
    <w:p w:rsidR="000320B5" w:rsidRDefault="000320B5" w:rsidP="000320B5"/>
    <w:p w:rsidR="000320B5" w:rsidRDefault="000320B5" w:rsidP="000320B5"/>
    <w:p w:rsidR="000320B5" w:rsidRDefault="000320B5" w:rsidP="000320B5"/>
    <w:p w:rsidR="000320B5" w:rsidRDefault="000320B5" w:rsidP="000320B5"/>
    <w:p w:rsidR="000320B5" w:rsidRDefault="000320B5" w:rsidP="000320B5"/>
    <w:p w:rsidR="000320B5" w:rsidRDefault="000320B5" w:rsidP="000320B5"/>
    <w:p w:rsidR="000320B5" w:rsidRDefault="000320B5" w:rsidP="000320B5"/>
    <w:p w:rsidR="005E68F7" w:rsidRDefault="000320B5" w:rsidP="000320B5">
      <w:pPr>
        <w:pStyle w:val="ListParagraph"/>
        <w:numPr>
          <w:ilvl w:val="0"/>
          <w:numId w:val="2"/>
        </w:numPr>
      </w:pPr>
      <w:r>
        <w:t xml:space="preserve"> </w:t>
      </w:r>
      <w:r w:rsidR="005E68F7">
        <w:t>I have never seen the decision letter that was dated 10/22/17.  The employee that filed the original application left and told me nothing about this</w:t>
      </w:r>
      <w:r w:rsidR="00297BC9">
        <w:t xml:space="preserve"> before his departure</w:t>
      </w:r>
      <w:r w:rsidR="005E68F7">
        <w:t>.</w:t>
      </w:r>
    </w:p>
    <w:p w:rsidR="005E68F7" w:rsidRDefault="00297BC9" w:rsidP="005E68F7">
      <w:pPr>
        <w:pStyle w:val="ListParagraph"/>
        <w:numPr>
          <w:ilvl w:val="0"/>
          <w:numId w:val="2"/>
        </w:numPr>
      </w:pPr>
      <w:r>
        <w:t xml:space="preserve">I am not appealing the original letter, which I’m going to assume says that we were granted a 20% discount.  It took me months to get this information.  </w:t>
      </w:r>
    </w:p>
    <w:p w:rsidR="00297BC9" w:rsidRDefault="00297BC9" w:rsidP="005E68F7">
      <w:pPr>
        <w:pStyle w:val="ListParagraph"/>
        <w:numPr>
          <w:ilvl w:val="0"/>
          <w:numId w:val="2"/>
        </w:numPr>
      </w:pPr>
      <w:r>
        <w:t>My appeal pertains to the 90% di</w:t>
      </w:r>
      <w:r w:rsidR="00E9462B">
        <w:t>scount.  Which was not granted until I sent in my first appeal to USAC this summer.</w:t>
      </w:r>
      <w:r>
        <w:t xml:space="preserve">  </w:t>
      </w:r>
    </w:p>
    <w:p w:rsidR="00297BC9" w:rsidRDefault="00297BC9" w:rsidP="00297BC9"/>
    <w:p w:rsidR="000320B5" w:rsidRDefault="000320B5" w:rsidP="000320B5"/>
    <w:p w:rsidR="000320B5" w:rsidRDefault="000320B5" w:rsidP="000320B5">
      <w:r>
        <w:t xml:space="preserve">I am respectfully asking the 60 days to be waived, so USAC can consider our appeal.  </w:t>
      </w:r>
    </w:p>
    <w:p w:rsidR="000320B5" w:rsidRDefault="000320B5" w:rsidP="000320B5"/>
    <w:p w:rsidR="000320B5" w:rsidRDefault="000320B5" w:rsidP="000320B5">
      <w:r>
        <w:t>Thank you, in advance, for your consideration.</w:t>
      </w:r>
    </w:p>
    <w:p w:rsidR="000320B5" w:rsidRDefault="000320B5" w:rsidP="00297BC9"/>
    <w:p w:rsidR="000320B5" w:rsidRDefault="000320B5" w:rsidP="00297BC9"/>
    <w:p w:rsidR="000320B5" w:rsidRDefault="000320B5" w:rsidP="00297BC9">
      <w:r>
        <w:br/>
        <w:t>Sincerely,</w:t>
      </w:r>
    </w:p>
    <w:p w:rsidR="000320B5" w:rsidRDefault="000320B5" w:rsidP="00297BC9"/>
    <w:p w:rsidR="000320B5" w:rsidRDefault="000320B5" w:rsidP="00297BC9"/>
    <w:p w:rsidR="000320B5" w:rsidRDefault="000320B5" w:rsidP="00297BC9"/>
    <w:p w:rsidR="000320B5" w:rsidRDefault="000320B5" w:rsidP="00297BC9">
      <w:r>
        <w:t>Carolyn Prajzner</w:t>
      </w:r>
    </w:p>
    <w:p w:rsidR="000320B5" w:rsidRDefault="000320B5" w:rsidP="00297BC9">
      <w:r>
        <w:t>Business Manager</w:t>
      </w:r>
    </w:p>
    <w:p w:rsidR="000320B5" w:rsidRDefault="000320B5" w:rsidP="00297BC9">
      <w:r>
        <w:t>413-533-9500</w:t>
      </w:r>
    </w:p>
    <w:p w:rsidR="00C12C13" w:rsidRDefault="00C12C13"/>
    <w:sectPr w:rsidR="00C12C13" w:rsidSect="00372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87601"/>
    <w:multiLevelType w:val="hybridMultilevel"/>
    <w:tmpl w:val="AEEE753A"/>
    <w:lvl w:ilvl="0" w:tplc="A3D002F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4A86"/>
    <w:multiLevelType w:val="hybridMultilevel"/>
    <w:tmpl w:val="E1E0FF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13"/>
    <w:rsid w:val="000320B5"/>
    <w:rsid w:val="00297BC9"/>
    <w:rsid w:val="00372589"/>
    <w:rsid w:val="005E68F7"/>
    <w:rsid w:val="006231BB"/>
    <w:rsid w:val="00687546"/>
    <w:rsid w:val="006C0B60"/>
    <w:rsid w:val="00C12C13"/>
    <w:rsid w:val="00E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F21BDC"/>
  <w15:chartTrackingRefBased/>
  <w15:docId w15:val="{26023B9C-BAD5-594C-92F6-AE9A21CA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C12C13"/>
  </w:style>
  <w:style w:type="character" w:customStyle="1" w:styleId="DateChar">
    <w:name w:val="Date Char"/>
    <w:basedOn w:val="DefaultParagraphFont"/>
    <w:link w:val="Date"/>
    <w:uiPriority w:val="99"/>
    <w:semiHidden/>
    <w:rsid w:val="00C12C13"/>
  </w:style>
  <w:style w:type="paragraph" w:styleId="ListParagraph">
    <w:name w:val="List Paragraph"/>
    <w:basedOn w:val="Normal"/>
    <w:uiPriority w:val="34"/>
    <w:qFormat/>
    <w:rsid w:val="00623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2018-09-26T16:50:00Z</dcterms:created>
  <dcterms:modified xsi:type="dcterms:W3CDTF">2018-09-26T16:50:00Z</dcterms:modified>
</cp:coreProperties>
</file>