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E52" w:rsidRDefault="00DB7E52" w:rsidP="008E5D1F">
      <w:pPr>
        <w:spacing w:after="0" w:line="240" w:lineRule="auto"/>
        <w:ind w:left="720"/>
        <w:rPr>
          <w:rFonts w:ascii="Times New Roman" w:hAnsi="Times New Roman" w:cs="Times New Roman"/>
          <w:sz w:val="24"/>
          <w:szCs w:val="24"/>
        </w:rPr>
      </w:pPr>
      <w:bookmarkStart w:id="0" w:name="_GoBack"/>
      <w:bookmarkEnd w:id="0"/>
    </w:p>
    <w:p w:rsidR="008E5D1F" w:rsidRDefault="008E5D1F" w:rsidP="008E5D1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September 28, 2017</w:t>
      </w:r>
    </w:p>
    <w:p w:rsidR="008E5D1F" w:rsidRDefault="008E5D1F" w:rsidP="008E5D1F">
      <w:pPr>
        <w:spacing w:after="0" w:line="240" w:lineRule="auto"/>
        <w:ind w:left="720"/>
        <w:rPr>
          <w:rFonts w:ascii="Times New Roman" w:hAnsi="Times New Roman" w:cs="Times New Roman"/>
          <w:sz w:val="24"/>
          <w:szCs w:val="24"/>
        </w:rPr>
      </w:pPr>
    </w:p>
    <w:p w:rsidR="00F81D75" w:rsidRDefault="008E5D1F" w:rsidP="008E5D1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Federal Communications Commission</w:t>
      </w:r>
    </w:p>
    <w:p w:rsidR="008E5D1F" w:rsidRDefault="008E5D1F" w:rsidP="008E5D1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445 12</w:t>
      </w:r>
      <w:r w:rsidRPr="008E5D1F">
        <w:rPr>
          <w:rFonts w:ascii="Times New Roman" w:hAnsi="Times New Roman" w:cs="Times New Roman"/>
          <w:sz w:val="24"/>
          <w:szCs w:val="24"/>
          <w:vertAlign w:val="superscript"/>
        </w:rPr>
        <w:t>th</w:t>
      </w:r>
      <w:r>
        <w:rPr>
          <w:rFonts w:ascii="Times New Roman" w:hAnsi="Times New Roman" w:cs="Times New Roman"/>
          <w:sz w:val="24"/>
          <w:szCs w:val="24"/>
        </w:rPr>
        <w:t xml:space="preserve"> St SW</w:t>
      </w:r>
    </w:p>
    <w:p w:rsidR="008E5D1F" w:rsidRDefault="008E5D1F" w:rsidP="008E5D1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Washington, DC 20554</w:t>
      </w:r>
    </w:p>
    <w:p w:rsidR="008C3261" w:rsidRDefault="008C3261" w:rsidP="008E5D1F">
      <w:pPr>
        <w:spacing w:after="0" w:line="240" w:lineRule="auto"/>
        <w:ind w:left="720"/>
        <w:rPr>
          <w:rFonts w:ascii="Times New Roman" w:hAnsi="Times New Roman" w:cs="Times New Roman"/>
          <w:sz w:val="24"/>
          <w:szCs w:val="24"/>
        </w:rPr>
      </w:pPr>
    </w:p>
    <w:p w:rsidR="008C3261" w:rsidRDefault="008C3261" w:rsidP="008E5D1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In the Matter of Nomination for Universal Service Administrative Company Board of Directors, </w:t>
      </w:r>
    </w:p>
    <w:p w:rsidR="008C3261"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CC Docket 96-45</w:t>
      </w:r>
      <w:r w:rsidR="008C3261">
        <w:rPr>
          <w:rFonts w:ascii="Times New Roman" w:hAnsi="Times New Roman" w:cs="Times New Roman"/>
          <w:sz w:val="24"/>
          <w:szCs w:val="24"/>
        </w:rPr>
        <w:t xml:space="preserve"> and 97-21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C3261" w:rsidRDefault="008C3261" w:rsidP="008E5D1F">
      <w:pPr>
        <w:spacing w:after="0"/>
        <w:ind w:left="720"/>
        <w:rPr>
          <w:rFonts w:ascii="Times New Roman" w:hAnsi="Times New Roman" w:cs="Times New Roman"/>
          <w:sz w:val="24"/>
          <w:szCs w:val="24"/>
        </w:rPr>
      </w:pPr>
    </w:p>
    <w:p w:rsidR="00F81D75"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Re: Katharine Wibberly PhD</w:t>
      </w:r>
    </w:p>
    <w:p w:rsidR="008E5D1F" w:rsidRDefault="008E5D1F" w:rsidP="008E5D1F">
      <w:pPr>
        <w:spacing w:after="0"/>
        <w:ind w:left="720"/>
        <w:rPr>
          <w:rFonts w:ascii="Times New Roman" w:hAnsi="Times New Roman" w:cs="Times New Roman"/>
          <w:sz w:val="24"/>
          <w:szCs w:val="24"/>
        </w:rPr>
      </w:pPr>
    </w:p>
    <w:p w:rsidR="008E5D1F"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It is a privilege to re-nominate for another term Dr. Katharine Hsu Wibberly, Executive Director of the Mid Atlantic Telehealth Resource Center (MATRC</w:t>
      </w:r>
      <w:proofErr w:type="gramStart"/>
      <w:r>
        <w:rPr>
          <w:rFonts w:ascii="Times New Roman" w:hAnsi="Times New Roman" w:cs="Times New Roman"/>
          <w:sz w:val="24"/>
          <w:szCs w:val="24"/>
        </w:rPr>
        <w:t>)  to</w:t>
      </w:r>
      <w:proofErr w:type="gramEnd"/>
      <w:r>
        <w:rPr>
          <w:rFonts w:ascii="Times New Roman" w:hAnsi="Times New Roman" w:cs="Times New Roman"/>
          <w:sz w:val="24"/>
          <w:szCs w:val="24"/>
        </w:rPr>
        <w:t xml:space="preserve"> the Board of Directors of the Universal Service Administrative Company for another three year term.</w:t>
      </w:r>
      <w:r w:rsidR="00DD7D42">
        <w:rPr>
          <w:rFonts w:ascii="Times New Roman" w:hAnsi="Times New Roman" w:cs="Times New Roman"/>
          <w:sz w:val="24"/>
          <w:szCs w:val="24"/>
        </w:rPr>
        <w:t xml:space="preserve">   </w:t>
      </w:r>
    </w:p>
    <w:p w:rsidR="008E5D1F" w:rsidRDefault="008E5D1F" w:rsidP="008E5D1F">
      <w:pPr>
        <w:spacing w:after="0"/>
        <w:ind w:left="720"/>
        <w:rPr>
          <w:rFonts w:ascii="Times New Roman" w:hAnsi="Times New Roman" w:cs="Times New Roman"/>
          <w:sz w:val="24"/>
          <w:szCs w:val="24"/>
        </w:rPr>
      </w:pPr>
    </w:p>
    <w:p w:rsidR="008E5D1F"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Dr. Wibberly serves as the ED of our HRSA funded telehealth resource center (MATRC) and as the Director of Research for the UVA Center for Telehealth.   Prior to assuming that role at UVA, she directed the Virginia State Office of Rural Health.   In addition, Dr. Wibberly serves as Vice Chair of the Virginia Telehealth Network.</w:t>
      </w:r>
    </w:p>
    <w:p w:rsidR="008E5D1F" w:rsidRDefault="008E5D1F" w:rsidP="008E5D1F">
      <w:pPr>
        <w:spacing w:after="0"/>
        <w:ind w:left="720"/>
        <w:rPr>
          <w:rFonts w:ascii="Times New Roman" w:hAnsi="Times New Roman" w:cs="Times New Roman"/>
          <w:sz w:val="24"/>
          <w:szCs w:val="24"/>
        </w:rPr>
      </w:pPr>
    </w:p>
    <w:p w:rsidR="008E5D1F"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 xml:space="preserve">Dr. Wibberly is a perfect candidate to represent rural healthcare on the USAC board.  She lives, breathes and exemplifies the role of a champion for rural healthcare.  She understands the health disparities faced by our rural constituencies, and knows well the challenges </w:t>
      </w:r>
      <w:proofErr w:type="gramStart"/>
      <w:r>
        <w:rPr>
          <w:rFonts w:ascii="Times New Roman" w:hAnsi="Times New Roman" w:cs="Times New Roman"/>
          <w:sz w:val="24"/>
          <w:szCs w:val="24"/>
        </w:rPr>
        <w:t>faced  in</w:t>
      </w:r>
      <w:proofErr w:type="gramEnd"/>
      <w:r>
        <w:rPr>
          <w:rFonts w:ascii="Times New Roman" w:hAnsi="Times New Roman" w:cs="Times New Roman"/>
          <w:sz w:val="24"/>
          <w:szCs w:val="24"/>
        </w:rPr>
        <w:t xml:space="preserve"> those communities.   </w:t>
      </w:r>
    </w:p>
    <w:p w:rsidR="008E5D1F" w:rsidRDefault="008E5D1F" w:rsidP="008E5D1F">
      <w:pPr>
        <w:spacing w:after="0"/>
        <w:ind w:left="720"/>
        <w:rPr>
          <w:rFonts w:ascii="Times New Roman" w:hAnsi="Times New Roman" w:cs="Times New Roman"/>
          <w:sz w:val="24"/>
          <w:szCs w:val="24"/>
        </w:rPr>
      </w:pPr>
    </w:p>
    <w:p w:rsidR="008E5D1F" w:rsidRDefault="008E5D1F" w:rsidP="008E5D1F">
      <w:pPr>
        <w:spacing w:after="0"/>
        <w:ind w:left="720"/>
        <w:rPr>
          <w:rFonts w:ascii="Times New Roman" w:hAnsi="Times New Roman" w:cs="Times New Roman"/>
          <w:sz w:val="24"/>
          <w:szCs w:val="24"/>
        </w:rPr>
      </w:pPr>
      <w:r>
        <w:rPr>
          <w:rFonts w:ascii="Times New Roman" w:hAnsi="Times New Roman" w:cs="Times New Roman"/>
          <w:sz w:val="24"/>
          <w:szCs w:val="24"/>
        </w:rPr>
        <w:t xml:space="preserve">Her continued service on the USAC board will allow for continuity provided by a true expert in the fields of both public health and telemedicine.     I would be pleased to answer any questions and am delighted that she wishes to continue to serve in this capacity.  There is NO ONE better, anywhere to </w:t>
      </w:r>
      <w:r w:rsidR="00DB7E52">
        <w:rPr>
          <w:rFonts w:ascii="Times New Roman" w:hAnsi="Times New Roman" w:cs="Times New Roman"/>
          <w:sz w:val="24"/>
          <w:szCs w:val="24"/>
        </w:rPr>
        <w:t>do so.</w:t>
      </w:r>
    </w:p>
    <w:p w:rsidR="008E5D1F" w:rsidRDefault="008E5D1F" w:rsidP="008E5D1F">
      <w:pPr>
        <w:spacing w:after="0"/>
        <w:ind w:left="720"/>
        <w:rPr>
          <w:rFonts w:ascii="Times New Roman" w:hAnsi="Times New Roman" w:cs="Times New Roman"/>
          <w:sz w:val="24"/>
          <w:szCs w:val="24"/>
        </w:rPr>
      </w:pPr>
    </w:p>
    <w:p w:rsidR="008E5D1F" w:rsidRPr="00F81D75" w:rsidRDefault="008E5D1F" w:rsidP="008E5D1F">
      <w:pPr>
        <w:spacing w:after="0"/>
        <w:ind w:left="720"/>
        <w:rPr>
          <w:rFonts w:ascii="Times New Roman" w:hAnsi="Times New Roman" w:cs="Times New Roman"/>
          <w:sz w:val="24"/>
          <w:szCs w:val="24"/>
        </w:rPr>
      </w:pPr>
    </w:p>
    <w:p w:rsidR="00896C96" w:rsidRPr="00F81D75" w:rsidRDefault="00DB7E52" w:rsidP="008E5D1F">
      <w:pPr>
        <w:ind w:left="720"/>
        <w:rPr>
          <w:rFonts w:ascii="Times New Roman" w:eastAsiaTheme="minorHAnsi" w:hAnsi="Times New Roman" w:cs="Times New Roman"/>
          <w:sz w:val="24"/>
          <w:szCs w:val="24"/>
        </w:rPr>
      </w:pPr>
      <w:r>
        <w:rPr>
          <w:rFonts w:ascii="Times New Roman" w:hAnsi="Times New Roman" w:cs="Times New Roman"/>
          <w:sz w:val="24"/>
          <w:szCs w:val="24"/>
        </w:rPr>
        <w:t>Best wishes</w:t>
      </w:r>
      <w:r w:rsidR="00F81D75" w:rsidRPr="00F81D75">
        <w:rPr>
          <w:rFonts w:ascii="Times New Roman" w:hAnsi="Times New Roman" w:cs="Times New Roman"/>
          <w:sz w:val="24"/>
          <w:szCs w:val="24"/>
        </w:rPr>
        <w:t>,</w:t>
      </w:r>
    </w:p>
    <w:p w:rsidR="00896C96" w:rsidRPr="00F81D75" w:rsidRDefault="00896C96" w:rsidP="008E5D1F">
      <w:pPr>
        <w:ind w:left="720"/>
        <w:rPr>
          <w:rFonts w:ascii="Times New Roman" w:eastAsiaTheme="minorHAnsi" w:hAnsi="Times New Roman" w:cs="Times New Roman"/>
          <w:sz w:val="24"/>
          <w:szCs w:val="24"/>
        </w:rPr>
      </w:pPr>
      <w:r w:rsidRPr="00F81D75">
        <w:rPr>
          <w:rFonts w:ascii="Times New Roman" w:eastAsiaTheme="minorHAnsi" w:hAnsi="Times New Roman" w:cs="Times New Roman"/>
          <w:noProof/>
          <w:sz w:val="24"/>
          <w:szCs w:val="24"/>
        </w:rPr>
        <w:drawing>
          <wp:inline distT="0" distB="0" distL="0" distR="0" wp14:anchorId="1B76891A" wp14:editId="2D765DFF">
            <wp:extent cx="1964749" cy="236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ren S Rheub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3374" cy="237871"/>
                    </a:xfrm>
                    <a:prstGeom prst="rect">
                      <a:avLst/>
                    </a:prstGeom>
                  </pic:spPr>
                </pic:pic>
              </a:graphicData>
            </a:graphic>
          </wp:inline>
        </w:drawing>
      </w:r>
    </w:p>
    <w:p w:rsidR="00896C96" w:rsidRPr="00F81D75" w:rsidRDefault="00896C96" w:rsidP="008E5D1F">
      <w:pPr>
        <w:spacing w:after="0" w:line="240" w:lineRule="auto"/>
        <w:ind w:left="720"/>
        <w:rPr>
          <w:rFonts w:ascii="Times New Roman" w:eastAsiaTheme="minorHAnsi" w:hAnsi="Times New Roman" w:cs="Times New Roman"/>
          <w:sz w:val="24"/>
          <w:szCs w:val="24"/>
        </w:rPr>
      </w:pPr>
      <w:r w:rsidRPr="00F81D75">
        <w:rPr>
          <w:rFonts w:ascii="Times New Roman" w:eastAsiaTheme="minorHAnsi" w:hAnsi="Times New Roman" w:cs="Times New Roman"/>
          <w:sz w:val="24"/>
          <w:szCs w:val="24"/>
        </w:rPr>
        <w:t>Karen S. Rheuban M.D.</w:t>
      </w:r>
    </w:p>
    <w:p w:rsidR="00896C96" w:rsidRPr="00F81D75" w:rsidRDefault="00896C96" w:rsidP="008E5D1F">
      <w:pPr>
        <w:spacing w:after="0" w:line="240" w:lineRule="auto"/>
        <w:ind w:left="720"/>
        <w:rPr>
          <w:rFonts w:ascii="Times New Roman" w:eastAsiaTheme="minorHAnsi" w:hAnsi="Times New Roman" w:cs="Times New Roman"/>
          <w:sz w:val="24"/>
          <w:szCs w:val="24"/>
        </w:rPr>
      </w:pPr>
      <w:r w:rsidRPr="00F81D75">
        <w:rPr>
          <w:rFonts w:ascii="Times New Roman" w:eastAsiaTheme="minorHAnsi" w:hAnsi="Times New Roman" w:cs="Times New Roman"/>
          <w:sz w:val="24"/>
          <w:szCs w:val="24"/>
        </w:rPr>
        <w:t>Professor of Pediatrics</w:t>
      </w:r>
    </w:p>
    <w:p w:rsidR="00896C96" w:rsidRPr="00F81D75" w:rsidRDefault="00896C96" w:rsidP="008E5D1F">
      <w:pPr>
        <w:spacing w:after="0" w:line="240" w:lineRule="auto"/>
        <w:ind w:left="720"/>
        <w:rPr>
          <w:rFonts w:ascii="Times New Roman" w:eastAsiaTheme="minorHAnsi" w:hAnsi="Times New Roman" w:cs="Times New Roman"/>
          <w:sz w:val="24"/>
          <w:szCs w:val="24"/>
        </w:rPr>
      </w:pPr>
      <w:r w:rsidRPr="00F81D75">
        <w:rPr>
          <w:rFonts w:ascii="Times New Roman" w:eastAsiaTheme="minorHAnsi" w:hAnsi="Times New Roman" w:cs="Times New Roman"/>
          <w:sz w:val="24"/>
          <w:szCs w:val="24"/>
        </w:rPr>
        <w:t>Senior Associate Dean for CME and External Affairs</w:t>
      </w:r>
    </w:p>
    <w:p w:rsidR="00896C96" w:rsidRDefault="00896C96" w:rsidP="008E5D1F">
      <w:pPr>
        <w:spacing w:after="0" w:line="240" w:lineRule="auto"/>
        <w:ind w:left="720"/>
        <w:rPr>
          <w:rFonts w:ascii="Times New Roman" w:eastAsiaTheme="minorHAnsi" w:hAnsi="Times New Roman" w:cs="Times New Roman"/>
          <w:sz w:val="24"/>
          <w:szCs w:val="24"/>
        </w:rPr>
      </w:pPr>
      <w:r w:rsidRPr="00F81D75">
        <w:rPr>
          <w:rFonts w:ascii="Times New Roman" w:eastAsiaTheme="minorHAnsi" w:hAnsi="Times New Roman" w:cs="Times New Roman"/>
          <w:sz w:val="24"/>
          <w:szCs w:val="24"/>
        </w:rPr>
        <w:t>Director, Center for Telehealth</w:t>
      </w:r>
    </w:p>
    <w:p w:rsidR="00DD7D42" w:rsidRPr="00F81D75" w:rsidRDefault="00DD7D42" w:rsidP="008E5D1F">
      <w:pPr>
        <w:spacing w:after="0" w:line="240" w:lineRule="auto"/>
        <w:ind w:left="720"/>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Past </w:t>
      </w:r>
      <w:proofErr w:type="gramStart"/>
      <w:r>
        <w:rPr>
          <w:rFonts w:ascii="Times New Roman" w:eastAsiaTheme="minorHAnsi" w:hAnsi="Times New Roman" w:cs="Times New Roman"/>
          <w:sz w:val="24"/>
          <w:szCs w:val="24"/>
        </w:rPr>
        <w:t>President  American</w:t>
      </w:r>
      <w:proofErr w:type="gramEnd"/>
      <w:r>
        <w:rPr>
          <w:rFonts w:ascii="Times New Roman" w:eastAsiaTheme="minorHAnsi" w:hAnsi="Times New Roman" w:cs="Times New Roman"/>
          <w:sz w:val="24"/>
          <w:szCs w:val="24"/>
        </w:rPr>
        <w:t xml:space="preserve"> Telemedicine Association</w:t>
      </w:r>
    </w:p>
    <w:sectPr w:rsidR="00DD7D42" w:rsidRPr="00F81D75" w:rsidSect="007F0D1B">
      <w:headerReference w:type="default" r:id="rId8"/>
      <w:footerReference w:type="default" r:id="rId9"/>
      <w:pgSz w:w="12240" w:h="15840"/>
      <w:pgMar w:top="1440" w:right="1260" w:bottom="28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F9F" w:rsidRDefault="00B25F9F">
      <w:pPr>
        <w:spacing w:after="0" w:line="240" w:lineRule="auto"/>
      </w:pPr>
      <w:r>
        <w:separator/>
      </w:r>
    </w:p>
  </w:endnote>
  <w:endnote w:type="continuationSeparator" w:id="0">
    <w:p w:rsidR="00B25F9F" w:rsidRDefault="00B25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xage-Mdm">
    <w:altName w:val="FC-Mixage-Md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FF8" w:rsidRDefault="001D4F3A" w:rsidP="00991257">
    <w:pPr>
      <w:pStyle w:val="BasicParagraph"/>
      <w:tabs>
        <w:tab w:val="left" w:pos="6348"/>
      </w:tabs>
      <w:spacing w:before="240"/>
      <w:jc w:val="center"/>
      <w:rPr>
        <w:rFonts w:ascii="Verdana" w:hAnsi="Verdana" w:cs="Mixage-Mdm"/>
        <w:color w:val="005596"/>
        <w:sz w:val="16"/>
        <w:szCs w:val="16"/>
      </w:rPr>
    </w:pPr>
    <w:r w:rsidRPr="00490DB5">
      <w:rPr>
        <w:rFonts w:ascii="Verdana" w:hAnsi="Verdana" w:cs="Mixage-Mdm"/>
        <w:color w:val="005596"/>
        <w:sz w:val="16"/>
        <w:szCs w:val="16"/>
      </w:rPr>
      <w:t>PO</w:t>
    </w:r>
    <w:r>
      <w:rPr>
        <w:rFonts w:ascii="Verdana" w:hAnsi="Verdana" w:cs="Mixage-Mdm"/>
        <w:color w:val="005596"/>
        <w:sz w:val="16"/>
        <w:szCs w:val="16"/>
      </w:rPr>
      <w:t>.</w:t>
    </w:r>
    <w:r w:rsidRPr="00490DB5">
      <w:rPr>
        <w:rFonts w:ascii="Verdana" w:hAnsi="Verdana" w:cs="Mixage-Mdm"/>
        <w:color w:val="005596"/>
        <w:sz w:val="16"/>
        <w:szCs w:val="16"/>
      </w:rPr>
      <w:t xml:space="preserve"> Box </w:t>
    </w:r>
    <w:proofErr w:type="gramStart"/>
    <w:r w:rsidRPr="00490DB5">
      <w:rPr>
        <w:rFonts w:ascii="Verdana" w:hAnsi="Verdana" w:cs="Mixage-Mdm"/>
        <w:color w:val="005596"/>
        <w:sz w:val="16"/>
        <w:szCs w:val="16"/>
      </w:rPr>
      <w:t>800</w:t>
    </w:r>
    <w:r>
      <w:rPr>
        <w:rFonts w:ascii="Verdana" w:hAnsi="Verdana" w:cs="Mixage-Mdm"/>
        <w:color w:val="005596"/>
        <w:sz w:val="16"/>
        <w:szCs w:val="16"/>
      </w:rPr>
      <w:t>707  |</w:t>
    </w:r>
    <w:proofErr w:type="gramEnd"/>
    <w:r>
      <w:rPr>
        <w:rFonts w:ascii="Verdana" w:hAnsi="Verdana" w:cs="Mixage-Mdm"/>
        <w:color w:val="005596"/>
        <w:sz w:val="16"/>
        <w:szCs w:val="16"/>
      </w:rPr>
      <w:t xml:space="preserve">  </w:t>
    </w:r>
    <w:r w:rsidRPr="00490DB5">
      <w:rPr>
        <w:rFonts w:ascii="Verdana" w:hAnsi="Verdana" w:cs="Mixage-Mdm"/>
        <w:color w:val="005596"/>
        <w:sz w:val="16"/>
        <w:szCs w:val="16"/>
      </w:rPr>
      <w:t>Charlottesville, VA 22908-0</w:t>
    </w:r>
    <w:r>
      <w:rPr>
        <w:rFonts w:ascii="Verdana" w:hAnsi="Verdana" w:cs="Mixage-Mdm"/>
        <w:color w:val="005596"/>
        <w:sz w:val="16"/>
        <w:szCs w:val="16"/>
      </w:rPr>
      <w:t>707</w:t>
    </w:r>
  </w:p>
  <w:p w:rsidR="00103FF8" w:rsidRDefault="001D4F3A" w:rsidP="00991257">
    <w:pPr>
      <w:pStyle w:val="BasicParagraph"/>
      <w:jc w:val="center"/>
      <w:rPr>
        <w:rFonts w:ascii="Verdana" w:hAnsi="Verdana" w:cs="Mixage-Mdm"/>
        <w:color w:val="005596"/>
        <w:sz w:val="16"/>
        <w:szCs w:val="16"/>
      </w:rPr>
    </w:pPr>
    <w:r w:rsidRPr="00490DB5">
      <w:rPr>
        <w:rFonts w:ascii="Verdana" w:hAnsi="Verdana" w:cs="Mixage-Mdm"/>
        <w:color w:val="005596"/>
        <w:sz w:val="16"/>
        <w:szCs w:val="16"/>
      </w:rPr>
      <w:t>434.924.</w:t>
    </w:r>
    <w:r>
      <w:rPr>
        <w:rFonts w:ascii="Verdana" w:hAnsi="Verdana" w:cs="Mixage-Mdm"/>
        <w:color w:val="005596"/>
        <w:sz w:val="16"/>
        <w:szCs w:val="16"/>
      </w:rPr>
      <w:t xml:space="preserve">5470 </w:t>
    </w:r>
    <w:proofErr w:type="gramStart"/>
    <w:r>
      <w:rPr>
        <w:rFonts w:ascii="Verdana" w:hAnsi="Verdana" w:cs="Mixage-Mdm"/>
        <w:color w:val="005596"/>
        <w:sz w:val="16"/>
        <w:szCs w:val="16"/>
      </w:rPr>
      <w:t xml:space="preserve">|  </w:t>
    </w:r>
    <w:r w:rsidRPr="00490DB5">
      <w:rPr>
        <w:rFonts w:ascii="Verdana" w:hAnsi="Verdana" w:cs="Mixage-Mdm"/>
        <w:color w:val="005596"/>
        <w:sz w:val="16"/>
        <w:szCs w:val="16"/>
      </w:rPr>
      <w:t>fax</w:t>
    </w:r>
    <w:proofErr w:type="gramEnd"/>
    <w:r w:rsidRPr="00490DB5">
      <w:rPr>
        <w:rFonts w:ascii="Verdana" w:hAnsi="Verdana" w:cs="Mixage-Mdm"/>
        <w:color w:val="005596"/>
        <w:sz w:val="16"/>
        <w:szCs w:val="16"/>
      </w:rPr>
      <w:t xml:space="preserve"> 434.</w:t>
    </w:r>
    <w:r>
      <w:rPr>
        <w:rFonts w:ascii="Verdana" w:hAnsi="Verdana" w:cs="Mixage-Mdm"/>
        <w:color w:val="005596"/>
        <w:sz w:val="16"/>
        <w:szCs w:val="16"/>
      </w:rPr>
      <w:t>244.7521  |  www.telemed.virginia.edu</w:t>
    </w:r>
  </w:p>
  <w:p w:rsidR="00103FF8" w:rsidRDefault="00B25F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F9F" w:rsidRDefault="00B25F9F">
      <w:pPr>
        <w:spacing w:after="0" w:line="240" w:lineRule="auto"/>
      </w:pPr>
      <w:r>
        <w:separator/>
      </w:r>
    </w:p>
  </w:footnote>
  <w:footnote w:type="continuationSeparator" w:id="0">
    <w:p w:rsidR="00B25F9F" w:rsidRDefault="00B25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257" w:rsidRPr="00221C67" w:rsidRDefault="001D4F3A" w:rsidP="00991257">
    <w:pPr>
      <w:tabs>
        <w:tab w:val="left" w:pos="6660"/>
      </w:tabs>
      <w:spacing w:after="0" w:line="240" w:lineRule="auto"/>
      <w:ind w:left="-450"/>
      <w:rPr>
        <w:rFonts w:ascii="Verdana" w:hAnsi="Verdana"/>
        <w:b/>
        <w:color w:val="003479"/>
        <w:sz w:val="18"/>
        <w:szCs w:val="18"/>
      </w:rPr>
    </w:pPr>
    <w:r w:rsidRPr="00221C67">
      <w:rPr>
        <w:noProof/>
        <w:sz w:val="18"/>
        <w:szCs w:val="18"/>
      </w:rPr>
      <w:drawing>
        <wp:anchor distT="0" distB="0" distL="114300" distR="114300" simplePos="0" relativeHeight="251659264" behindDoc="0" locked="0" layoutInCell="1" allowOverlap="0" wp14:anchorId="6FE89CA7" wp14:editId="49CE9AD1">
          <wp:simplePos x="0" y="0"/>
          <wp:positionH relativeFrom="column">
            <wp:posOffset>-57150</wp:posOffset>
          </wp:positionH>
          <wp:positionV relativeFrom="page">
            <wp:posOffset>295275</wp:posOffset>
          </wp:positionV>
          <wp:extent cx="1310640" cy="472440"/>
          <wp:effectExtent l="0" t="0" r="3810" b="381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0640" cy="472440"/>
                  </a:xfrm>
                  <a:prstGeom prst="rect">
                    <a:avLst/>
                  </a:prstGeom>
                  <a:noFill/>
                  <a:ln>
                    <a:noFill/>
                  </a:ln>
                </pic:spPr>
              </pic:pic>
            </a:graphicData>
          </a:graphic>
        </wp:anchor>
      </w:drawing>
    </w:r>
  </w:p>
  <w:p w:rsidR="00991257" w:rsidRDefault="001D4F3A" w:rsidP="00991257">
    <w:pPr>
      <w:tabs>
        <w:tab w:val="left" w:pos="6660"/>
      </w:tabs>
      <w:spacing w:after="0" w:line="240" w:lineRule="auto"/>
      <w:ind w:left="-450"/>
      <w:rPr>
        <w:rFonts w:ascii="Verdana" w:hAnsi="Verdana"/>
        <w:color w:val="003479"/>
        <w:sz w:val="20"/>
      </w:rPr>
    </w:pPr>
    <w:r>
      <w:rPr>
        <w:rFonts w:ascii="Verdana" w:hAnsi="Verdana"/>
        <w:b/>
        <w:color w:val="003479"/>
        <w:sz w:val="20"/>
      </w:rPr>
      <w:t xml:space="preserve">                                    </w:t>
    </w:r>
    <w:r>
      <w:rPr>
        <w:rFonts w:ascii="Verdana" w:hAnsi="Verdana"/>
        <w:b/>
        <w:color w:val="003479"/>
        <w:sz w:val="20"/>
      </w:rPr>
      <w:br/>
      <w:t xml:space="preserve">                                   Center for Telehe</w:t>
    </w:r>
    <w:r w:rsidRPr="00D163C5">
      <w:rPr>
        <w:rFonts w:ascii="Verdana" w:hAnsi="Verdana"/>
        <w:b/>
        <w:color w:val="003479"/>
        <w:sz w:val="20"/>
      </w:rPr>
      <w:t>a</w:t>
    </w:r>
    <w:r>
      <w:rPr>
        <w:rFonts w:ascii="Verdana" w:hAnsi="Verdana"/>
        <w:b/>
        <w:color w:val="003479"/>
        <w:sz w:val="20"/>
      </w:rPr>
      <w:t>l</w:t>
    </w:r>
    <w:r w:rsidRPr="00D163C5">
      <w:rPr>
        <w:rFonts w:ascii="Verdana" w:hAnsi="Verdana"/>
        <w:b/>
        <w:color w:val="003479"/>
        <w:sz w:val="20"/>
      </w:rPr>
      <w:t>th</w:t>
    </w:r>
    <w:r w:rsidRPr="00D163C5">
      <w:rPr>
        <w:rFonts w:ascii="Verdana" w:hAnsi="Verdana"/>
        <w:color w:val="003479"/>
        <w:sz w:val="20"/>
      </w:rPr>
      <w:t xml:space="preserve"> |</w:t>
    </w:r>
    <w:r>
      <w:rPr>
        <w:rFonts w:ascii="Verdana" w:hAnsi="Verdana"/>
        <w:b/>
        <w:color w:val="003479"/>
        <w:sz w:val="20"/>
      </w:rPr>
      <w:t xml:space="preserve"> </w:t>
    </w:r>
    <w:r w:rsidRPr="00D163C5">
      <w:rPr>
        <w:rFonts w:ascii="Verdana" w:hAnsi="Verdana"/>
        <w:color w:val="003479"/>
        <w:sz w:val="20"/>
      </w:rPr>
      <w:t>Office of Telemedicine</w:t>
    </w:r>
  </w:p>
  <w:p w:rsidR="00991257" w:rsidRDefault="00B25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D1B"/>
    <w:rsid w:val="001D4F3A"/>
    <w:rsid w:val="00200850"/>
    <w:rsid w:val="00221B1F"/>
    <w:rsid w:val="002444B4"/>
    <w:rsid w:val="00284158"/>
    <w:rsid w:val="0039354F"/>
    <w:rsid w:val="00553594"/>
    <w:rsid w:val="00580207"/>
    <w:rsid w:val="006C5451"/>
    <w:rsid w:val="00723FFD"/>
    <w:rsid w:val="007855BD"/>
    <w:rsid w:val="007A026D"/>
    <w:rsid w:val="007B11F2"/>
    <w:rsid w:val="007F0D1B"/>
    <w:rsid w:val="00834D73"/>
    <w:rsid w:val="00896C96"/>
    <w:rsid w:val="008C3261"/>
    <w:rsid w:val="008E2704"/>
    <w:rsid w:val="008E5D1F"/>
    <w:rsid w:val="009C6C9F"/>
    <w:rsid w:val="00B25F9F"/>
    <w:rsid w:val="00B82167"/>
    <w:rsid w:val="00BD676D"/>
    <w:rsid w:val="00BE739B"/>
    <w:rsid w:val="00D261F4"/>
    <w:rsid w:val="00DB0B73"/>
    <w:rsid w:val="00DB1E03"/>
    <w:rsid w:val="00DB7E52"/>
    <w:rsid w:val="00DD7D42"/>
    <w:rsid w:val="00E30534"/>
    <w:rsid w:val="00E43CDA"/>
    <w:rsid w:val="00EF2C21"/>
    <w:rsid w:val="00F45E2D"/>
    <w:rsid w:val="00F81D75"/>
    <w:rsid w:val="00FE1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D1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D1B"/>
    <w:rPr>
      <w:rFonts w:eastAsiaTheme="minorEastAsia"/>
    </w:rPr>
  </w:style>
  <w:style w:type="paragraph" w:styleId="Footer">
    <w:name w:val="footer"/>
    <w:basedOn w:val="Normal"/>
    <w:link w:val="FooterChar"/>
    <w:uiPriority w:val="99"/>
    <w:unhideWhenUsed/>
    <w:rsid w:val="007F0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D1B"/>
    <w:rPr>
      <w:rFonts w:eastAsiaTheme="minorEastAsia"/>
    </w:rPr>
  </w:style>
  <w:style w:type="paragraph" w:customStyle="1" w:styleId="BasicParagraph">
    <w:name w:val="[Basic Paragraph]"/>
    <w:basedOn w:val="Normal"/>
    <w:uiPriority w:val="99"/>
    <w:rsid w:val="007F0D1B"/>
    <w:pPr>
      <w:widowControl w:val="0"/>
      <w:autoSpaceDE w:val="0"/>
      <w:autoSpaceDN w:val="0"/>
      <w:adjustRightInd w:val="0"/>
      <w:spacing w:after="0" w:line="288" w:lineRule="auto"/>
      <w:textAlignment w:val="center"/>
    </w:pPr>
    <w:rPr>
      <w:rFonts w:ascii="Times-Roman" w:eastAsia="Cambria" w:hAnsi="Times-Roman" w:cs="Times-Roman"/>
      <w:color w:val="000000"/>
      <w:sz w:val="24"/>
      <w:szCs w:val="24"/>
    </w:rPr>
  </w:style>
  <w:style w:type="paragraph" w:customStyle="1" w:styleId="documentdescription">
    <w:name w:val="documentdescription"/>
    <w:basedOn w:val="Normal"/>
    <w:rsid w:val="007F0D1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F0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D1B"/>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D1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0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D1B"/>
    <w:rPr>
      <w:rFonts w:eastAsiaTheme="minorEastAsia"/>
    </w:rPr>
  </w:style>
  <w:style w:type="paragraph" w:styleId="Footer">
    <w:name w:val="footer"/>
    <w:basedOn w:val="Normal"/>
    <w:link w:val="FooterChar"/>
    <w:uiPriority w:val="99"/>
    <w:unhideWhenUsed/>
    <w:rsid w:val="007F0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D1B"/>
    <w:rPr>
      <w:rFonts w:eastAsiaTheme="minorEastAsia"/>
    </w:rPr>
  </w:style>
  <w:style w:type="paragraph" w:customStyle="1" w:styleId="BasicParagraph">
    <w:name w:val="[Basic Paragraph]"/>
    <w:basedOn w:val="Normal"/>
    <w:uiPriority w:val="99"/>
    <w:rsid w:val="007F0D1B"/>
    <w:pPr>
      <w:widowControl w:val="0"/>
      <w:autoSpaceDE w:val="0"/>
      <w:autoSpaceDN w:val="0"/>
      <w:adjustRightInd w:val="0"/>
      <w:spacing w:after="0" w:line="288" w:lineRule="auto"/>
      <w:textAlignment w:val="center"/>
    </w:pPr>
    <w:rPr>
      <w:rFonts w:ascii="Times-Roman" w:eastAsia="Cambria" w:hAnsi="Times-Roman" w:cs="Times-Roman"/>
      <w:color w:val="000000"/>
      <w:sz w:val="24"/>
      <w:szCs w:val="24"/>
    </w:rPr>
  </w:style>
  <w:style w:type="paragraph" w:customStyle="1" w:styleId="documentdescription">
    <w:name w:val="documentdescription"/>
    <w:basedOn w:val="Normal"/>
    <w:rsid w:val="007F0D1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F0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D1B"/>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UVA Health System</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ksr5g</dc:creator>
  <cp:lastModifiedBy>Rheuban, Karen S *HS</cp:lastModifiedBy>
  <cp:revision>3</cp:revision>
  <cp:lastPrinted>2017-09-27T18:28:00Z</cp:lastPrinted>
  <dcterms:created xsi:type="dcterms:W3CDTF">2017-09-27T18:26:00Z</dcterms:created>
  <dcterms:modified xsi:type="dcterms:W3CDTF">2017-09-27T18:31:00Z</dcterms:modified>
</cp:coreProperties>
</file>