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4CB" w:rsidRDefault="00DD64CB">
      <w:r>
        <w:t>To Whom It May Concern:</w:t>
      </w:r>
    </w:p>
    <w:p w:rsidR="00F042BE" w:rsidRDefault="00DD64CB" w:rsidP="00F042BE">
      <w:pPr>
        <w:ind w:firstLine="720"/>
      </w:pPr>
      <w:r>
        <w:t xml:space="preserve">I’m writing to you today as a concerned citizen of Maryland, of the United States, of the internet, and of the world.  The internet is an incredible human achievement. It is truly the pinnacle in our technological advances for the way in which in enables us to communicate so freely, rapidly, and seamlessly.  This ease of information transfer is what ultimately will help accelerate our growth as a global society, which is necessary in a world in which there are no more unexplored physical frontiers. </w:t>
      </w:r>
    </w:p>
    <w:p w:rsidR="00F042BE" w:rsidRDefault="00F042BE" w:rsidP="00F042BE">
      <w:pPr>
        <w:ind w:firstLine="720"/>
      </w:pPr>
      <w:r>
        <w:t>W</w:t>
      </w:r>
      <w:r w:rsidR="00DD64CB">
        <w:t xml:space="preserve">e must learn from each other, communicate, innovate, grow, collaborate, and most of all, connect with each other in a way that is unhindered by corporate interests if we wish to prosper on this planet together. It is well documented that when societies of the past reach certain crossroads in which they could not solve a given issue in a meaningful way, they would eventually fall into disarray and meet their demise. With the internet we have a tool to avoid these issues that have plagued humanity for eons, and for it to function properly it must operate in an unhindered way. </w:t>
      </w:r>
    </w:p>
    <w:p w:rsidR="00DD64CB" w:rsidRDefault="00DD64CB" w:rsidP="00F042BE">
      <w:pPr>
        <w:ind w:firstLine="720"/>
      </w:pPr>
      <w:r>
        <w:t xml:space="preserve">I believe it is in our best interest as a society to resist selling the throttling rights of the internet to any group of </w:t>
      </w:r>
      <w:r w:rsidR="00F042BE">
        <w:t>private corporations, institutions, or people. If a concentrated group of private interests were given the power and incentive to control user access to the internet it could most certainly spell the demise of the spirit of the internet as we know it.  It is my hope that you will also consider this perspective valuable in your decisions going forward.</w:t>
      </w:r>
      <w:r w:rsidR="00F042BE">
        <w:br/>
      </w:r>
      <w:r w:rsidR="00F042BE">
        <w:br/>
        <w:t>Neutrally yours,</w:t>
      </w:r>
      <w:r w:rsidR="00F042BE">
        <w:br/>
        <w:t>Daniel V. DiCocco</w:t>
      </w:r>
      <w:bookmarkStart w:id="0" w:name="_GoBack"/>
      <w:bookmarkEnd w:id="0"/>
    </w:p>
    <w:sectPr w:rsidR="00DD64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DD64CB"/>
    <w:rsid w:val="001E574F"/>
    <w:rsid w:val="00AB187C"/>
    <w:rsid w:val="00DD64CB"/>
    <w:rsid w:val="00F04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E2C95"/>
  <w15:chartTrackingRefBased/>
  <w15:docId w15:val="{5FE4D6D5-423F-4C26-9819-BA542CF9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Dicocco, Daniel V. (CCPS)</dc:creator>
  <cp:keywords/>
  <dc:description/>
  <cp:lastModifiedBy>Dicocco, Daniel V. (CCPS)</cp:lastModifiedBy>
  <cp:revision>1</cp:revision>
  <dcterms:created xsi:type="dcterms:W3CDTF">2017-11-11T13:45:00Z</dcterms:created>
  <dcterms:modified xsi:type="dcterms:W3CDTF">2017-11-11T14:02:00Z</dcterms:modified>
</cp:coreProperties>
</file>